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B94AA" w14:textId="3FA82F7E" w:rsidR="00F07176" w:rsidRDefault="00F07176" w:rsidP="00F07176">
      <w:pPr>
        <w:rPr>
          <w:b/>
          <w:sz w:val="28"/>
          <w:szCs w:val="28"/>
        </w:rPr>
      </w:pPr>
      <w:r w:rsidRPr="00F2114F">
        <w:rPr>
          <w:rFonts w:cs="Helvetica"/>
          <w:b/>
          <w:noProof/>
          <w:shd w:val="clear" w:color="auto" w:fill="FFFFFF"/>
          <w:lang w:eastAsia="el-GR"/>
        </w:rPr>
        <w:drawing>
          <wp:inline distT="0" distB="0" distL="0" distR="0" wp14:anchorId="0478BE8B" wp14:editId="27329791">
            <wp:extent cx="1803238" cy="533400"/>
            <wp:effectExtent l="0" t="0" r="6985" b="0"/>
            <wp:docPr id="1" name="Picture 1" descr="Z:\2. Υλικό Προβολής\6. Logos of CERTH\new logos\liana\EKETA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Z:\2. Υλικό Προβολής\6. Logos of CERTH\new logos\liana\EKETA 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026" cy="53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A0C">
        <w:rPr>
          <w:noProof/>
        </w:rPr>
        <w:t xml:space="preserve">          </w:t>
      </w:r>
      <w:r w:rsidR="00893A0C">
        <w:rPr>
          <w:noProof/>
          <w:lang w:eastAsia="el-GR"/>
        </w:rPr>
        <w:drawing>
          <wp:inline distT="0" distB="0" distL="0" distR="0" wp14:anchorId="40993840" wp14:editId="72B46B17">
            <wp:extent cx="1121008" cy="504825"/>
            <wp:effectExtent l="0" t="0" r="3175" b="0"/>
            <wp:docPr id="1167253888" name="Picture 1" descr="A picture containing text, logo, fon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53888" name="Picture 1" descr="A picture containing text, logo, font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24" cy="51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A0C">
        <w:rPr>
          <w:noProof/>
        </w:rPr>
        <w:t xml:space="preserve">          </w:t>
      </w:r>
      <w:r w:rsidR="00893A0C">
        <w:rPr>
          <w:noProof/>
          <w:lang w:eastAsia="el-GR"/>
        </w:rPr>
        <w:drawing>
          <wp:inline distT="0" distB="0" distL="0" distR="0" wp14:anchorId="7DE2DF59" wp14:editId="6443A31F">
            <wp:extent cx="1285875" cy="465826"/>
            <wp:effectExtent l="0" t="0" r="0" b="0"/>
            <wp:docPr id="167489545" name="Picture 2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9545" name="Picture 2" descr="A picture containing text, font, logo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62" cy="47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32529" w14:textId="77777777" w:rsidR="00F07176" w:rsidRDefault="00F07176" w:rsidP="00F07176">
      <w:pPr>
        <w:jc w:val="center"/>
        <w:rPr>
          <w:b/>
          <w:sz w:val="28"/>
          <w:szCs w:val="28"/>
        </w:rPr>
      </w:pPr>
    </w:p>
    <w:p w14:paraId="4BB562D8" w14:textId="77777777" w:rsidR="00F07176" w:rsidRPr="0082470B" w:rsidRDefault="00F07176" w:rsidP="00F07176">
      <w:pPr>
        <w:jc w:val="center"/>
        <w:rPr>
          <w:b/>
          <w:sz w:val="28"/>
          <w:szCs w:val="28"/>
        </w:rPr>
      </w:pPr>
      <w:r w:rsidRPr="0082470B">
        <w:rPr>
          <w:b/>
          <w:sz w:val="28"/>
          <w:szCs w:val="28"/>
        </w:rPr>
        <w:t>Δελτίο Τύπου</w:t>
      </w:r>
    </w:p>
    <w:p w14:paraId="089DE737" w14:textId="77777777" w:rsidR="00F07176" w:rsidRDefault="00F07176" w:rsidP="00F07176">
      <w:pPr>
        <w:jc w:val="right"/>
        <w:rPr>
          <w:rFonts w:cs="Times New Roman"/>
          <w:sz w:val="24"/>
          <w:szCs w:val="24"/>
        </w:rPr>
      </w:pPr>
    </w:p>
    <w:p w14:paraId="2CBBEE4A" w14:textId="55F716D3" w:rsidR="00F07176" w:rsidRDefault="00F07176" w:rsidP="00F07176">
      <w:pPr>
        <w:ind w:right="-625"/>
        <w:jc w:val="right"/>
        <w:rPr>
          <w:rFonts w:cs="Times New Roman"/>
          <w:sz w:val="24"/>
          <w:szCs w:val="24"/>
        </w:rPr>
      </w:pPr>
      <w:r w:rsidRPr="00137DEC">
        <w:rPr>
          <w:rFonts w:cs="Times New Roman"/>
          <w:sz w:val="24"/>
          <w:szCs w:val="24"/>
        </w:rPr>
        <w:t>Θεσσαλονίκη,</w:t>
      </w:r>
      <w:r w:rsidRPr="0082470B">
        <w:rPr>
          <w:rFonts w:cs="Times New Roman"/>
          <w:sz w:val="24"/>
          <w:szCs w:val="24"/>
        </w:rPr>
        <w:t xml:space="preserve"> </w:t>
      </w:r>
      <w:r w:rsidR="00172B02">
        <w:rPr>
          <w:rFonts w:cs="Times New Roman"/>
          <w:sz w:val="24"/>
          <w:szCs w:val="24"/>
        </w:rPr>
        <w:t>16</w:t>
      </w:r>
      <w:r>
        <w:rPr>
          <w:rFonts w:cs="Times New Roman"/>
          <w:sz w:val="24"/>
          <w:szCs w:val="24"/>
        </w:rPr>
        <w:t xml:space="preserve"> Ιουνίου 2023</w:t>
      </w:r>
    </w:p>
    <w:p w14:paraId="40B16765" w14:textId="77777777" w:rsidR="00F07176" w:rsidRDefault="00F07176" w:rsidP="00F07176">
      <w:pPr>
        <w:jc w:val="right"/>
        <w:rPr>
          <w:rFonts w:cs="Times New Roman"/>
          <w:sz w:val="24"/>
          <w:szCs w:val="24"/>
        </w:rPr>
      </w:pPr>
    </w:p>
    <w:p w14:paraId="7040982D" w14:textId="791AD9A0" w:rsidR="00F35595" w:rsidRDefault="00F07176" w:rsidP="00F35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-567" w:right="-4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Μνημό</w:t>
      </w:r>
      <w:r w:rsidR="00BE2F73">
        <w:rPr>
          <w:b/>
          <w:sz w:val="26"/>
          <w:szCs w:val="26"/>
        </w:rPr>
        <w:t>νιο Συνεργασίας μεταξύ του ΕΚΕΤΑ</w:t>
      </w:r>
      <w:r>
        <w:rPr>
          <w:b/>
          <w:sz w:val="26"/>
          <w:szCs w:val="26"/>
        </w:rPr>
        <w:t xml:space="preserve"> και του Κέντρου</w:t>
      </w:r>
      <w:r w:rsidR="00216E1A">
        <w:rPr>
          <w:b/>
          <w:sz w:val="26"/>
          <w:szCs w:val="26"/>
        </w:rPr>
        <w:t xml:space="preserve"> </w:t>
      </w:r>
      <w:r w:rsidR="00893A0C">
        <w:rPr>
          <w:b/>
          <w:sz w:val="26"/>
          <w:szCs w:val="26"/>
        </w:rPr>
        <w:t>Αριστείας για Έρευνα και Καινοτομία</w:t>
      </w:r>
      <w:r>
        <w:rPr>
          <w:b/>
          <w:sz w:val="26"/>
          <w:szCs w:val="26"/>
        </w:rPr>
        <w:t xml:space="preserve"> </w:t>
      </w:r>
      <w:r w:rsidR="0026334E">
        <w:rPr>
          <w:b/>
          <w:sz w:val="26"/>
          <w:szCs w:val="26"/>
        </w:rPr>
        <w:t>«</w:t>
      </w:r>
      <w:proofErr w:type="spellStart"/>
      <w:r>
        <w:rPr>
          <w:b/>
          <w:sz w:val="26"/>
          <w:szCs w:val="26"/>
        </w:rPr>
        <w:t>Κ</w:t>
      </w:r>
      <w:r w:rsidR="00893A0C">
        <w:rPr>
          <w:b/>
          <w:sz w:val="26"/>
          <w:szCs w:val="26"/>
        </w:rPr>
        <w:t>οίος</w:t>
      </w:r>
      <w:proofErr w:type="spellEnd"/>
      <w:r w:rsidR="0026334E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του Πανεπιστημίου Κύπρου </w:t>
      </w:r>
    </w:p>
    <w:p w14:paraId="324825BF" w14:textId="77777777" w:rsidR="00F35595" w:rsidRPr="004D0CCC" w:rsidRDefault="00F35595" w:rsidP="00D02EBE">
      <w:pPr>
        <w:ind w:left="-709" w:right="-625"/>
        <w:rPr>
          <w:noProof/>
          <w:sz w:val="24"/>
          <w:szCs w:val="24"/>
          <w:lang w:eastAsia="el-GR"/>
        </w:rPr>
      </w:pPr>
    </w:p>
    <w:p w14:paraId="3B758225" w14:textId="28EB91AE" w:rsidR="0066125F" w:rsidRPr="004D0CCC" w:rsidRDefault="00F35595" w:rsidP="00D02EBE">
      <w:pPr>
        <w:ind w:left="-709" w:right="-625"/>
        <w:rPr>
          <w:noProof/>
          <w:sz w:val="24"/>
          <w:szCs w:val="24"/>
          <w:lang w:eastAsia="el-GR"/>
        </w:rPr>
      </w:pPr>
      <w:r w:rsidRPr="00F35595">
        <w:rPr>
          <w:noProof/>
          <w:sz w:val="24"/>
          <w:szCs w:val="24"/>
          <w:lang w:eastAsia="el-GR"/>
        </w:rPr>
        <w:drawing>
          <wp:inline distT="0" distB="0" distL="0" distR="0" wp14:anchorId="19C452D4" wp14:editId="3EC7AF5A">
            <wp:extent cx="2914650" cy="1943100"/>
            <wp:effectExtent l="0" t="0" r="0" b="0"/>
            <wp:docPr id="3" name="Picture 3" descr="F:\2021 - 2022\2023\Δελτία Τύπου 2023\Διοίκηση\Μνημόνιο Συνεργασίας ΚΙΟΣ - ΕΚΕΤΑ\Selected\DSC_0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1 - 2022\2023\Δελτία Τύπου 2023\Διοίκηση\Μνημόνιο Συνεργασίας ΚΙΟΣ - ΕΚΕΤΑ\Selected\DSC_07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CCC">
        <w:rPr>
          <w:noProof/>
          <w:sz w:val="24"/>
          <w:szCs w:val="24"/>
          <w:lang w:eastAsia="el-GR"/>
        </w:rPr>
        <w:t xml:space="preserve">        </w:t>
      </w:r>
      <w:r w:rsidRPr="00F35595">
        <w:rPr>
          <w:noProof/>
          <w:sz w:val="24"/>
          <w:szCs w:val="24"/>
          <w:lang w:eastAsia="el-GR"/>
        </w:rPr>
        <w:drawing>
          <wp:inline distT="0" distB="0" distL="0" distR="0" wp14:anchorId="1BAA47F7" wp14:editId="5D949A2D">
            <wp:extent cx="2919095" cy="1946063"/>
            <wp:effectExtent l="0" t="0" r="0" b="0"/>
            <wp:docPr id="2" name="Picture 2" descr="F:\2021 - 2022\2023\Δελτία Τύπου 2023\Διοίκηση\Μνημόνιο Συνεργασίας ΚΙΟΣ - ΕΚΕΤΑ\Selected\DSC_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1 - 2022\2023\Δελτία Τύπου 2023\Διοίκηση\Μνημόνιο Συνεργασίας ΚΙΟΣ - ΕΚΕΤΑ\Selected\DSC_07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5" cy="194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CE4D5" w14:textId="77777777" w:rsidR="00F35595" w:rsidRPr="004D0CCC" w:rsidRDefault="00F35595" w:rsidP="001C72D6">
      <w:pPr>
        <w:ind w:left="-709" w:right="-625"/>
        <w:jc w:val="both"/>
        <w:rPr>
          <w:sz w:val="24"/>
          <w:szCs w:val="24"/>
        </w:rPr>
      </w:pPr>
    </w:p>
    <w:p w14:paraId="260E9731" w14:textId="61CB152C" w:rsidR="0026334E" w:rsidRDefault="00FD56BA" w:rsidP="001C72D6">
      <w:pPr>
        <w:ind w:left="-709" w:right="-6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Μνημόνιο Συνεργασίας υπεγράφη την Πέμπτη, 15 </w:t>
      </w:r>
      <w:r w:rsidR="00216E1A">
        <w:rPr>
          <w:sz w:val="24"/>
          <w:szCs w:val="24"/>
        </w:rPr>
        <w:t>Ιουνίου 2023 μεταξύ του Εθνικού Κέντρου Τεχνολογικής Ανάπτυξης (ΕΚΕΤΑ) και του</w:t>
      </w:r>
      <w:r w:rsidR="003A562D">
        <w:rPr>
          <w:sz w:val="24"/>
          <w:szCs w:val="24"/>
        </w:rPr>
        <w:t xml:space="preserve">  Κέντρου </w:t>
      </w:r>
      <w:r w:rsidR="00893A0C">
        <w:rPr>
          <w:sz w:val="24"/>
          <w:szCs w:val="24"/>
        </w:rPr>
        <w:t xml:space="preserve">Αριστείας για Έρευνα και Καινοτομία </w:t>
      </w:r>
      <w:r w:rsidR="003A562D">
        <w:rPr>
          <w:sz w:val="24"/>
          <w:szCs w:val="24"/>
        </w:rPr>
        <w:t>«</w:t>
      </w:r>
      <w:proofErr w:type="spellStart"/>
      <w:r w:rsidR="003A562D">
        <w:rPr>
          <w:sz w:val="24"/>
          <w:szCs w:val="24"/>
        </w:rPr>
        <w:t>Κοί</w:t>
      </w:r>
      <w:r w:rsidR="004D0CCC">
        <w:rPr>
          <w:sz w:val="24"/>
          <w:szCs w:val="24"/>
        </w:rPr>
        <w:t>ος</w:t>
      </w:r>
      <w:proofErr w:type="spellEnd"/>
      <w:r w:rsidR="004D0CCC">
        <w:rPr>
          <w:sz w:val="24"/>
          <w:szCs w:val="24"/>
        </w:rPr>
        <w:t>» του Πανεπιστημίου Κύπρου</w:t>
      </w:r>
      <w:bookmarkStart w:id="0" w:name="_GoBack"/>
      <w:bookmarkEnd w:id="0"/>
      <w:r w:rsidR="003A562D">
        <w:rPr>
          <w:sz w:val="24"/>
          <w:szCs w:val="24"/>
        </w:rPr>
        <w:t xml:space="preserve"> </w:t>
      </w:r>
      <w:r>
        <w:rPr>
          <w:sz w:val="24"/>
          <w:szCs w:val="24"/>
        </w:rPr>
        <w:t>για την από κοινού</w:t>
      </w:r>
      <w:r w:rsidR="003A562D">
        <w:rPr>
          <w:sz w:val="24"/>
          <w:szCs w:val="24"/>
        </w:rPr>
        <w:t xml:space="preserve"> ανάληψη και υλοποίηση </w:t>
      </w:r>
      <w:r>
        <w:rPr>
          <w:sz w:val="24"/>
          <w:szCs w:val="24"/>
        </w:rPr>
        <w:t xml:space="preserve"> </w:t>
      </w:r>
      <w:r w:rsidR="003A562D">
        <w:rPr>
          <w:sz w:val="24"/>
          <w:szCs w:val="24"/>
        </w:rPr>
        <w:t>δράσεων</w:t>
      </w:r>
      <w:r w:rsidR="00D02EBE">
        <w:rPr>
          <w:sz w:val="24"/>
          <w:szCs w:val="24"/>
        </w:rPr>
        <w:t xml:space="preserve"> </w:t>
      </w:r>
      <w:r w:rsidR="001B63F1">
        <w:rPr>
          <w:sz w:val="24"/>
          <w:szCs w:val="24"/>
        </w:rPr>
        <w:t>με στόχο</w:t>
      </w:r>
      <w:r w:rsidR="00D02EBE">
        <w:rPr>
          <w:sz w:val="24"/>
          <w:szCs w:val="24"/>
        </w:rPr>
        <w:t xml:space="preserve"> την ενίσχυση της έρευνας, της τεχνολογικής ανάπτυξης και της καινοτομίας. </w:t>
      </w:r>
      <w:r w:rsidR="0026334E">
        <w:rPr>
          <w:sz w:val="24"/>
          <w:szCs w:val="24"/>
        </w:rPr>
        <w:t xml:space="preserve"> </w:t>
      </w:r>
    </w:p>
    <w:p w14:paraId="07FE00C4" w14:textId="1434B879" w:rsidR="00216E1A" w:rsidRDefault="0026334E" w:rsidP="001C72D6">
      <w:pPr>
        <w:ind w:left="-709" w:right="-625"/>
        <w:jc w:val="both"/>
        <w:rPr>
          <w:sz w:val="24"/>
          <w:szCs w:val="24"/>
        </w:rPr>
      </w:pPr>
      <w:r>
        <w:rPr>
          <w:sz w:val="24"/>
          <w:szCs w:val="24"/>
        </w:rPr>
        <w:t>Τη συμφωνία</w:t>
      </w:r>
      <w:r w:rsidR="00252764">
        <w:rPr>
          <w:sz w:val="24"/>
          <w:szCs w:val="24"/>
        </w:rPr>
        <w:t>,</w:t>
      </w:r>
      <w:r>
        <w:rPr>
          <w:sz w:val="24"/>
          <w:szCs w:val="24"/>
        </w:rPr>
        <w:t xml:space="preserve"> υπέγραψαν</w:t>
      </w:r>
      <w:r w:rsidR="00216E1A">
        <w:rPr>
          <w:sz w:val="24"/>
          <w:szCs w:val="24"/>
        </w:rPr>
        <w:t xml:space="preserve"> ο Πρόεδρος του ΕΚΕΤΑ Δρ. Δημήτριος Τζοβάρας και</w:t>
      </w:r>
      <w:r w:rsidR="00A52EDD">
        <w:rPr>
          <w:sz w:val="24"/>
          <w:szCs w:val="24"/>
        </w:rPr>
        <w:t xml:space="preserve"> ο </w:t>
      </w:r>
      <w:r w:rsidR="00893A0C">
        <w:rPr>
          <w:sz w:val="24"/>
          <w:szCs w:val="24"/>
        </w:rPr>
        <w:t>Δ</w:t>
      </w:r>
      <w:r w:rsidR="00A52EDD">
        <w:rPr>
          <w:sz w:val="24"/>
          <w:szCs w:val="24"/>
        </w:rPr>
        <w:t>ιευθυντής του Κέντρου</w:t>
      </w:r>
      <w:r w:rsidR="00893A0C">
        <w:rPr>
          <w:sz w:val="24"/>
          <w:szCs w:val="24"/>
        </w:rPr>
        <w:t xml:space="preserve"> Αριστείας</w:t>
      </w:r>
      <w:r w:rsidR="00A52EDD">
        <w:rPr>
          <w:sz w:val="24"/>
          <w:szCs w:val="24"/>
        </w:rPr>
        <w:t xml:space="preserve"> «</w:t>
      </w:r>
      <w:proofErr w:type="spellStart"/>
      <w:r w:rsidR="00A52EDD">
        <w:rPr>
          <w:sz w:val="24"/>
          <w:szCs w:val="24"/>
        </w:rPr>
        <w:t>Κοίος</w:t>
      </w:r>
      <w:proofErr w:type="spellEnd"/>
      <w:r w:rsidR="00A52EDD">
        <w:rPr>
          <w:sz w:val="24"/>
          <w:szCs w:val="24"/>
        </w:rPr>
        <w:t>», Καθ</w:t>
      </w:r>
      <w:r w:rsidR="00893A0C">
        <w:rPr>
          <w:sz w:val="24"/>
          <w:szCs w:val="24"/>
        </w:rPr>
        <w:t>ηγητής</w:t>
      </w:r>
      <w:r w:rsidR="00216E1A">
        <w:rPr>
          <w:sz w:val="24"/>
          <w:szCs w:val="24"/>
        </w:rPr>
        <w:t xml:space="preserve"> Μάριος Πολυκάρπου.</w:t>
      </w:r>
      <w:r>
        <w:rPr>
          <w:sz w:val="24"/>
          <w:szCs w:val="24"/>
        </w:rPr>
        <w:t xml:space="preserve"> </w:t>
      </w:r>
    </w:p>
    <w:p w14:paraId="00179F84" w14:textId="77777777" w:rsidR="00D6500C" w:rsidRDefault="00893A0C" w:rsidP="001C72D6">
      <w:pPr>
        <w:ind w:left="-709" w:right="-625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Βάσει των προνοιών του Μνημονίου, τα δύο μέρη θα συνεργαστούν για την προετοιμασία και την υποβολή ερευνητικών προτάσεων για χρηματοδότηση από την Ευρωπαϊκή Επιτροπή και άλλους φορείς χρηματοδότησης έρευνας, τη</w:t>
      </w:r>
      <w:r w:rsidRPr="00453F4A">
        <w:rPr>
          <w:noProof/>
          <w:sz w:val="24"/>
          <w:szCs w:val="24"/>
        </w:rPr>
        <w:t xml:space="preserve"> διοργάνωση </w:t>
      </w:r>
      <w:r>
        <w:rPr>
          <w:noProof/>
          <w:sz w:val="24"/>
          <w:szCs w:val="24"/>
        </w:rPr>
        <w:t>συνεδρίων,</w:t>
      </w:r>
      <w:r w:rsidRPr="00453F4A">
        <w:rPr>
          <w:noProof/>
          <w:sz w:val="24"/>
          <w:szCs w:val="24"/>
        </w:rPr>
        <w:t xml:space="preserve"> σεμιν</w:t>
      </w:r>
      <w:r>
        <w:rPr>
          <w:noProof/>
          <w:sz w:val="24"/>
          <w:szCs w:val="24"/>
        </w:rPr>
        <w:t>αρίων</w:t>
      </w:r>
      <w:r w:rsidRPr="00453F4A">
        <w:rPr>
          <w:noProof/>
          <w:sz w:val="24"/>
          <w:szCs w:val="24"/>
        </w:rPr>
        <w:t xml:space="preserve">, </w:t>
      </w:r>
      <w:r>
        <w:rPr>
          <w:noProof/>
          <w:sz w:val="24"/>
          <w:szCs w:val="24"/>
        </w:rPr>
        <w:t>ημερίδων</w:t>
      </w:r>
      <w:r w:rsidRPr="00453F4A">
        <w:rPr>
          <w:noProof/>
          <w:sz w:val="24"/>
          <w:szCs w:val="24"/>
        </w:rPr>
        <w:t xml:space="preserve"> ή διαλ</w:t>
      </w:r>
      <w:r>
        <w:rPr>
          <w:noProof/>
          <w:sz w:val="24"/>
          <w:szCs w:val="24"/>
        </w:rPr>
        <w:t>έξεων και άλλων συναφών δραστηριοτήτων</w:t>
      </w:r>
      <w:r w:rsidRPr="00912BB5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σε </w:t>
      </w:r>
      <w:r w:rsidRPr="00453F4A">
        <w:rPr>
          <w:noProof/>
          <w:sz w:val="24"/>
          <w:szCs w:val="24"/>
        </w:rPr>
        <w:t>τομείς έρευνας, επιχειρηματικότητας και αναδυόμενων τεχνολογιών</w:t>
      </w:r>
      <w:r>
        <w:rPr>
          <w:noProof/>
          <w:sz w:val="24"/>
          <w:szCs w:val="24"/>
        </w:rPr>
        <w:t>, καθώς και για την ανταλλαγή τεχνογνωσίας και δεδομένων για ερευνητικούς σκοπούς</w:t>
      </w:r>
      <w:r w:rsidRPr="00453F4A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Ακόμα, υπάρχει πρόνοια για ανταλλαγή επιστημονικού προσωπικού για σπουδές, διαλέξεις, κατάρτιση και διδασκαλία και ευκαιρίες για εκπαίδευση και αναβάθμιση δεξιοτήτων των διδακτορικών και μεταδιδακτορικών φοιτητών. </w:t>
      </w:r>
    </w:p>
    <w:p w14:paraId="38A89850" w14:textId="233EFA2D" w:rsidR="00D6500C" w:rsidRPr="00AA7F16" w:rsidRDefault="00065102" w:rsidP="001C72D6">
      <w:pPr>
        <w:ind w:left="-709" w:right="-625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Κατά την τελετή υπογραφής, ο Πρόεδρος του ΕΚΕΤΑ Δρ. Δημήτριος Τζοβάρας ανέφερε</w:t>
      </w:r>
      <w:r w:rsidR="00172B02" w:rsidRPr="00D6500C">
        <w:rPr>
          <w:noProof/>
          <w:sz w:val="24"/>
          <w:szCs w:val="24"/>
        </w:rPr>
        <w:t xml:space="preserve">: </w:t>
      </w:r>
      <w:r w:rsidR="00D6500C" w:rsidRPr="00AA7F16">
        <w:rPr>
          <w:rFonts w:ascii="Calibri" w:hAnsi="Calibri"/>
          <w:sz w:val="24"/>
          <w:szCs w:val="24"/>
        </w:rPr>
        <w:t>«</w:t>
      </w:r>
      <w:r w:rsidR="00D6500C" w:rsidRPr="00AA7F16">
        <w:rPr>
          <w:rFonts w:ascii="Calibri" w:hAnsi="Calibri"/>
          <w:i/>
          <w:iCs/>
          <w:sz w:val="24"/>
          <w:szCs w:val="24"/>
        </w:rPr>
        <w:t>Είμαστε ιδιαίτερα χαρούμενοι για το Μνημόνιο Συνεργασίας που υπεγράφη σήμερα, καθώς εκφράζει την κοινή βούλη</w:t>
      </w:r>
      <w:r w:rsidR="00AA7F16" w:rsidRPr="00AA7F16">
        <w:rPr>
          <w:rFonts w:ascii="Calibri" w:hAnsi="Calibri"/>
          <w:i/>
          <w:iCs/>
          <w:sz w:val="24"/>
          <w:szCs w:val="24"/>
        </w:rPr>
        <w:t>ση των δύο ερευνητικών φορέων</w:t>
      </w:r>
      <w:r w:rsidR="00D6500C" w:rsidRPr="00AA7F16">
        <w:rPr>
          <w:rFonts w:ascii="Calibri" w:hAnsi="Calibri"/>
          <w:i/>
          <w:iCs/>
          <w:sz w:val="24"/>
          <w:szCs w:val="24"/>
        </w:rPr>
        <w:t xml:space="preserve"> να συμβάλλουν μέσω της αξιοποίησης της τεχνογνωσίας </w:t>
      </w:r>
      <w:r w:rsidR="00AA7F16" w:rsidRPr="00AA7F16">
        <w:rPr>
          <w:rFonts w:ascii="Calibri" w:hAnsi="Calibri"/>
          <w:i/>
          <w:iCs/>
          <w:sz w:val="24"/>
          <w:szCs w:val="24"/>
        </w:rPr>
        <w:t>τους,</w:t>
      </w:r>
      <w:r w:rsidR="00D6500C" w:rsidRPr="00AA7F16">
        <w:rPr>
          <w:rFonts w:ascii="Calibri" w:hAnsi="Calibri"/>
          <w:i/>
          <w:iCs/>
          <w:sz w:val="24"/>
          <w:szCs w:val="24"/>
        </w:rPr>
        <w:t xml:space="preserve"> στην παραγωγή καινοτομίας και την επιχει</w:t>
      </w:r>
      <w:r w:rsidR="00F76945">
        <w:rPr>
          <w:rFonts w:ascii="Calibri" w:hAnsi="Calibri"/>
          <w:i/>
          <w:iCs/>
          <w:sz w:val="24"/>
          <w:szCs w:val="24"/>
        </w:rPr>
        <w:t>ρηματικότητα έντασης γνώσης</w:t>
      </w:r>
      <w:r w:rsidR="00D6500C" w:rsidRPr="00AA7F16">
        <w:rPr>
          <w:rFonts w:ascii="Calibri" w:hAnsi="Calibri"/>
          <w:i/>
          <w:iCs/>
          <w:sz w:val="24"/>
          <w:szCs w:val="24"/>
        </w:rPr>
        <w:t>. Η παρούσα πρωτοβουλία θα οικοδομήσει σχέσεις εμπιστοσύνης μεταξύ των δύο πλευρών</w:t>
      </w:r>
      <w:r w:rsidR="00F76945">
        <w:rPr>
          <w:rFonts w:ascii="Calibri" w:hAnsi="Calibri"/>
          <w:i/>
          <w:iCs/>
          <w:sz w:val="24"/>
          <w:szCs w:val="24"/>
        </w:rPr>
        <w:t xml:space="preserve"> και</w:t>
      </w:r>
      <w:r w:rsidR="00D6500C" w:rsidRPr="00AA7F16">
        <w:rPr>
          <w:rFonts w:ascii="Calibri" w:hAnsi="Calibri"/>
          <w:i/>
          <w:iCs/>
          <w:sz w:val="24"/>
          <w:szCs w:val="24"/>
        </w:rPr>
        <w:t xml:space="preserve"> </w:t>
      </w:r>
      <w:r w:rsidR="00F76945">
        <w:rPr>
          <w:rFonts w:ascii="Calibri" w:hAnsi="Calibri"/>
          <w:i/>
          <w:iCs/>
          <w:sz w:val="24"/>
          <w:szCs w:val="24"/>
        </w:rPr>
        <w:t>αναμένεται να</w:t>
      </w:r>
      <w:r w:rsidR="00D6500C" w:rsidRPr="00AA7F16">
        <w:rPr>
          <w:rFonts w:ascii="Calibri" w:hAnsi="Calibri"/>
          <w:i/>
          <w:iCs/>
          <w:sz w:val="24"/>
          <w:szCs w:val="24"/>
        </w:rPr>
        <w:t xml:space="preserve"> αποτελέσει το εφαλτήριο για μια αμοιβαία επωφελή συνεργασία με γνώμονα τη δημιουργία θετικού κοινωνικού αντίκτυπου</w:t>
      </w:r>
      <w:r w:rsidR="00F76945">
        <w:rPr>
          <w:rFonts w:ascii="Calibri" w:hAnsi="Calibri"/>
          <w:i/>
          <w:iCs/>
          <w:sz w:val="24"/>
          <w:szCs w:val="24"/>
        </w:rPr>
        <w:t xml:space="preserve"> σε Ελλάδα και Κύπρο</w:t>
      </w:r>
      <w:r w:rsidR="00AA7F16" w:rsidRPr="00AA7F16">
        <w:rPr>
          <w:rFonts w:ascii="Calibri" w:hAnsi="Calibri"/>
          <w:i/>
          <w:iCs/>
          <w:sz w:val="24"/>
          <w:szCs w:val="24"/>
        </w:rPr>
        <w:t>»</w:t>
      </w:r>
      <w:r w:rsidR="00D6500C" w:rsidRPr="00AA7F16">
        <w:rPr>
          <w:rFonts w:ascii="Calibri" w:hAnsi="Calibri"/>
          <w:i/>
          <w:iCs/>
          <w:sz w:val="24"/>
          <w:szCs w:val="24"/>
        </w:rPr>
        <w:t>.</w:t>
      </w:r>
    </w:p>
    <w:p w14:paraId="515907D5" w14:textId="28B2473C" w:rsidR="00065102" w:rsidRPr="00A27EF5" w:rsidRDefault="00065102" w:rsidP="001C72D6">
      <w:pPr>
        <w:ind w:left="-709" w:right="-625"/>
        <w:jc w:val="both"/>
        <w:rPr>
          <w:i/>
          <w:sz w:val="24"/>
          <w:szCs w:val="24"/>
        </w:rPr>
      </w:pPr>
      <w:r>
        <w:rPr>
          <w:noProof/>
          <w:sz w:val="24"/>
          <w:szCs w:val="24"/>
        </w:rPr>
        <w:t>Από την πλευρά του</w:t>
      </w:r>
      <w:r w:rsidR="00893A0C">
        <w:rPr>
          <w:noProof/>
          <w:sz w:val="24"/>
          <w:szCs w:val="24"/>
        </w:rPr>
        <w:t xml:space="preserve">, ο Διευθυντής του Κέντρου Αριστείας «Κοίος», Καθηγητής Μάριος Πολυκάρπου, δήλωσε σχετικά: </w:t>
      </w:r>
      <w:r w:rsidR="00172B02">
        <w:rPr>
          <w:noProof/>
          <w:sz w:val="24"/>
          <w:szCs w:val="24"/>
        </w:rPr>
        <w:t>«</w:t>
      </w:r>
      <w:r w:rsidR="00893A0C" w:rsidRPr="0000186E">
        <w:rPr>
          <w:i/>
          <w:iCs/>
          <w:noProof/>
          <w:sz w:val="24"/>
          <w:szCs w:val="24"/>
        </w:rPr>
        <w:t>Η υπογραφή του Μνημονίου θέτει τις βάσεις για την εκκίνηση μιας συνεργασίας, η οποία θα</w:t>
      </w:r>
      <w:r w:rsidR="00893A0C">
        <w:rPr>
          <w:i/>
          <w:iCs/>
          <w:noProof/>
          <w:sz w:val="24"/>
          <w:szCs w:val="24"/>
        </w:rPr>
        <w:t xml:space="preserve"> αναδείξει τις δεξιότητες και δυνατότητες των δύο ερευνητικών ιδρυμάτων στην περιοχή των τεχνολογιών πληροφορικής και επικοινωνιών. Η ανάληψη κοινών δράσεων, θα συμβάλει στην αντιμετώπιση σύγχρονων προκλήσεων, προς όφελος της κοινωνίας». </w:t>
      </w:r>
    </w:p>
    <w:sectPr w:rsidR="00065102" w:rsidRPr="00A27E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76"/>
    <w:rsid w:val="00065102"/>
    <w:rsid w:val="00172B02"/>
    <w:rsid w:val="001B63F1"/>
    <w:rsid w:val="001C72D6"/>
    <w:rsid w:val="00216E1A"/>
    <w:rsid w:val="00252764"/>
    <w:rsid w:val="0026334E"/>
    <w:rsid w:val="002931D4"/>
    <w:rsid w:val="00383FFC"/>
    <w:rsid w:val="003A562D"/>
    <w:rsid w:val="004129AE"/>
    <w:rsid w:val="00433521"/>
    <w:rsid w:val="004D0CCC"/>
    <w:rsid w:val="004E4D73"/>
    <w:rsid w:val="0066125F"/>
    <w:rsid w:val="00876E60"/>
    <w:rsid w:val="00893A0C"/>
    <w:rsid w:val="008E2878"/>
    <w:rsid w:val="009D58AB"/>
    <w:rsid w:val="00A03ED5"/>
    <w:rsid w:val="00A27EF5"/>
    <w:rsid w:val="00A52EDD"/>
    <w:rsid w:val="00A5400D"/>
    <w:rsid w:val="00AA7F16"/>
    <w:rsid w:val="00AD0F23"/>
    <w:rsid w:val="00BC20DF"/>
    <w:rsid w:val="00BE2F73"/>
    <w:rsid w:val="00C33062"/>
    <w:rsid w:val="00CB72C9"/>
    <w:rsid w:val="00D02EBE"/>
    <w:rsid w:val="00D6500C"/>
    <w:rsid w:val="00D65DFF"/>
    <w:rsid w:val="00DD2796"/>
    <w:rsid w:val="00F07176"/>
    <w:rsid w:val="00F35595"/>
    <w:rsid w:val="00F76945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CC62"/>
  <w15:chartTrackingRefBased/>
  <w15:docId w15:val="{24113DAB-C1BB-4538-A16F-70BB205C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93A0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5</cp:revision>
  <cp:lastPrinted>2023-06-15T10:42:00Z</cp:lastPrinted>
  <dcterms:created xsi:type="dcterms:W3CDTF">2023-06-16T05:28:00Z</dcterms:created>
  <dcterms:modified xsi:type="dcterms:W3CDTF">2023-06-16T07:44:00Z</dcterms:modified>
</cp:coreProperties>
</file>