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05" w:rsidRDefault="00350705" w:rsidP="0035070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Times New Roman" w:hAnsi="Times New Roman"/>
          <w:noProof/>
          <w:sz w:val="24"/>
          <w:szCs w:val="24"/>
          <w:lang w:eastAsia="el-GR"/>
        </w:rPr>
        <w:drawing>
          <wp:inline distT="0" distB="0" distL="0" distR="0" wp14:anchorId="5509E57D" wp14:editId="77B5E08C">
            <wp:extent cx="2085975" cy="630428"/>
            <wp:effectExtent l="0" t="0" r="0" b="0"/>
            <wp:docPr id="7" name="Picture 6" descr="EKETA  LOGO 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ETA  LOGO gr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962" cy="65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7428">
        <w:rPr>
          <w:noProof/>
          <w:lang w:eastAsia="el-GR"/>
        </w:rPr>
        <w:t xml:space="preserve">            </w:t>
      </w:r>
      <w:r w:rsidR="00776A65">
        <w:rPr>
          <w:rFonts w:ascii="Calibri" w:hAnsi="Calibri"/>
          <w:b/>
          <w:noProof/>
          <w:sz w:val="32"/>
          <w:szCs w:val="24"/>
          <w:lang w:eastAsia="el-GR"/>
        </w:rPr>
        <w:drawing>
          <wp:inline distT="0" distB="0" distL="0" distR="0">
            <wp:extent cx="1314450" cy="552349"/>
            <wp:effectExtent l="0" t="0" r="0" b="635"/>
            <wp:docPr id="5" name="Picture 5" descr="C:\Users\Amalia\AppData\Local\Microsoft\Windows\INetCache\Content.Word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malia\AppData\Local\Microsoft\Windows\INetCache\Content.Word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854" cy="56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28">
        <w:rPr>
          <w:noProof/>
          <w:lang w:eastAsia="el-GR"/>
        </w:rPr>
        <w:t xml:space="preserve">               </w:t>
      </w:r>
      <w:r>
        <w:rPr>
          <w:noProof/>
          <w:lang w:eastAsia="el-GR"/>
        </w:rPr>
        <w:drawing>
          <wp:inline distT="0" distB="0" distL="0" distR="0" wp14:anchorId="17744988" wp14:editId="6335A4D2">
            <wp:extent cx="990998" cy="685800"/>
            <wp:effectExtent l="0" t="0" r="0" b="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429" cy="76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30F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50705" w:rsidRDefault="00350705" w:rsidP="00350705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350705" w:rsidRPr="005B02F7" w:rsidRDefault="00350705" w:rsidP="00350705">
      <w:pPr>
        <w:jc w:val="center"/>
        <w:rPr>
          <w:rFonts w:ascii="Calibri" w:hAnsi="Calibri"/>
          <w:b/>
          <w:sz w:val="32"/>
          <w:szCs w:val="24"/>
          <w:lang w:val="x-none"/>
        </w:rPr>
      </w:pPr>
    </w:p>
    <w:p w:rsidR="00350705" w:rsidRDefault="00350705" w:rsidP="00350705">
      <w:pPr>
        <w:jc w:val="center"/>
        <w:rPr>
          <w:rFonts w:ascii="Calibri" w:hAnsi="Calibri"/>
          <w:b/>
          <w:sz w:val="32"/>
          <w:szCs w:val="24"/>
        </w:rPr>
      </w:pPr>
    </w:p>
    <w:p w:rsidR="00350705" w:rsidRDefault="00350705" w:rsidP="00350705">
      <w:pPr>
        <w:jc w:val="center"/>
        <w:rPr>
          <w:rFonts w:ascii="Calibri" w:hAnsi="Calibri"/>
          <w:b/>
          <w:sz w:val="32"/>
          <w:szCs w:val="24"/>
        </w:rPr>
      </w:pPr>
      <w:r w:rsidRPr="003B22FC">
        <w:rPr>
          <w:rFonts w:ascii="Calibri" w:hAnsi="Calibri"/>
          <w:b/>
          <w:sz w:val="32"/>
          <w:szCs w:val="24"/>
        </w:rPr>
        <w:t>ΔΕΛΤΙΟ ΤΥΠΟΥ</w:t>
      </w:r>
    </w:p>
    <w:p w:rsidR="00350705" w:rsidRDefault="00F2292B" w:rsidP="00350705">
      <w:pPr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Θεσσαλονίκη 21/9/2017</w:t>
      </w:r>
    </w:p>
    <w:p w:rsidR="00350705" w:rsidRPr="003F0778" w:rsidRDefault="00350705" w:rsidP="00350705">
      <w:pPr>
        <w:rPr>
          <w:rFonts w:ascii="Calibri" w:hAnsi="Calibri"/>
          <w:sz w:val="24"/>
          <w:szCs w:val="24"/>
        </w:rPr>
      </w:pPr>
    </w:p>
    <w:p w:rsidR="00350705" w:rsidRPr="005D31ED" w:rsidRDefault="005A0234" w:rsidP="005A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H Βραδιά του Ερευνητή 2017</w:t>
      </w:r>
      <w:r w:rsidR="00350705">
        <w:rPr>
          <w:rFonts w:ascii="Calibri" w:hAnsi="Calibri"/>
          <w:b/>
          <w:sz w:val="26"/>
          <w:szCs w:val="26"/>
        </w:rPr>
        <w:t xml:space="preserve"> με συντονιστή το ΕΚΕΤΑ στη Θεσσαλονίκη</w:t>
      </w:r>
    </w:p>
    <w:p w:rsidR="00350705" w:rsidRPr="005A0234" w:rsidRDefault="005A0234" w:rsidP="005A02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Παρασκευή, 29 Σεπτεμβρίου 2017</w:t>
      </w:r>
      <w:r w:rsidR="00350705">
        <w:rPr>
          <w:rFonts w:ascii="Calibri" w:hAnsi="Calibri"/>
          <w:b/>
          <w:sz w:val="26"/>
          <w:szCs w:val="26"/>
        </w:rPr>
        <w:t xml:space="preserve"> στις 17:00 στο </w:t>
      </w:r>
      <w:r w:rsidR="005B02F7">
        <w:rPr>
          <w:rFonts w:ascii="Calibri" w:hAnsi="Calibri"/>
          <w:b/>
          <w:sz w:val="26"/>
          <w:szCs w:val="26"/>
        </w:rPr>
        <w:t>Μέγαρο Μουσικής Θεσσαλονίκης (Μ1</w:t>
      </w:r>
      <w:r>
        <w:rPr>
          <w:rFonts w:ascii="Calibri" w:hAnsi="Calibri"/>
          <w:b/>
          <w:sz w:val="26"/>
          <w:szCs w:val="26"/>
        </w:rPr>
        <w:t>)</w:t>
      </w:r>
    </w:p>
    <w:p w:rsidR="00F001E5" w:rsidRDefault="00F001E5" w:rsidP="00F001E5">
      <w:pPr>
        <w:rPr>
          <w:b/>
          <w:sz w:val="18"/>
          <w:szCs w:val="18"/>
        </w:rPr>
      </w:pPr>
    </w:p>
    <w:p w:rsidR="00D87977" w:rsidRDefault="005B02F7" w:rsidP="00E0351A">
      <w:pPr>
        <w:jc w:val="both"/>
      </w:pPr>
      <w:r>
        <w:t>Τ</w:t>
      </w:r>
      <w:r w:rsidR="00E927C4">
        <w:t>ο Εθνικό Κέντρο Έρευνας</w:t>
      </w:r>
      <w:r>
        <w:t xml:space="preserve"> και Τεχνολογικής Ανάπτυξης (ΕΚΕΤΑ),</w:t>
      </w:r>
      <w:r w:rsidR="00E0351A">
        <w:t xml:space="preserve"> συντονίζε</w:t>
      </w:r>
      <w:r w:rsidR="00985F0E">
        <w:t>ι</w:t>
      </w:r>
      <w:r w:rsidR="00E927C4">
        <w:t xml:space="preserve"> </w:t>
      </w:r>
      <w:r>
        <w:t>για ακόμη μια χρονιά</w:t>
      </w:r>
      <w:r w:rsidR="00E927C4">
        <w:t xml:space="preserve"> τη Βραδιά του Ερευνητή </w:t>
      </w:r>
      <w:r w:rsidR="004D19B7">
        <w:t>στη Θεσσαλονίκη και</w:t>
      </w:r>
      <w:r w:rsidR="00E927C4">
        <w:t xml:space="preserve"> σας προσκαλεί</w:t>
      </w:r>
      <w:r>
        <w:t xml:space="preserve"> την Παρασκευή, 29 Σεπτεμβρίου 2017 </w:t>
      </w:r>
      <w:r w:rsidR="00E927C4">
        <w:t xml:space="preserve"> να </w:t>
      </w:r>
      <w:r w:rsidR="008D0B97">
        <w:t>επισκεφθείτε το Μέγαρο Μουσικής Θεσσαλονίκης</w:t>
      </w:r>
      <w:r>
        <w:t xml:space="preserve"> (κτίριο Μ1)</w:t>
      </w:r>
      <w:r w:rsidR="008D0B97">
        <w:t xml:space="preserve">  </w:t>
      </w:r>
      <w:r w:rsidR="004D19B7">
        <w:t>για</w:t>
      </w:r>
      <w:r w:rsidR="008D0B97">
        <w:t xml:space="preserve"> να </w:t>
      </w:r>
      <w:r w:rsidR="00C36248">
        <w:t>ζήσετε μια  μοναδική β</w:t>
      </w:r>
      <w:r w:rsidR="00E927C4">
        <w:t xml:space="preserve">ραδιά γεμάτη έρευνα, </w:t>
      </w:r>
      <w:proofErr w:type="spellStart"/>
      <w:r w:rsidR="00E927C4">
        <w:t>διαδραστικά</w:t>
      </w:r>
      <w:proofErr w:type="spellEnd"/>
      <w:r w:rsidR="00E927C4">
        <w:t xml:space="preserve"> επι</w:t>
      </w:r>
      <w:r w:rsidR="00F43A71">
        <w:t>στημονικά πειράματα και μουσική.</w:t>
      </w:r>
      <w:r w:rsidR="00E927C4">
        <w:t xml:space="preserve"> </w:t>
      </w:r>
      <w:r w:rsidR="00D84B0D">
        <w:t xml:space="preserve"> </w:t>
      </w:r>
      <w:r w:rsidR="008D0B97">
        <w:t>Η εκδήλωση θα ξεκινήσει σ</w:t>
      </w:r>
      <w:r w:rsidR="00E13B3F">
        <w:t>τις 17.00</w:t>
      </w:r>
      <w:r w:rsidR="00953500">
        <w:t>, οπότε και</w:t>
      </w:r>
      <w:r w:rsidR="00E13B3F">
        <w:t xml:space="preserve"> η Βραδιά του Ερευνητή</w:t>
      </w:r>
      <w:r w:rsidR="00953500">
        <w:t xml:space="preserve"> θα ανοίξει τις πύλες της σε</w:t>
      </w:r>
      <w:r w:rsidR="00D87977">
        <w:t xml:space="preserve"> επισκέπτες όλων των ηλικιών.</w:t>
      </w:r>
    </w:p>
    <w:p w:rsidR="00696751" w:rsidRPr="00D858E8" w:rsidRDefault="000D30A9" w:rsidP="00E0351A">
      <w:pPr>
        <w:jc w:val="both"/>
      </w:pPr>
      <w:r w:rsidRPr="004D32FD">
        <w:t>Μεταξύ άλλων</w:t>
      </w:r>
      <w:r w:rsidR="00997EC3" w:rsidRPr="004D32FD">
        <w:t xml:space="preserve">, οι επισκέπτες </w:t>
      </w:r>
      <w:r w:rsidR="00E0351A" w:rsidRPr="004D32FD">
        <w:t xml:space="preserve">θα δουν από κοντά τη </w:t>
      </w:r>
      <w:proofErr w:type="spellStart"/>
      <w:r w:rsidR="00E0351A" w:rsidRPr="004D32FD">
        <w:t>διαδραστική</w:t>
      </w:r>
      <w:proofErr w:type="spellEnd"/>
      <w:r w:rsidR="00E0351A" w:rsidRPr="004D32FD">
        <w:t xml:space="preserve"> </w:t>
      </w:r>
      <w:r w:rsidR="0095085C">
        <w:t>Έκθεση Τεχνολογιών του ΕΚΕΤΑ,</w:t>
      </w:r>
      <w:r w:rsidR="00997EC3" w:rsidRPr="004D32FD">
        <w:t xml:space="preserve"> θα συνομιλήσου</w:t>
      </w:r>
      <w:r w:rsidR="00D87977" w:rsidRPr="004D32FD">
        <w:t xml:space="preserve">ν με τους ερευνητές του Κέντρου και </w:t>
      </w:r>
      <w:r w:rsidR="00997EC3" w:rsidRPr="004D32FD">
        <w:t>θα συμμετάσχουν σε ε</w:t>
      </w:r>
      <w:r w:rsidRPr="004D32FD">
        <w:t xml:space="preserve">ντυπωσιακά πειράματα </w:t>
      </w:r>
      <w:r w:rsidR="00141B5D" w:rsidRPr="004D32FD">
        <w:t xml:space="preserve">Φυσικής, Χημείας και Βιολογίας από τους </w:t>
      </w:r>
      <w:proofErr w:type="spellStart"/>
      <w:r w:rsidR="00141B5D" w:rsidRPr="004D32FD">
        <w:t>Physics</w:t>
      </w:r>
      <w:proofErr w:type="spellEnd"/>
      <w:r w:rsidR="00141B5D" w:rsidRPr="004D32FD">
        <w:t xml:space="preserve"> </w:t>
      </w:r>
      <w:proofErr w:type="spellStart"/>
      <w:r w:rsidR="00141B5D" w:rsidRPr="004D32FD">
        <w:t>Partizani</w:t>
      </w:r>
      <w:proofErr w:type="spellEnd"/>
      <w:r w:rsidR="00141B5D" w:rsidRPr="004D32FD">
        <w:t xml:space="preserve"> τη </w:t>
      </w:r>
      <w:proofErr w:type="spellStart"/>
      <w:r w:rsidR="00141B5D" w:rsidRPr="004D32FD">
        <w:t>ReAcTiON</w:t>
      </w:r>
      <w:proofErr w:type="spellEnd"/>
      <w:r w:rsidR="00141B5D" w:rsidRPr="004D32FD">
        <w:t xml:space="preserve"> του ΑΠΘ  και τους Β.Α.Τ.,</w:t>
      </w:r>
      <w:r w:rsidR="00141B5D" w:rsidRPr="004D32FD">
        <w:rPr>
          <w:b/>
        </w:rPr>
        <w:t xml:space="preserve"> </w:t>
      </w:r>
      <w:r w:rsidR="00141B5D" w:rsidRPr="004D32FD">
        <w:t>αντίστοιχα</w:t>
      </w:r>
      <w:r w:rsidR="00997EC3" w:rsidRPr="004D32FD">
        <w:t xml:space="preserve"> </w:t>
      </w:r>
      <w:r w:rsidR="00C60CAA" w:rsidRPr="004D32FD">
        <w:t xml:space="preserve"> </w:t>
      </w:r>
      <w:r w:rsidR="00093EA3" w:rsidRPr="004D32FD">
        <w:t xml:space="preserve">ενώ θα δουν από κοντά το </w:t>
      </w:r>
      <w:r w:rsidR="00D87977" w:rsidRPr="004D32FD">
        <w:t xml:space="preserve">ανανεωμένο </w:t>
      </w:r>
      <w:r w:rsidR="00093EA3" w:rsidRPr="004D32FD">
        <w:t xml:space="preserve"> ηλεκτροκίνητο αγωνιστικό μονοθέσιο, που κατασκευάστηκε από τη </w:t>
      </w:r>
      <w:r w:rsidR="00093EA3" w:rsidRPr="004D32FD">
        <w:rPr>
          <w:rStyle w:val="Emphasis"/>
        </w:rPr>
        <w:t>φοιτητική ομάδα του ΑΠΘ «</w:t>
      </w:r>
      <w:proofErr w:type="spellStart"/>
      <w:r w:rsidR="00093EA3" w:rsidRPr="004D32FD">
        <w:rPr>
          <w:rStyle w:val="Emphasis"/>
        </w:rPr>
        <w:t>Aristotle</w:t>
      </w:r>
      <w:proofErr w:type="spellEnd"/>
      <w:r w:rsidR="00093EA3" w:rsidRPr="004D32FD">
        <w:rPr>
          <w:rStyle w:val="Emphasis"/>
        </w:rPr>
        <w:t xml:space="preserve"> </w:t>
      </w:r>
      <w:proofErr w:type="spellStart"/>
      <w:r w:rsidR="00093EA3" w:rsidRPr="004D32FD">
        <w:rPr>
          <w:rStyle w:val="Emphasis"/>
        </w:rPr>
        <w:t>University</w:t>
      </w:r>
      <w:proofErr w:type="spellEnd"/>
      <w:r w:rsidR="00093EA3" w:rsidRPr="004D32FD">
        <w:rPr>
          <w:rStyle w:val="Emphasis"/>
        </w:rPr>
        <w:t xml:space="preserve"> </w:t>
      </w:r>
      <w:proofErr w:type="spellStart"/>
      <w:r w:rsidR="00093EA3" w:rsidRPr="004D32FD">
        <w:rPr>
          <w:rStyle w:val="Emphasis"/>
        </w:rPr>
        <w:t>Racing</w:t>
      </w:r>
      <w:proofErr w:type="spellEnd"/>
      <w:r w:rsidR="00093EA3" w:rsidRPr="004D32FD">
        <w:rPr>
          <w:rStyle w:val="Emphasis"/>
        </w:rPr>
        <w:t xml:space="preserve"> </w:t>
      </w:r>
      <w:proofErr w:type="spellStart"/>
      <w:r w:rsidR="00093EA3" w:rsidRPr="004D32FD">
        <w:rPr>
          <w:rStyle w:val="Emphasis"/>
        </w:rPr>
        <w:t>Team</w:t>
      </w:r>
      <w:proofErr w:type="spellEnd"/>
      <w:r w:rsidR="00093EA3" w:rsidRPr="004D32FD">
        <w:rPr>
          <w:rStyle w:val="Emphasis"/>
        </w:rPr>
        <w:t xml:space="preserve"> Electric» (ARISTURTLE).</w:t>
      </w:r>
      <w:r w:rsidR="00D87977" w:rsidRPr="004D32FD">
        <w:rPr>
          <w:rStyle w:val="Emphasis"/>
        </w:rPr>
        <w:t xml:space="preserve"> </w:t>
      </w:r>
      <w:r w:rsidR="004D32FD" w:rsidRPr="004D32FD">
        <w:rPr>
          <w:rStyle w:val="Emphasis"/>
          <w:i w:val="0"/>
        </w:rPr>
        <w:t>Ακόμη</w:t>
      </w:r>
      <w:r w:rsidR="00473B15" w:rsidRPr="00473B15">
        <w:rPr>
          <w:rStyle w:val="Emphasis"/>
          <w:i w:val="0"/>
        </w:rPr>
        <w:t xml:space="preserve">, </w:t>
      </w:r>
      <w:r w:rsidR="00473B15">
        <w:rPr>
          <w:rStyle w:val="Emphasis"/>
          <w:i w:val="0"/>
        </w:rPr>
        <w:t xml:space="preserve">θα γνωρίσουν τα μυστικά του νυχτερινού ουρανού με τη βοήθεια του Ομίλου Φίλων Αστρονομίας και </w:t>
      </w:r>
      <w:r w:rsidR="004D32FD" w:rsidRPr="004D32FD">
        <w:rPr>
          <w:rStyle w:val="Emphasis"/>
          <w:i w:val="0"/>
        </w:rPr>
        <w:t xml:space="preserve">θα παρακολουθήσουν μια </w:t>
      </w:r>
      <w:proofErr w:type="spellStart"/>
      <w:r w:rsidR="004D32FD" w:rsidRPr="004D32FD">
        <w:rPr>
          <w:rStyle w:val="Emphasis"/>
          <w:i w:val="0"/>
        </w:rPr>
        <w:t>διαδραστική</w:t>
      </w:r>
      <w:proofErr w:type="spellEnd"/>
      <w:r w:rsidR="004D32FD" w:rsidRPr="004D32FD">
        <w:rPr>
          <w:rStyle w:val="Emphasis"/>
          <w:i w:val="0"/>
        </w:rPr>
        <w:t xml:space="preserve"> </w:t>
      </w:r>
      <w:r w:rsidR="004D32FD" w:rsidRPr="004D32FD">
        <w:rPr>
          <w:rStyle w:val="Emphasis"/>
          <w:i w:val="0"/>
          <w:lang w:val="en-US"/>
        </w:rPr>
        <w:t>performance</w:t>
      </w:r>
      <w:r w:rsidR="004D32FD" w:rsidRPr="004D32FD">
        <w:rPr>
          <w:rStyle w:val="Emphasis"/>
          <w:i w:val="0"/>
        </w:rPr>
        <w:t xml:space="preserve"> σαπουνόφουσκας </w:t>
      </w:r>
      <w:r w:rsidR="004D32FD">
        <w:rPr>
          <w:color w:val="000000"/>
        </w:rPr>
        <w:t>μ</w:t>
      </w:r>
      <w:r w:rsidR="004D32FD" w:rsidRPr="004D32FD">
        <w:rPr>
          <w:color w:val="000000"/>
        </w:rPr>
        <w:t>ε στοιχεία από το θέατρο, τον χορό, την τέχνη της ακροβατικής και του θεάτρου δρόμου</w:t>
      </w:r>
      <w:r w:rsidR="004D32FD" w:rsidRPr="004D32FD">
        <w:rPr>
          <w:rStyle w:val="Emphasis"/>
          <w:i w:val="0"/>
        </w:rPr>
        <w:t xml:space="preserve"> από την καλλιτεχνική ομάδα </w:t>
      </w:r>
      <w:proofErr w:type="spellStart"/>
      <w:r w:rsidR="004D32FD" w:rsidRPr="004D32FD">
        <w:rPr>
          <w:color w:val="000000"/>
        </w:rPr>
        <w:t>La</w:t>
      </w:r>
      <w:proofErr w:type="spellEnd"/>
      <w:r w:rsidR="004D32FD" w:rsidRPr="004D32FD">
        <w:rPr>
          <w:color w:val="000000"/>
        </w:rPr>
        <w:t xml:space="preserve"> </w:t>
      </w:r>
      <w:proofErr w:type="spellStart"/>
      <w:r w:rsidR="004D32FD" w:rsidRPr="004D32FD">
        <w:rPr>
          <w:color w:val="000000"/>
        </w:rPr>
        <w:t>Petite</w:t>
      </w:r>
      <w:proofErr w:type="spellEnd"/>
      <w:r w:rsidR="004D32FD" w:rsidRPr="004D32FD">
        <w:rPr>
          <w:color w:val="000000"/>
        </w:rPr>
        <w:t xml:space="preserve"> </w:t>
      </w:r>
      <w:proofErr w:type="spellStart"/>
      <w:r w:rsidR="004D32FD" w:rsidRPr="004D32FD">
        <w:rPr>
          <w:color w:val="000000"/>
        </w:rPr>
        <w:t>Marguerite</w:t>
      </w:r>
      <w:proofErr w:type="spellEnd"/>
      <w:r w:rsidR="0095085C">
        <w:rPr>
          <w:color w:val="000000"/>
        </w:rPr>
        <w:t>.</w:t>
      </w:r>
      <w:r w:rsidR="00604C25">
        <w:t xml:space="preserve"> </w:t>
      </w:r>
      <w:r w:rsidR="00985F0E" w:rsidRPr="00374E9C">
        <w:t xml:space="preserve">Οι μικροί </w:t>
      </w:r>
      <w:r w:rsidR="00407AD8">
        <w:t>θα πάρουν μέρος σε έ</w:t>
      </w:r>
      <w:r w:rsidR="00B2753A">
        <w:t>ναν πρωτότυπο αγώνα ανακύκλωσης</w:t>
      </w:r>
      <w:r w:rsidR="0095085C">
        <w:t>, θα φτιάξουν την πόλη με την πιο καθαρή ενέργεια</w:t>
      </w:r>
      <w:r w:rsidR="004B7368">
        <w:t xml:space="preserve"> σε ένα παιχνίδι πρωτότυπου σχεδιασμού από την </w:t>
      </w:r>
      <w:proofErr w:type="spellStart"/>
      <w:r w:rsidR="004B7368">
        <w:rPr>
          <w:lang w:val="en-US"/>
        </w:rPr>
        <w:t>AddArt</w:t>
      </w:r>
      <w:proofErr w:type="spellEnd"/>
      <w:r w:rsidR="00B2753A">
        <w:t xml:space="preserve"> ενώ θα χρησιμοποιήσουν παίζοντας</w:t>
      </w:r>
      <w:r w:rsidR="004B7368" w:rsidRPr="004B7368">
        <w:t>,</w:t>
      </w:r>
      <w:r w:rsidR="00B2753A">
        <w:t xml:space="preserve"> μια γλώσσα προγραμματισμού μέσω του πολυβραβευμένου συστήματος </w:t>
      </w:r>
      <w:proofErr w:type="spellStart"/>
      <w:r w:rsidR="00B2753A">
        <w:rPr>
          <w:lang w:val="en-US"/>
        </w:rPr>
        <w:t>CubesCoding</w:t>
      </w:r>
      <w:proofErr w:type="spellEnd"/>
      <w:r w:rsidR="00B2753A" w:rsidRPr="00B2753A">
        <w:t>!</w:t>
      </w:r>
      <w:r w:rsidR="005E146D" w:rsidRPr="00374E9C">
        <w:t xml:space="preserve"> </w:t>
      </w:r>
    </w:p>
    <w:p w:rsidR="008F3AE6" w:rsidRDefault="008067D6" w:rsidP="008F3AE6">
      <w:pPr>
        <w:jc w:val="both"/>
        <w:rPr>
          <w:rFonts w:ascii="Calibri" w:hAnsi="Calibri"/>
          <w:color w:val="000000"/>
        </w:rPr>
      </w:pPr>
      <w:r>
        <w:t>Στη Βραδιά του Ερευνητή θα συμμετάσχει</w:t>
      </w:r>
      <w:r w:rsidRPr="008067D6">
        <w:t xml:space="preserve"> </w:t>
      </w:r>
      <w:r>
        <w:t xml:space="preserve">φέτος το μουσικό συγκρότημα </w:t>
      </w:r>
      <w:r>
        <w:rPr>
          <w:lang w:val="en-US"/>
        </w:rPr>
        <w:t>The</w:t>
      </w:r>
      <w:r w:rsidRPr="008067D6">
        <w:t xml:space="preserve"> </w:t>
      </w:r>
      <w:r>
        <w:rPr>
          <w:lang w:val="en-US"/>
        </w:rPr>
        <w:t>Dude</w:t>
      </w:r>
      <w:r w:rsidR="0095085C">
        <w:t xml:space="preserve"> με την τραγουδίστρια </w:t>
      </w:r>
      <w:r w:rsidR="002072E3">
        <w:t xml:space="preserve">Αλεξάνδρα </w:t>
      </w:r>
      <w:proofErr w:type="spellStart"/>
      <w:r w:rsidR="002072E3">
        <w:t>Σιετή</w:t>
      </w:r>
      <w:proofErr w:type="spellEnd"/>
      <w:r w:rsidR="002666AE">
        <w:t>,</w:t>
      </w:r>
      <w:r w:rsidR="009036D3">
        <w:t xml:space="preserve"> </w:t>
      </w:r>
      <w:r>
        <w:t>που θα ξεσηκώσει</w:t>
      </w:r>
      <w:r w:rsidR="00B4079F">
        <w:t xml:space="preserve"> τους επισκέπτες</w:t>
      </w:r>
      <w:r>
        <w:t xml:space="preserve"> καλύπτοντας ένα</w:t>
      </w:r>
      <w:r w:rsidRPr="008067D6">
        <w:t xml:space="preserve"> </w:t>
      </w:r>
      <w:r>
        <w:t xml:space="preserve">ευρύ φάσμα ηχοχρωμάτων με μουσική </w:t>
      </w:r>
      <w:r>
        <w:rPr>
          <w:lang w:val="en-US"/>
        </w:rPr>
        <w:t>funk</w:t>
      </w:r>
      <w:r w:rsidRPr="008067D6">
        <w:t xml:space="preserve">, </w:t>
      </w:r>
      <w:r>
        <w:rPr>
          <w:lang w:val="en-US"/>
        </w:rPr>
        <w:t>blues</w:t>
      </w:r>
      <w:r w:rsidRPr="008067D6">
        <w:t xml:space="preserve"> </w:t>
      </w:r>
      <w:r>
        <w:t xml:space="preserve">και </w:t>
      </w:r>
      <w:r>
        <w:rPr>
          <w:lang w:val="en-US"/>
        </w:rPr>
        <w:t>jazz</w:t>
      </w:r>
      <w:r w:rsidRPr="008067D6">
        <w:t>.</w:t>
      </w:r>
      <w:r w:rsidR="00B4079F">
        <w:t xml:space="preserve"> Την αυλαία θα ρίξει </w:t>
      </w:r>
      <w:r w:rsidR="00BE6257">
        <w:t>έχοντας ολοκληρώσει το ταξίδι του</w:t>
      </w:r>
      <w:r w:rsidR="00D858E8">
        <w:t xml:space="preserve"> </w:t>
      </w:r>
      <w:r w:rsidR="000D30A9">
        <w:t>στην Καρδίτσα</w:t>
      </w:r>
      <w:r>
        <w:t xml:space="preserve"> και την Πάτρα</w:t>
      </w:r>
      <w:r w:rsidR="009E0045">
        <w:t>,</w:t>
      </w:r>
      <w:r w:rsidR="00B4079F">
        <w:t xml:space="preserve"> </w:t>
      </w:r>
      <w:r w:rsidR="008F3AE6">
        <w:rPr>
          <w:rFonts w:ascii="Calibri" w:hAnsi="Calibri"/>
          <w:color w:val="000000"/>
        </w:rPr>
        <w:t xml:space="preserve">το πρωτότυπο δρώμενο </w:t>
      </w:r>
      <w:r w:rsidR="00BE6257">
        <w:rPr>
          <w:rFonts w:ascii="Calibri" w:hAnsi="Calibri"/>
          <w:color w:val="000000"/>
        </w:rPr>
        <w:t>«</w:t>
      </w:r>
      <w:r w:rsidR="008F3AE6">
        <w:rPr>
          <w:rFonts w:ascii="Calibri" w:hAnsi="Calibri"/>
          <w:color w:val="000000"/>
          <w:lang w:val="en-US"/>
        </w:rPr>
        <w:t>The</w:t>
      </w:r>
      <w:r w:rsidR="008F3AE6" w:rsidRPr="005E280E">
        <w:rPr>
          <w:rFonts w:ascii="Calibri" w:hAnsi="Calibri"/>
          <w:color w:val="000000"/>
        </w:rPr>
        <w:t xml:space="preserve"> </w:t>
      </w:r>
      <w:r w:rsidR="008F3AE6">
        <w:rPr>
          <w:rFonts w:ascii="Calibri" w:hAnsi="Calibri"/>
          <w:color w:val="000000"/>
          <w:lang w:val="en-US"/>
        </w:rPr>
        <w:t>Street</w:t>
      </w:r>
      <w:r w:rsidR="008F3AE6" w:rsidRPr="005E280E">
        <w:rPr>
          <w:rFonts w:ascii="Calibri" w:hAnsi="Calibri"/>
          <w:color w:val="000000"/>
        </w:rPr>
        <w:t xml:space="preserve"> </w:t>
      </w:r>
      <w:r w:rsidR="008F3AE6">
        <w:rPr>
          <w:rFonts w:ascii="Calibri" w:hAnsi="Calibri"/>
          <w:color w:val="000000"/>
          <w:lang w:val="en-US"/>
        </w:rPr>
        <w:t>Value</w:t>
      </w:r>
      <w:r w:rsidR="008F3AE6" w:rsidRPr="005E280E">
        <w:rPr>
          <w:rFonts w:ascii="Calibri" w:hAnsi="Calibri"/>
          <w:color w:val="000000"/>
        </w:rPr>
        <w:t xml:space="preserve"> </w:t>
      </w:r>
      <w:r w:rsidR="008F3AE6">
        <w:rPr>
          <w:rFonts w:ascii="Calibri" w:hAnsi="Calibri"/>
          <w:color w:val="000000"/>
          <w:lang w:val="en-US"/>
        </w:rPr>
        <w:t>of</w:t>
      </w:r>
      <w:r w:rsidR="008F3AE6" w:rsidRPr="005E280E">
        <w:rPr>
          <w:rFonts w:ascii="Calibri" w:hAnsi="Calibri"/>
          <w:color w:val="000000"/>
        </w:rPr>
        <w:t xml:space="preserve"> </w:t>
      </w:r>
      <w:r w:rsidR="008F3AE6">
        <w:rPr>
          <w:rFonts w:ascii="Calibri" w:hAnsi="Calibri"/>
          <w:color w:val="000000"/>
          <w:lang w:val="en-US"/>
        </w:rPr>
        <w:t>Science</w:t>
      </w:r>
      <w:r w:rsidR="00BE6257">
        <w:rPr>
          <w:rFonts w:ascii="Calibri" w:hAnsi="Calibri"/>
          <w:color w:val="000000"/>
        </w:rPr>
        <w:t>»,</w:t>
      </w:r>
      <w:r w:rsidR="008F3AE6">
        <w:rPr>
          <w:rFonts w:ascii="Calibri" w:hAnsi="Calibri"/>
          <w:color w:val="000000"/>
        </w:rPr>
        <w:t xml:space="preserve"> ένα επιστημονικό και μουσικό ταξίδι</w:t>
      </w:r>
      <w:r w:rsidR="008F3AE6" w:rsidRPr="00D9402C">
        <w:rPr>
          <w:rFonts w:ascii="Calibri" w:hAnsi="Calibri"/>
          <w:color w:val="000000"/>
        </w:rPr>
        <w:t>, όπου ο Θανάσης Κωνσταντόπουλος από το ΕΚΕΤΑ παρουσιάζει με απλό τρόπο επίκαιρα ερευνητικά θέματα</w:t>
      </w:r>
      <w:r w:rsidR="008F3AE6">
        <w:rPr>
          <w:rFonts w:ascii="Calibri" w:hAnsi="Calibri"/>
          <w:color w:val="000000"/>
        </w:rPr>
        <w:t xml:space="preserve"> που προκύπτουν από τις μεγάλες προκλήσεις της εποχής, </w:t>
      </w:r>
      <w:r w:rsidR="008F3AE6" w:rsidRPr="00D9402C">
        <w:rPr>
          <w:rFonts w:ascii="Calibri" w:hAnsi="Calibri"/>
          <w:color w:val="000000"/>
        </w:rPr>
        <w:t>σε ένα χαλαρό και ευχάριστο περιβάλλον</w:t>
      </w:r>
      <w:r w:rsidR="008F3AE6">
        <w:rPr>
          <w:rFonts w:ascii="Calibri" w:hAnsi="Calibri"/>
          <w:color w:val="000000"/>
        </w:rPr>
        <w:t xml:space="preserve"> πλαισιωμένα </w:t>
      </w:r>
      <w:r w:rsidR="008F3AE6">
        <w:rPr>
          <w:rFonts w:ascii="Calibri" w:hAnsi="Calibri"/>
          <w:color w:val="000000"/>
        </w:rPr>
        <w:lastRenderedPageBreak/>
        <w:t xml:space="preserve">με ζωντανή μουσική από ένα από </w:t>
      </w:r>
      <w:r w:rsidR="008F3AE6" w:rsidRPr="00403AFA">
        <w:rPr>
          <w:rFonts w:ascii="Calibri" w:hAnsi="Calibri"/>
          <w:color w:val="000000"/>
        </w:rPr>
        <w:t xml:space="preserve">τα </w:t>
      </w:r>
      <w:r w:rsidR="008F3AE6">
        <w:rPr>
          <w:rFonts w:ascii="Calibri" w:hAnsi="Calibri"/>
          <w:color w:val="000000"/>
        </w:rPr>
        <w:t>δυναμικότερα</w:t>
      </w:r>
      <w:r w:rsidR="008F3AE6" w:rsidRPr="00403AFA">
        <w:rPr>
          <w:rFonts w:ascii="Calibri" w:hAnsi="Calibri"/>
          <w:color w:val="000000"/>
        </w:rPr>
        <w:t xml:space="preserve"> </w:t>
      </w:r>
      <w:proofErr w:type="spellStart"/>
      <w:r w:rsidR="008F3AE6" w:rsidRPr="00403AFA">
        <w:rPr>
          <w:rFonts w:ascii="Calibri" w:hAnsi="Calibri"/>
          <w:color w:val="000000"/>
        </w:rPr>
        <w:t>Blues-Rock</w:t>
      </w:r>
      <w:proofErr w:type="spellEnd"/>
      <w:r w:rsidR="008F3AE6" w:rsidRPr="00403AFA">
        <w:rPr>
          <w:rFonts w:ascii="Calibri" w:hAnsi="Calibri"/>
          <w:color w:val="000000"/>
        </w:rPr>
        <w:t xml:space="preserve"> </w:t>
      </w:r>
      <w:r w:rsidR="008F3AE6">
        <w:rPr>
          <w:rFonts w:ascii="Calibri" w:hAnsi="Calibri"/>
          <w:color w:val="000000"/>
          <w:lang w:val="en-US"/>
        </w:rPr>
        <w:t>group</w:t>
      </w:r>
      <w:r w:rsidR="008F3AE6" w:rsidRPr="00403AFA">
        <w:rPr>
          <w:rFonts w:ascii="Calibri" w:hAnsi="Calibri"/>
          <w:color w:val="000000"/>
        </w:rPr>
        <w:t xml:space="preserve"> της Ευρώπης, τους </w:t>
      </w:r>
      <w:r w:rsidR="008F3AE6">
        <w:rPr>
          <w:rFonts w:ascii="Calibri" w:hAnsi="Calibri"/>
          <w:color w:val="000000"/>
        </w:rPr>
        <w:t>«</w:t>
      </w:r>
      <w:r w:rsidR="008F3AE6" w:rsidRPr="009D768E">
        <w:rPr>
          <w:rFonts w:ascii="Calibri" w:hAnsi="Calibri"/>
          <w:color w:val="000000"/>
        </w:rPr>
        <w:t xml:space="preserve">Νίκος Ντουνούσης και οι </w:t>
      </w:r>
      <w:proofErr w:type="spellStart"/>
      <w:r w:rsidR="008F3AE6" w:rsidRPr="009D768E">
        <w:rPr>
          <w:rFonts w:ascii="Calibri" w:hAnsi="Calibri"/>
          <w:color w:val="000000"/>
        </w:rPr>
        <w:t>Backbone</w:t>
      </w:r>
      <w:proofErr w:type="spellEnd"/>
      <w:r w:rsidR="008F3AE6">
        <w:rPr>
          <w:rFonts w:ascii="Calibri" w:hAnsi="Calibri"/>
          <w:color w:val="000000"/>
        </w:rPr>
        <w:t>»</w:t>
      </w:r>
      <w:r w:rsidR="00F2292B">
        <w:rPr>
          <w:rFonts w:ascii="Calibri" w:hAnsi="Calibri"/>
          <w:color w:val="000000"/>
        </w:rPr>
        <w:t xml:space="preserve">. </w:t>
      </w:r>
    </w:p>
    <w:p w:rsidR="00E4478E" w:rsidRPr="00E4478E" w:rsidRDefault="00E4478E" w:rsidP="008F3AE6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Για περισσότερες πληροφορίες επισκεφθείτε την ηλεκτρονική διεύθυνση</w:t>
      </w:r>
      <w:r w:rsidRPr="00E4478E">
        <w:rPr>
          <w:rFonts w:ascii="Calibri" w:hAnsi="Calibri"/>
          <w:color w:val="000000"/>
        </w:rPr>
        <w:t xml:space="preserve">: </w:t>
      </w:r>
      <w:hyperlink r:id="rId8" w:history="1">
        <w:r w:rsidRPr="00F5676F">
          <w:rPr>
            <w:rStyle w:val="Hyperlink"/>
            <w:rFonts w:ascii="Calibri" w:hAnsi="Calibri"/>
          </w:rPr>
          <w:t>http://www.researchersnight.gr/thessaloniki.el.aspx</w:t>
        </w:r>
      </w:hyperlink>
      <w:r w:rsidRPr="00E4478E">
        <w:rPr>
          <w:rFonts w:ascii="Calibri" w:hAnsi="Calibri"/>
          <w:color w:val="000000"/>
        </w:rPr>
        <w:t xml:space="preserve"> </w:t>
      </w:r>
      <w:bookmarkStart w:id="0" w:name="_GoBack"/>
      <w:bookmarkEnd w:id="0"/>
    </w:p>
    <w:p w:rsidR="00F001E5" w:rsidRDefault="00F001E5" w:rsidP="008F3AE6">
      <w:pPr>
        <w:jc w:val="both"/>
        <w:rPr>
          <w:b/>
          <w:sz w:val="18"/>
          <w:szCs w:val="18"/>
        </w:rPr>
      </w:pPr>
    </w:p>
    <w:p w:rsidR="00F001E5" w:rsidRPr="004F1B91" w:rsidRDefault="00F001E5" w:rsidP="00F001E5">
      <w:pPr>
        <w:rPr>
          <w:b/>
          <w:sz w:val="18"/>
          <w:szCs w:val="18"/>
        </w:rPr>
      </w:pPr>
      <w:r w:rsidRPr="004F1B91">
        <w:rPr>
          <w:b/>
          <w:sz w:val="18"/>
          <w:szCs w:val="18"/>
        </w:rPr>
        <w:t xml:space="preserve">Πληροφορίες: </w:t>
      </w:r>
    </w:p>
    <w:p w:rsidR="00F001E5" w:rsidRPr="00DE2C0B" w:rsidRDefault="00F001E5" w:rsidP="00F001E5">
      <w:pPr>
        <w:pStyle w:val="NoSpacing"/>
      </w:pPr>
      <w:r w:rsidRPr="00DE2C0B">
        <w:rPr>
          <w:sz w:val="18"/>
          <w:szCs w:val="18"/>
        </w:rPr>
        <w:t xml:space="preserve">- </w:t>
      </w:r>
      <w:r w:rsidRPr="000B5ECA">
        <w:rPr>
          <w:sz w:val="18"/>
          <w:szCs w:val="18"/>
        </w:rPr>
        <w:t>ΕΚΕΤΑ</w:t>
      </w:r>
      <w:r w:rsidRPr="00DE2C0B">
        <w:rPr>
          <w:sz w:val="18"/>
          <w:szCs w:val="18"/>
        </w:rPr>
        <w:t xml:space="preserve"> / </w:t>
      </w:r>
      <w:proofErr w:type="spellStart"/>
      <w:r w:rsidRPr="000B5ECA">
        <w:rPr>
          <w:sz w:val="18"/>
          <w:szCs w:val="18"/>
        </w:rPr>
        <w:t>Τηλ</w:t>
      </w:r>
      <w:proofErr w:type="spellEnd"/>
      <w:r w:rsidRPr="00DE2C0B">
        <w:rPr>
          <w:sz w:val="18"/>
          <w:szCs w:val="18"/>
        </w:rPr>
        <w:t xml:space="preserve">: 2310 498205 / </w:t>
      </w:r>
      <w:r w:rsidRPr="0085506C">
        <w:rPr>
          <w:sz w:val="18"/>
          <w:szCs w:val="18"/>
          <w:lang w:val="en-US"/>
        </w:rPr>
        <w:t>E</w:t>
      </w:r>
      <w:r w:rsidRPr="00DE2C0B">
        <w:rPr>
          <w:sz w:val="18"/>
          <w:szCs w:val="18"/>
        </w:rPr>
        <w:t>-</w:t>
      </w:r>
      <w:r w:rsidRPr="0085506C">
        <w:rPr>
          <w:sz w:val="18"/>
          <w:szCs w:val="18"/>
          <w:lang w:val="en-US"/>
        </w:rPr>
        <w:t>mail</w:t>
      </w:r>
      <w:r w:rsidRPr="00DE2C0B">
        <w:rPr>
          <w:sz w:val="18"/>
          <w:szCs w:val="18"/>
        </w:rPr>
        <w:t xml:space="preserve">: </w:t>
      </w:r>
      <w:hyperlink r:id="rId9" w:history="1">
        <w:r w:rsidRPr="00236109">
          <w:rPr>
            <w:rStyle w:val="Hyperlink"/>
            <w:sz w:val="18"/>
            <w:szCs w:val="18"/>
            <w:lang w:val="en-US"/>
          </w:rPr>
          <w:t>researchersnight</w:t>
        </w:r>
        <w:r w:rsidRPr="00236109">
          <w:rPr>
            <w:rStyle w:val="Hyperlink"/>
            <w:sz w:val="18"/>
            <w:szCs w:val="18"/>
          </w:rPr>
          <w:t>@</w:t>
        </w:r>
        <w:r w:rsidRPr="00236109">
          <w:rPr>
            <w:rStyle w:val="Hyperlink"/>
            <w:sz w:val="18"/>
            <w:szCs w:val="18"/>
            <w:lang w:val="en-US"/>
          </w:rPr>
          <w:t>certh</w:t>
        </w:r>
        <w:r w:rsidRPr="00236109">
          <w:rPr>
            <w:rStyle w:val="Hyperlink"/>
            <w:sz w:val="18"/>
            <w:szCs w:val="18"/>
          </w:rPr>
          <w:t>.</w:t>
        </w:r>
        <w:r w:rsidRPr="00236109">
          <w:rPr>
            <w:rStyle w:val="Hyperlink"/>
            <w:sz w:val="18"/>
            <w:szCs w:val="18"/>
            <w:lang w:val="en-US"/>
          </w:rPr>
          <w:t>gr</w:t>
        </w:r>
      </w:hyperlink>
      <w:r w:rsidRPr="00DE2C0B">
        <w:rPr>
          <w:sz w:val="18"/>
          <w:szCs w:val="18"/>
        </w:rPr>
        <w:t xml:space="preserve">, </w:t>
      </w:r>
      <w:hyperlink r:id="rId10" w:history="1">
        <w:r w:rsidRPr="0085506C">
          <w:rPr>
            <w:rStyle w:val="Hyperlink"/>
            <w:sz w:val="18"/>
            <w:szCs w:val="18"/>
            <w:lang w:val="en-US"/>
          </w:rPr>
          <w:t>www</w:t>
        </w:r>
        <w:r w:rsidRPr="00DE2C0B">
          <w:rPr>
            <w:rStyle w:val="Hyperlink"/>
            <w:sz w:val="18"/>
            <w:szCs w:val="18"/>
          </w:rPr>
          <w:t>.</w:t>
        </w:r>
        <w:proofErr w:type="spellStart"/>
        <w:r w:rsidRPr="0085506C">
          <w:rPr>
            <w:rStyle w:val="Hyperlink"/>
            <w:sz w:val="18"/>
            <w:szCs w:val="18"/>
            <w:lang w:val="en-US"/>
          </w:rPr>
          <w:t>certh</w:t>
        </w:r>
        <w:proofErr w:type="spellEnd"/>
        <w:r w:rsidRPr="00DE2C0B">
          <w:rPr>
            <w:rStyle w:val="Hyperlink"/>
            <w:sz w:val="18"/>
            <w:szCs w:val="18"/>
          </w:rPr>
          <w:t>.</w:t>
        </w:r>
        <w:r w:rsidRPr="0085506C">
          <w:rPr>
            <w:rStyle w:val="Hyperlink"/>
            <w:sz w:val="18"/>
            <w:szCs w:val="18"/>
            <w:lang w:val="en-US"/>
          </w:rPr>
          <w:t>gr</w:t>
        </w:r>
      </w:hyperlink>
      <w:r w:rsidRPr="00DE2C0B">
        <w:rPr>
          <w:sz w:val="18"/>
          <w:szCs w:val="18"/>
        </w:rPr>
        <w:t xml:space="preserve"> </w:t>
      </w:r>
    </w:p>
    <w:p w:rsidR="00D97B0A" w:rsidRDefault="00D97B0A"/>
    <w:p w:rsidR="005B02F7" w:rsidRDefault="005B02F7"/>
    <w:p w:rsidR="005B02F7" w:rsidRDefault="005B02F7">
      <w:r w:rsidRPr="005B02F7">
        <w:rPr>
          <w:noProof/>
          <w:lang w:eastAsia="el-GR"/>
        </w:rPr>
        <w:drawing>
          <wp:inline distT="0" distB="0" distL="0" distR="0">
            <wp:extent cx="5274310" cy="657666"/>
            <wp:effectExtent l="0" t="0" r="2540" b="9525"/>
            <wp:docPr id="4" name="Picture 4" descr="C:\Users\Amalia\AppData\Local\Microsoft\Windows\INetCache\Content.Outlook\45V2ZZ2D\ren2017_sponsors_crop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malia\AppData\Local\Microsoft\Windows\INetCache\Content.Outlook\45V2ZZ2D\ren2017_sponsors_cropp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02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93"/>
    <w:rsid w:val="00030AA6"/>
    <w:rsid w:val="00051EB1"/>
    <w:rsid w:val="00063545"/>
    <w:rsid w:val="00081D6A"/>
    <w:rsid w:val="000916D2"/>
    <w:rsid w:val="00093EA3"/>
    <w:rsid w:val="000B35D5"/>
    <w:rsid w:val="000B4079"/>
    <w:rsid w:val="000D1770"/>
    <w:rsid w:val="000D30A9"/>
    <w:rsid w:val="00141B5D"/>
    <w:rsid w:val="002072E3"/>
    <w:rsid w:val="002666AE"/>
    <w:rsid w:val="00267493"/>
    <w:rsid w:val="00282327"/>
    <w:rsid w:val="002C155C"/>
    <w:rsid w:val="00350705"/>
    <w:rsid w:val="00374E9C"/>
    <w:rsid w:val="003842C7"/>
    <w:rsid w:val="00407AD8"/>
    <w:rsid w:val="00473B15"/>
    <w:rsid w:val="004B7368"/>
    <w:rsid w:val="004D19B7"/>
    <w:rsid w:val="004D32FD"/>
    <w:rsid w:val="00570AA4"/>
    <w:rsid w:val="005A0234"/>
    <w:rsid w:val="005B02F7"/>
    <w:rsid w:val="005D4254"/>
    <w:rsid w:val="005E146D"/>
    <w:rsid w:val="00604C25"/>
    <w:rsid w:val="00626930"/>
    <w:rsid w:val="00696751"/>
    <w:rsid w:val="00776A65"/>
    <w:rsid w:val="008067D6"/>
    <w:rsid w:val="008D0B97"/>
    <w:rsid w:val="008F3AE6"/>
    <w:rsid w:val="009036D3"/>
    <w:rsid w:val="0095085C"/>
    <w:rsid w:val="00953500"/>
    <w:rsid w:val="00953AE5"/>
    <w:rsid w:val="00985F0E"/>
    <w:rsid w:val="00997EC3"/>
    <w:rsid w:val="009C54F0"/>
    <w:rsid w:val="009E0045"/>
    <w:rsid w:val="00A40933"/>
    <w:rsid w:val="00B2753A"/>
    <w:rsid w:val="00B4079F"/>
    <w:rsid w:val="00B921B6"/>
    <w:rsid w:val="00B92493"/>
    <w:rsid w:val="00BE6257"/>
    <w:rsid w:val="00C36248"/>
    <w:rsid w:val="00C60CAA"/>
    <w:rsid w:val="00D84B0D"/>
    <w:rsid w:val="00D858E8"/>
    <w:rsid w:val="00D87977"/>
    <w:rsid w:val="00D97B0A"/>
    <w:rsid w:val="00E0351A"/>
    <w:rsid w:val="00E13B3F"/>
    <w:rsid w:val="00E4478E"/>
    <w:rsid w:val="00E927C4"/>
    <w:rsid w:val="00EC3E03"/>
    <w:rsid w:val="00F001E5"/>
    <w:rsid w:val="00F2292B"/>
    <w:rsid w:val="00F4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1DA-DF32-4273-8A8B-2B5C449B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1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01E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967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earchersnight.gr/thessaloniki.el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gif"/><Relationship Id="rId10" Type="http://schemas.openxmlformats.org/officeDocument/2006/relationships/hyperlink" Target="http://www.cer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earchersnight@cer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0D63-3B1C-4EC7-A371-1D424FE2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16</cp:revision>
  <dcterms:created xsi:type="dcterms:W3CDTF">2017-09-20T13:04:00Z</dcterms:created>
  <dcterms:modified xsi:type="dcterms:W3CDTF">2017-09-21T10:50:00Z</dcterms:modified>
</cp:coreProperties>
</file>