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FCF" w:rsidRDefault="002F2FCF" w:rsidP="00745773">
      <w:pPr>
        <w:ind w:left="-284" w:right="-242" w:firstLine="284"/>
        <w:rPr>
          <w:b/>
          <w:sz w:val="28"/>
          <w:szCs w:val="28"/>
        </w:rPr>
      </w:pPr>
      <w:r w:rsidRPr="00F2114F">
        <w:rPr>
          <w:rFonts w:cs="Helvetica"/>
          <w:b/>
          <w:noProof/>
          <w:shd w:val="clear" w:color="auto" w:fill="FFFFFF"/>
          <w:lang w:eastAsia="el-GR"/>
        </w:rPr>
        <w:drawing>
          <wp:inline distT="0" distB="0" distL="0" distR="0" wp14:anchorId="0025B7F7" wp14:editId="420F3D72">
            <wp:extent cx="1803238" cy="533400"/>
            <wp:effectExtent l="0" t="0" r="6985" b="0"/>
            <wp:docPr id="1" name="Picture 1" descr="Z:\2. Υλικό Προβολής\6. Logos of CERTH\new logos\liana\EKETA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2. Υλικό Προβολής\6. Logos of CERTH\new logos\liana\EKETA LOGO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0026" cy="538366"/>
                    </a:xfrm>
                    <a:prstGeom prst="rect">
                      <a:avLst/>
                    </a:prstGeom>
                    <a:noFill/>
                    <a:ln>
                      <a:noFill/>
                    </a:ln>
                  </pic:spPr>
                </pic:pic>
              </a:graphicData>
            </a:graphic>
          </wp:inline>
        </w:drawing>
      </w:r>
    </w:p>
    <w:p w:rsidR="002F2FCF" w:rsidRDefault="002F2FCF" w:rsidP="00745773">
      <w:pPr>
        <w:ind w:left="-284" w:right="-242" w:firstLine="284"/>
        <w:rPr>
          <w:b/>
          <w:sz w:val="28"/>
          <w:szCs w:val="28"/>
        </w:rPr>
      </w:pPr>
    </w:p>
    <w:p w:rsidR="009761B9" w:rsidRPr="0082470B" w:rsidRDefault="009761B9" w:rsidP="00745773">
      <w:pPr>
        <w:ind w:left="-284" w:right="-242" w:firstLine="284"/>
        <w:jc w:val="center"/>
        <w:rPr>
          <w:b/>
          <w:sz w:val="28"/>
          <w:szCs w:val="28"/>
        </w:rPr>
      </w:pPr>
      <w:r w:rsidRPr="0082470B">
        <w:rPr>
          <w:b/>
          <w:sz w:val="28"/>
          <w:szCs w:val="28"/>
        </w:rPr>
        <w:t>Δελτίο Τύπου</w:t>
      </w:r>
    </w:p>
    <w:p w:rsidR="009761B9" w:rsidRDefault="009761B9" w:rsidP="00745773">
      <w:pPr>
        <w:ind w:left="-284" w:right="-242" w:firstLine="284"/>
        <w:jc w:val="right"/>
        <w:rPr>
          <w:rFonts w:cs="Times New Roman"/>
          <w:sz w:val="24"/>
          <w:szCs w:val="24"/>
        </w:rPr>
      </w:pPr>
    </w:p>
    <w:p w:rsidR="009761B9" w:rsidRDefault="009761B9" w:rsidP="00745773">
      <w:pPr>
        <w:ind w:left="-284" w:right="-242" w:firstLine="284"/>
        <w:jc w:val="right"/>
        <w:rPr>
          <w:rFonts w:cs="Times New Roman"/>
          <w:sz w:val="24"/>
          <w:szCs w:val="24"/>
        </w:rPr>
      </w:pPr>
      <w:r w:rsidRPr="00FB569F">
        <w:rPr>
          <w:rFonts w:cs="Times New Roman"/>
          <w:sz w:val="24"/>
          <w:szCs w:val="24"/>
        </w:rPr>
        <w:t xml:space="preserve">Θεσσαλονίκη, </w:t>
      </w:r>
      <w:r w:rsidR="00AF59CC" w:rsidRPr="00FB569F">
        <w:rPr>
          <w:rFonts w:cs="Times New Roman"/>
          <w:sz w:val="24"/>
          <w:szCs w:val="24"/>
        </w:rPr>
        <w:t>20</w:t>
      </w:r>
      <w:r w:rsidRPr="00FB569F">
        <w:rPr>
          <w:rFonts w:cs="Times New Roman"/>
          <w:sz w:val="24"/>
          <w:szCs w:val="24"/>
        </w:rPr>
        <w:t xml:space="preserve"> </w:t>
      </w:r>
      <w:r w:rsidR="00AF59CC" w:rsidRPr="00FB569F">
        <w:rPr>
          <w:rFonts w:cs="Times New Roman"/>
          <w:sz w:val="24"/>
          <w:szCs w:val="24"/>
        </w:rPr>
        <w:t>Σεπτεμβρίου</w:t>
      </w:r>
      <w:r>
        <w:rPr>
          <w:rFonts w:cs="Times New Roman"/>
          <w:sz w:val="24"/>
          <w:szCs w:val="24"/>
        </w:rPr>
        <w:t xml:space="preserve"> 2022</w:t>
      </w:r>
    </w:p>
    <w:p w:rsidR="009761B9" w:rsidRDefault="009761B9" w:rsidP="00745773">
      <w:pPr>
        <w:ind w:left="-284" w:right="-242" w:firstLine="284"/>
        <w:jc w:val="right"/>
        <w:rPr>
          <w:rFonts w:cs="Times New Roman"/>
          <w:sz w:val="24"/>
          <w:szCs w:val="24"/>
        </w:rPr>
      </w:pPr>
    </w:p>
    <w:p w:rsidR="009761B9" w:rsidRPr="00DE3B5C" w:rsidRDefault="00AF59CC" w:rsidP="00745773">
      <w:pPr>
        <w:pBdr>
          <w:top w:val="single" w:sz="4" w:space="1" w:color="auto"/>
          <w:left w:val="single" w:sz="4" w:space="4" w:color="auto"/>
          <w:bottom w:val="single" w:sz="4" w:space="1" w:color="auto"/>
          <w:right w:val="single" w:sz="4" w:space="4" w:color="auto"/>
        </w:pBdr>
        <w:shd w:val="clear" w:color="auto" w:fill="E6E6E6"/>
        <w:ind w:left="-284" w:right="-242" w:firstLine="284"/>
        <w:jc w:val="center"/>
        <w:rPr>
          <w:b/>
          <w:sz w:val="26"/>
          <w:szCs w:val="26"/>
        </w:rPr>
      </w:pPr>
      <w:r w:rsidRPr="00AF59CC">
        <w:rPr>
          <w:b/>
          <w:sz w:val="26"/>
          <w:szCs w:val="26"/>
        </w:rPr>
        <w:t>Επίσκεψη</w:t>
      </w:r>
      <w:r w:rsidR="00A135E7">
        <w:rPr>
          <w:b/>
          <w:sz w:val="26"/>
          <w:szCs w:val="26"/>
          <w:lang w:val="en-US"/>
        </w:rPr>
        <w:t xml:space="preserve"> </w:t>
      </w:r>
      <w:r w:rsidR="00A135E7">
        <w:rPr>
          <w:b/>
          <w:sz w:val="26"/>
          <w:szCs w:val="26"/>
        </w:rPr>
        <w:t>του</w:t>
      </w:r>
      <w:bookmarkStart w:id="0" w:name="_GoBack"/>
      <w:bookmarkEnd w:id="0"/>
      <w:r w:rsidRPr="00AF59CC">
        <w:rPr>
          <w:b/>
          <w:sz w:val="26"/>
          <w:szCs w:val="26"/>
        </w:rPr>
        <w:t xml:space="preserve"> Αντιπρ</w:t>
      </w:r>
      <w:r>
        <w:rPr>
          <w:b/>
          <w:sz w:val="26"/>
          <w:szCs w:val="26"/>
        </w:rPr>
        <w:t>οέδρου</w:t>
      </w:r>
      <w:r w:rsidRPr="00AF59CC">
        <w:rPr>
          <w:b/>
          <w:sz w:val="26"/>
          <w:szCs w:val="26"/>
        </w:rPr>
        <w:t xml:space="preserve"> της Ευρωπαϊκής Επιτροπής κ. Μαργαρίτη Σχοινά στις εγκαταστάσεις του Εθνικού Κέντρου Έρευνας και Τεχνολογικής Ανάπτυξης – ΕΚΕΤΑ / ΙΔΕΠ στη</w:t>
      </w:r>
      <w:r w:rsidR="00FB569F">
        <w:rPr>
          <w:b/>
          <w:sz w:val="26"/>
          <w:szCs w:val="26"/>
        </w:rPr>
        <w:t>ν</w:t>
      </w:r>
      <w:r w:rsidRPr="00AF59CC">
        <w:rPr>
          <w:b/>
          <w:sz w:val="26"/>
          <w:szCs w:val="26"/>
        </w:rPr>
        <w:t xml:space="preserve"> Πτολεμαΐδα τη Δευτέρα 19 Σεπτεμβρίου 2022</w:t>
      </w:r>
    </w:p>
    <w:p w:rsidR="009761B9" w:rsidRDefault="009761B9" w:rsidP="00745773">
      <w:pPr>
        <w:spacing w:line="23" w:lineRule="atLeast"/>
        <w:ind w:left="-284" w:right="-242" w:firstLine="284"/>
        <w:jc w:val="both"/>
        <w:rPr>
          <w:rFonts w:cstheme="minorHAnsi"/>
        </w:rPr>
      </w:pPr>
    </w:p>
    <w:p w:rsidR="00FB569F" w:rsidRDefault="00FB569F" w:rsidP="000D2766">
      <w:pPr>
        <w:ind w:left="-284" w:right="-242"/>
        <w:jc w:val="both"/>
      </w:pPr>
      <w:r>
        <w:t xml:space="preserve">Επίσκεψη στις εγκαταστάσεις του Εθνικού Κέντρου Έρευνας και Τεχνολογικής Ανάπτυξης – ΕΚΕΤΑ / ΙΔΕΠ στην Πτολεμαΐδα πραγματοποίησε τη </w:t>
      </w:r>
      <w:r w:rsidRPr="00FB569F">
        <w:rPr>
          <w:b/>
        </w:rPr>
        <w:t>Δευτέρα 19 Σεπτεμβρίου 2022</w:t>
      </w:r>
      <w:r>
        <w:t xml:space="preserve"> ο Αντιπρόεδρος της Ευρωπαϊκής Επιτροπής </w:t>
      </w:r>
      <w:r w:rsidRPr="00FB569F">
        <w:rPr>
          <w:b/>
        </w:rPr>
        <w:t>κ. Μαργαρίτης Σχοινάς</w:t>
      </w:r>
      <w:r>
        <w:t xml:space="preserve">. </w:t>
      </w:r>
    </w:p>
    <w:p w:rsidR="00FB569F" w:rsidRDefault="00FB569F" w:rsidP="000C6042">
      <w:pPr>
        <w:ind w:left="-284" w:right="-242"/>
        <w:jc w:val="both"/>
      </w:pPr>
      <w:r>
        <w:t xml:space="preserve">Ο κ. Σχοινάς ξεναγήθηκε στις εγκαταστάσεις του Παραρτήματος του EKETA, καθώς επίσης και στις εργαστηριακές υποδομές και πιλοτικές διατάξεις όπως </w:t>
      </w:r>
      <w:proofErr w:type="spellStart"/>
      <w:r>
        <w:t>βιοαντιδραστήρες</w:t>
      </w:r>
      <w:proofErr w:type="spellEnd"/>
      <w:r>
        <w:t xml:space="preserve"> παραγωγής βιοαερίου και μονάδα δέσμευσης CO</w:t>
      </w:r>
      <w:r w:rsidRPr="00FB569F">
        <w:rPr>
          <w:vertAlign w:val="subscript"/>
        </w:rPr>
        <w:t>2</w:t>
      </w:r>
      <w:r>
        <w:t>.</w:t>
      </w:r>
    </w:p>
    <w:p w:rsidR="00FB569F" w:rsidRDefault="00FB569F" w:rsidP="000C6042">
      <w:pPr>
        <w:ind w:left="-284" w:right="-242"/>
        <w:jc w:val="both"/>
      </w:pPr>
      <w:r>
        <w:t xml:space="preserve">Τον Αντιπρόεδρο της Ευρωπαϊκής Επιτροπής συνόδευσε στην επίσκεψή του, ο Περιφερειάρχης Δυτικής Μακεδονίας κ. Κασαπίδης και η </w:t>
      </w:r>
      <w:proofErr w:type="spellStart"/>
      <w:r>
        <w:t>Αντιπεριφερειάρχης</w:t>
      </w:r>
      <w:proofErr w:type="spellEnd"/>
      <w:r>
        <w:t xml:space="preserve"> ΠΕ Κοζάνης κα </w:t>
      </w:r>
      <w:proofErr w:type="spellStart"/>
      <w:r>
        <w:t>Δαδαμόγια</w:t>
      </w:r>
      <w:proofErr w:type="spellEnd"/>
      <w:r>
        <w:t>.</w:t>
      </w:r>
    </w:p>
    <w:p w:rsidR="00FB569F" w:rsidRDefault="00FB569F" w:rsidP="000C6042">
      <w:pPr>
        <w:ind w:left="-284" w:right="-242"/>
        <w:jc w:val="both"/>
      </w:pPr>
      <w:r>
        <w:t xml:space="preserve">Κατά την επίσκεψη ο κ. Σχοινάς ενημερώθηκε από τον Διευθυντή Ερευνών του ΙΔΕΠ κ. Παναγιώτη </w:t>
      </w:r>
      <w:proofErr w:type="spellStart"/>
      <w:r>
        <w:t>Γραμμέλη</w:t>
      </w:r>
      <w:proofErr w:type="spellEnd"/>
      <w:r>
        <w:t xml:space="preserve"> για τα σημαντικά ερευνητικά επιτεύγματα του Κέντρου καθώς και τις νέες ερευνητικές υποδομές που έχουν δρομολογηθεί όπως τη νέα πτέρυγα Γ’ του κέντρου (</w:t>
      </w:r>
      <w:proofErr w:type="spellStart"/>
      <w:r>
        <w:t>nZEB</w:t>
      </w:r>
      <w:proofErr w:type="spellEnd"/>
      <w:r>
        <w:t>) και την πιλοτική μονάδα ΣΗΘΥΑ με Η</w:t>
      </w:r>
      <w:r w:rsidRPr="00FB569F">
        <w:rPr>
          <w:vertAlign w:val="subscript"/>
        </w:rPr>
        <w:t>2</w:t>
      </w:r>
      <w:r>
        <w:t xml:space="preserve"> για κάλυψη ενεργειακών αναγκών τριών κτιρίων (</w:t>
      </w:r>
      <w:proofErr w:type="spellStart"/>
      <w:r>
        <w:t>Μποδοσάκειο</w:t>
      </w:r>
      <w:proofErr w:type="spellEnd"/>
      <w:r>
        <w:t xml:space="preserve"> Νοσοκομείο Πτολεμαΐδας, κτίριο ΙΔΕΠ, κέντρο Διημέρευσης ΑΜΕΑ Δήμου Εορδαίας). Σημειώνεται ότι εν λόγω μελέτες έχουν ενταχθεί για χρηματοδότηση από την Ειδική Υπηρεσία Διαχείρισης Επιχειρησιακού Προγράμματος Περιφέρειας Δυτικής Μακεδονίας.</w:t>
      </w:r>
    </w:p>
    <w:p w:rsidR="00FB569F" w:rsidRDefault="00FB569F" w:rsidP="000C6042">
      <w:pPr>
        <w:ind w:left="-284" w:right="-242"/>
        <w:jc w:val="both"/>
      </w:pPr>
      <w:r>
        <w:t>Επίσης, έγινε ενημέρωση σχετικά με τη μελέτη ωρίμανσης που υλοποιείται (χρηματοδότηση από Πράσινο Ταμείο) υπό την επίβλεψη της Ειδικής Υπηρεσίας ΔΑΜ του Υπ. Ανάπτυξης και Επενδύσεων, σε συνεργασία με τη ΜΕΤΑΒΑΣΗ Α.Ε., σχετικά με την ανάπτυξη του Κόμβου Καινοτομίας Η</w:t>
      </w:r>
      <w:r w:rsidRPr="00FB569F">
        <w:rPr>
          <w:vertAlign w:val="subscript"/>
        </w:rPr>
        <w:t>2</w:t>
      </w:r>
      <w:r>
        <w:t xml:space="preserve"> σε έκταση της πρώην ΑΕΒΑΛ. Η μελέτη αναμένεται να ολοκληρωθεί αρχές του 2023, ενώ η υποδομή του Κόμβου Καινοτομίας Η</w:t>
      </w:r>
      <w:r w:rsidRPr="00FB569F">
        <w:rPr>
          <w:vertAlign w:val="subscript"/>
        </w:rPr>
        <w:t>2</w:t>
      </w:r>
      <w:r>
        <w:t xml:space="preserve"> αναμένεται να λειτουργήσει το 2025 με χρηματοδότηση από το Ταμείο Δίκαιης Αναπτυξιακής Μετάβασης.</w:t>
      </w:r>
    </w:p>
    <w:p w:rsidR="00FB569F" w:rsidRDefault="00FB569F" w:rsidP="000C6042">
      <w:pPr>
        <w:ind w:left="-284" w:right="-242"/>
        <w:jc w:val="both"/>
      </w:pPr>
      <w:r>
        <w:t xml:space="preserve">Όπως ανέφερε ο κ. </w:t>
      </w:r>
      <w:proofErr w:type="spellStart"/>
      <w:r>
        <w:t>Γραμμέλης</w:t>
      </w:r>
      <w:proofErr w:type="spellEnd"/>
      <w:r>
        <w:t xml:space="preserve">, στο ΕΚΕΤΑ Πτολεμαΐδας εργάζονται 37 ερευνητές, τεχνικοί και διοικητικοί υπάλληλοι, ενώ επισήμανε τις εξαιρετικές επιδόσεις στην προσέλκυση Ευρωπαϊκών έργων και τη συνεχή ενίσχυση του εξοπλισμού μέσω ανταγωνιστικών προγραμμάτων και έργων Αριστείας της ΓΓΕΚ. Στους στόχους του Κέντρου είναι η δημιουργία των συνθηκών για την προσέλκυση νέων ερευνητών στην περιοχή της </w:t>
      </w:r>
      <w:proofErr w:type="spellStart"/>
      <w:r>
        <w:t>Δυτ</w:t>
      </w:r>
      <w:proofErr w:type="spellEnd"/>
      <w:r>
        <w:t xml:space="preserve">. Μακεδονίας, η υποστήριξη των τοπικών </w:t>
      </w:r>
      <w:r>
        <w:lastRenderedPageBreak/>
        <w:t xml:space="preserve">δημόσιων φορέων στο σχεδιασμό, ωρίμανση και υλοποίηση αναπτυξιακών έργων, καθώς και η διασύνδεση της έρευνας με την επιχειρηματικότητα. </w:t>
      </w:r>
    </w:p>
    <w:p w:rsidR="007B714C" w:rsidRDefault="00FB569F" w:rsidP="000C6042">
      <w:pPr>
        <w:ind w:left="-284" w:right="-242"/>
        <w:jc w:val="both"/>
      </w:pPr>
      <w:r>
        <w:t>Ο κ. Σχοινάς έδειξε εντυπωσιασμένος από την δυναμική του ΕΚΕΤΑ και υπογράμμισε ότι το Κέντρο στην Πτολεμαΐδα μπορεί να συμβάλλει στη μελλοντική ανάπτυξη της περιοχής, μέσω της τεχνογνωσίας που διαθέτει και της υλοποίησης επιδεικτικών έργων που υποστηρίζονται, μεταξύ άλλων, από τις δομές του Προγράμματος ΔΑΜ.</w:t>
      </w:r>
    </w:p>
    <w:p w:rsidR="00FB569F" w:rsidRDefault="00FB569F" w:rsidP="00745773">
      <w:pPr>
        <w:ind w:left="-284" w:right="-242" w:firstLine="284"/>
        <w:jc w:val="both"/>
      </w:pPr>
    </w:p>
    <w:p w:rsidR="00FB569F" w:rsidRDefault="00FB569F" w:rsidP="00745773">
      <w:pPr>
        <w:ind w:left="-284" w:right="-242" w:firstLine="284"/>
        <w:jc w:val="both"/>
      </w:pPr>
    </w:p>
    <w:p w:rsidR="00745773" w:rsidRDefault="00745773" w:rsidP="00745773">
      <w:pPr>
        <w:pStyle w:val="Standard"/>
        <w:ind w:left="-426" w:right="-100"/>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rsidR="00745773" w:rsidRPr="000E5A05" w:rsidRDefault="00745773" w:rsidP="00745773">
      <w:pPr>
        <w:pStyle w:val="Standard"/>
        <w:ind w:left="-426" w:right="-100"/>
        <w:rPr>
          <w:rFonts w:asciiTheme="majorHAnsi" w:hAnsiTheme="majorHAnsi"/>
          <w:b/>
          <w:sz w:val="20"/>
          <w:lang w:val="el-GR" w:eastAsia="el-GR"/>
        </w:rPr>
      </w:pPr>
      <w:r w:rsidRPr="00745773">
        <w:rPr>
          <w:rFonts w:asciiTheme="majorHAnsi" w:hAnsiTheme="majorHAnsi"/>
          <w:b/>
          <w:sz w:val="20"/>
          <w:lang w:val="el-GR" w:eastAsia="el-GR"/>
        </w:rPr>
        <w:t>-</w:t>
      </w:r>
      <w:r w:rsidRPr="000E5A05">
        <w:rPr>
          <w:rFonts w:asciiTheme="majorHAnsi" w:hAnsiTheme="majorHAnsi"/>
          <w:b/>
          <w:sz w:val="20"/>
          <w:lang w:val="el-GR" w:eastAsia="el-GR"/>
        </w:rPr>
        <w:t xml:space="preserve"> </w:t>
      </w:r>
      <w:r w:rsidRPr="000E5A05">
        <w:rPr>
          <w:rFonts w:asciiTheme="majorHAnsi" w:hAnsiTheme="majorHAnsi"/>
          <w:sz w:val="20"/>
          <w:lang w:val="el-GR" w:eastAsia="el-GR"/>
        </w:rPr>
        <w:t xml:space="preserve">Μαρία </w:t>
      </w:r>
      <w:proofErr w:type="spellStart"/>
      <w:r w:rsidRPr="000E5A05">
        <w:rPr>
          <w:rFonts w:asciiTheme="majorHAnsi" w:hAnsiTheme="majorHAnsi"/>
          <w:sz w:val="20"/>
          <w:lang w:val="el-GR" w:eastAsia="el-GR"/>
        </w:rPr>
        <w:t>Καρέλλα</w:t>
      </w:r>
      <w:proofErr w:type="spellEnd"/>
      <w:r w:rsidRPr="000E5A05">
        <w:rPr>
          <w:rFonts w:asciiTheme="majorHAnsi" w:hAnsiTheme="majorHAnsi"/>
          <w:sz w:val="20"/>
          <w:lang w:val="el-GR" w:eastAsia="el-GR"/>
        </w:rPr>
        <w:t xml:space="preserve">, </w:t>
      </w:r>
      <w:r>
        <w:rPr>
          <w:rFonts w:asciiTheme="majorHAnsi" w:hAnsiTheme="majorHAnsi"/>
          <w:sz w:val="20"/>
          <w:lang w:val="el-GR" w:eastAsia="el-GR"/>
        </w:rPr>
        <w:t>ΕΚΕΤΑ|ΙΔΕΠ</w:t>
      </w:r>
      <w:r w:rsidRPr="000E5A05">
        <w:rPr>
          <w:rFonts w:asciiTheme="majorHAnsi" w:hAnsiTheme="majorHAnsi"/>
          <w:sz w:val="20"/>
          <w:lang w:val="el-GR" w:eastAsia="el-GR"/>
        </w:rPr>
        <w:t xml:space="preserve">| </w:t>
      </w:r>
      <w:proofErr w:type="spellStart"/>
      <w:r w:rsidRPr="000E5A05">
        <w:rPr>
          <w:rFonts w:asciiTheme="majorHAnsi" w:hAnsiTheme="majorHAnsi"/>
          <w:sz w:val="20"/>
          <w:lang w:val="el-GR" w:eastAsia="el-GR"/>
        </w:rPr>
        <w:t>Τηλ</w:t>
      </w:r>
      <w:proofErr w:type="spellEnd"/>
      <w:r w:rsidRPr="000E5A05">
        <w:rPr>
          <w:rFonts w:asciiTheme="majorHAnsi" w:hAnsiTheme="majorHAnsi"/>
          <w:sz w:val="20"/>
          <w:lang w:val="el-GR" w:eastAsia="el-GR"/>
        </w:rPr>
        <w:t xml:space="preserve">: </w:t>
      </w:r>
      <w:r w:rsidRPr="000E5A05">
        <w:rPr>
          <w:rFonts w:asciiTheme="majorHAnsi" w:hAnsiTheme="majorHAnsi"/>
          <w:color w:val="000000"/>
          <w:sz w:val="20"/>
          <w:shd w:val="clear" w:color="auto" w:fill="FFFFFF"/>
          <w:lang w:val="el-GR"/>
        </w:rPr>
        <w:t>211 1069500</w:t>
      </w:r>
      <w:r w:rsidRPr="000E5A05">
        <w:rPr>
          <w:rFonts w:asciiTheme="majorHAnsi" w:hAnsiTheme="majorHAnsi"/>
          <w:sz w:val="20"/>
          <w:lang w:val="el-GR" w:eastAsia="el-GR"/>
        </w:rPr>
        <w:t xml:space="preserve">  </w:t>
      </w:r>
      <w:r w:rsidRPr="000E5A05">
        <w:rPr>
          <w:rFonts w:asciiTheme="majorHAnsi" w:hAnsiTheme="majorHAnsi"/>
          <w:sz w:val="20"/>
          <w:lang w:val="pt-PT" w:eastAsia="el-GR"/>
        </w:rPr>
        <w:t xml:space="preserve">Ι e-mail: </w:t>
      </w:r>
      <w:r w:rsidRPr="000E5A05">
        <w:rPr>
          <w:rFonts w:asciiTheme="majorHAnsi" w:hAnsiTheme="majorHAnsi"/>
          <w:color w:val="000000"/>
          <w:sz w:val="20"/>
          <w:shd w:val="clear" w:color="auto" w:fill="FFFFFF"/>
        </w:rPr>
        <w:fldChar w:fldCharType="begin"/>
      </w:r>
      <w:r w:rsidRPr="000E5A05">
        <w:rPr>
          <w:rFonts w:asciiTheme="majorHAnsi" w:hAnsiTheme="majorHAnsi"/>
          <w:color w:val="000000"/>
          <w:sz w:val="20"/>
          <w:shd w:val="clear" w:color="auto" w:fill="FFFFFF"/>
          <w:lang w:val="el-GR"/>
        </w:rPr>
        <w:instrText xml:space="preserve"> </w:instrText>
      </w:r>
      <w:r w:rsidRPr="000E5A05">
        <w:rPr>
          <w:rFonts w:asciiTheme="majorHAnsi" w:hAnsiTheme="majorHAnsi"/>
          <w:color w:val="000000"/>
          <w:sz w:val="20"/>
          <w:shd w:val="clear" w:color="auto" w:fill="FFFFFF"/>
        </w:rPr>
        <w:instrText>HYPERLINK</w:instrText>
      </w:r>
      <w:r w:rsidRPr="000E5A05">
        <w:rPr>
          <w:rFonts w:asciiTheme="majorHAnsi" w:hAnsiTheme="majorHAnsi"/>
          <w:color w:val="000000"/>
          <w:sz w:val="20"/>
          <w:shd w:val="clear" w:color="auto" w:fill="FFFFFF"/>
          <w:lang w:val="el-GR"/>
        </w:rPr>
        <w:instrText xml:space="preserve"> "</w:instrText>
      </w:r>
      <w:r w:rsidRPr="000E5A05">
        <w:rPr>
          <w:rFonts w:asciiTheme="majorHAnsi" w:hAnsiTheme="majorHAnsi"/>
          <w:color w:val="000000"/>
          <w:sz w:val="20"/>
          <w:shd w:val="clear" w:color="auto" w:fill="FFFFFF"/>
        </w:rPr>
        <w:instrText>mailto</w:instrText>
      </w:r>
      <w:r w:rsidRPr="000E5A05">
        <w:rPr>
          <w:rFonts w:asciiTheme="majorHAnsi" w:hAnsiTheme="majorHAnsi"/>
          <w:color w:val="000000"/>
          <w:sz w:val="20"/>
          <w:shd w:val="clear" w:color="auto" w:fill="FFFFFF"/>
          <w:lang w:val="el-GR"/>
        </w:rPr>
        <w:instrText>:</w:instrText>
      </w:r>
      <w:r w:rsidRPr="000E5A05">
        <w:rPr>
          <w:rFonts w:asciiTheme="majorHAnsi" w:hAnsiTheme="majorHAnsi"/>
          <w:color w:val="000000"/>
          <w:sz w:val="20"/>
          <w:shd w:val="clear" w:color="auto" w:fill="FFFFFF"/>
        </w:rPr>
        <w:instrText>karella</w:instrText>
      </w:r>
      <w:r w:rsidRPr="000E5A05">
        <w:rPr>
          <w:rFonts w:asciiTheme="majorHAnsi" w:hAnsiTheme="majorHAnsi"/>
          <w:color w:val="000000"/>
          <w:sz w:val="20"/>
          <w:shd w:val="clear" w:color="auto" w:fill="FFFFFF"/>
          <w:lang w:val="el-GR"/>
        </w:rPr>
        <w:instrText>@</w:instrText>
      </w:r>
      <w:r w:rsidRPr="000E5A05">
        <w:rPr>
          <w:rFonts w:asciiTheme="majorHAnsi" w:hAnsiTheme="majorHAnsi"/>
          <w:color w:val="000000"/>
          <w:sz w:val="20"/>
          <w:shd w:val="clear" w:color="auto" w:fill="FFFFFF"/>
        </w:rPr>
        <w:instrText>certh</w:instrText>
      </w:r>
      <w:r w:rsidRPr="000E5A05">
        <w:rPr>
          <w:rFonts w:asciiTheme="majorHAnsi" w:hAnsiTheme="majorHAnsi"/>
          <w:color w:val="000000"/>
          <w:sz w:val="20"/>
          <w:shd w:val="clear" w:color="auto" w:fill="FFFFFF"/>
          <w:lang w:val="el-GR"/>
        </w:rPr>
        <w:instrText>.</w:instrText>
      </w:r>
      <w:r w:rsidRPr="000E5A05">
        <w:rPr>
          <w:rFonts w:asciiTheme="majorHAnsi" w:hAnsiTheme="majorHAnsi"/>
          <w:color w:val="000000"/>
          <w:sz w:val="20"/>
          <w:shd w:val="clear" w:color="auto" w:fill="FFFFFF"/>
        </w:rPr>
        <w:instrText>gr</w:instrText>
      </w:r>
      <w:r w:rsidRPr="000E5A05">
        <w:rPr>
          <w:rFonts w:asciiTheme="majorHAnsi" w:hAnsiTheme="majorHAnsi"/>
          <w:color w:val="000000"/>
          <w:sz w:val="20"/>
          <w:shd w:val="clear" w:color="auto" w:fill="FFFFFF"/>
          <w:lang w:val="el-GR"/>
        </w:rPr>
        <w:instrText xml:space="preserve">" </w:instrText>
      </w:r>
      <w:r w:rsidRPr="000E5A05">
        <w:rPr>
          <w:rFonts w:asciiTheme="majorHAnsi" w:hAnsiTheme="majorHAnsi"/>
          <w:color w:val="000000"/>
          <w:sz w:val="20"/>
          <w:shd w:val="clear" w:color="auto" w:fill="FFFFFF"/>
        </w:rPr>
        <w:fldChar w:fldCharType="separate"/>
      </w:r>
      <w:r w:rsidRPr="000E5A05">
        <w:rPr>
          <w:rStyle w:val="Hyperlink"/>
          <w:rFonts w:asciiTheme="majorHAnsi" w:hAnsiTheme="majorHAnsi"/>
          <w:sz w:val="20"/>
          <w:shd w:val="clear" w:color="auto" w:fill="FFFFFF"/>
        </w:rPr>
        <w:t>karella</w:t>
      </w:r>
      <w:r w:rsidRPr="000E5A05">
        <w:rPr>
          <w:rStyle w:val="Hyperlink"/>
          <w:rFonts w:asciiTheme="majorHAnsi" w:hAnsiTheme="majorHAnsi"/>
          <w:sz w:val="20"/>
          <w:shd w:val="clear" w:color="auto" w:fill="FFFFFF"/>
          <w:lang w:val="el-GR"/>
        </w:rPr>
        <w:t>@</w:t>
      </w:r>
      <w:r w:rsidRPr="000E5A05">
        <w:rPr>
          <w:rStyle w:val="Hyperlink"/>
          <w:rFonts w:asciiTheme="majorHAnsi" w:hAnsiTheme="majorHAnsi"/>
          <w:sz w:val="20"/>
          <w:shd w:val="clear" w:color="auto" w:fill="FFFFFF"/>
        </w:rPr>
        <w:t>certh</w:t>
      </w:r>
      <w:r w:rsidRPr="000E5A05">
        <w:rPr>
          <w:rStyle w:val="Hyperlink"/>
          <w:rFonts w:asciiTheme="majorHAnsi" w:hAnsiTheme="majorHAnsi"/>
          <w:sz w:val="20"/>
          <w:shd w:val="clear" w:color="auto" w:fill="FFFFFF"/>
          <w:lang w:val="el-GR"/>
        </w:rPr>
        <w:t>.</w:t>
      </w:r>
      <w:r w:rsidRPr="000E5A05">
        <w:rPr>
          <w:rStyle w:val="Hyperlink"/>
          <w:rFonts w:asciiTheme="majorHAnsi" w:hAnsiTheme="majorHAnsi"/>
          <w:sz w:val="20"/>
          <w:shd w:val="clear" w:color="auto" w:fill="FFFFFF"/>
        </w:rPr>
        <w:t>gr</w:t>
      </w:r>
      <w:r w:rsidRPr="000E5A05">
        <w:rPr>
          <w:rFonts w:asciiTheme="majorHAnsi" w:hAnsiTheme="majorHAnsi"/>
          <w:color w:val="000000"/>
          <w:sz w:val="20"/>
          <w:shd w:val="clear" w:color="auto" w:fill="FFFFFF"/>
        </w:rPr>
        <w:fldChar w:fldCharType="end"/>
      </w:r>
      <w:r w:rsidRPr="000E5A05">
        <w:rPr>
          <w:rFonts w:asciiTheme="majorHAnsi" w:hAnsiTheme="majorHAnsi"/>
          <w:color w:val="000000"/>
          <w:sz w:val="20"/>
          <w:shd w:val="clear" w:color="auto" w:fill="FFFFFF"/>
          <w:lang w:val="el-GR"/>
        </w:rPr>
        <w:t xml:space="preserve">  </w:t>
      </w:r>
      <w:r w:rsidRPr="000E5A05">
        <w:rPr>
          <w:rFonts w:asciiTheme="majorHAnsi" w:hAnsiTheme="majorHAnsi"/>
          <w:sz w:val="20"/>
          <w:lang w:val="el-GR" w:eastAsia="el-GR"/>
        </w:rPr>
        <w:t xml:space="preserve"> </w:t>
      </w:r>
      <w:r w:rsidRPr="000E5A05">
        <w:rPr>
          <w:rFonts w:asciiTheme="majorHAnsi" w:hAnsiTheme="majorHAnsi"/>
          <w:b/>
          <w:sz w:val="20"/>
          <w:lang w:val="el-GR" w:eastAsia="el-GR"/>
        </w:rPr>
        <w:t xml:space="preserve"> </w:t>
      </w:r>
    </w:p>
    <w:p w:rsidR="00745773" w:rsidRPr="000E5A05" w:rsidRDefault="00745773" w:rsidP="00745773">
      <w:pPr>
        <w:pStyle w:val="Standard"/>
        <w:ind w:left="-426" w:right="-100"/>
        <w:rPr>
          <w:rFonts w:asciiTheme="majorHAnsi" w:hAnsiTheme="majorHAnsi"/>
          <w:color w:val="0563C1" w:themeColor="hyperlink"/>
          <w:sz w:val="20"/>
          <w:u w:val="single"/>
          <w:lang w:val="el-GR" w:eastAsia="el-GR"/>
        </w:rPr>
      </w:pPr>
      <w:r w:rsidRPr="000E5A05">
        <w:rPr>
          <w:rFonts w:asciiTheme="majorHAnsi" w:hAnsiTheme="majorHAnsi"/>
          <w:sz w:val="20"/>
          <w:lang w:val="el-GR" w:eastAsia="el-GR"/>
        </w:rPr>
        <w:t>-Αμαλία</w:t>
      </w:r>
      <w:r w:rsidRPr="000E5A05">
        <w:rPr>
          <w:rFonts w:asciiTheme="majorHAnsi" w:hAnsiTheme="majorHAnsi"/>
          <w:sz w:val="20"/>
          <w:lang w:val="pt-PT" w:eastAsia="el-GR"/>
        </w:rPr>
        <w:t xml:space="preserve"> </w:t>
      </w:r>
      <w:r>
        <w:rPr>
          <w:rFonts w:asciiTheme="majorHAnsi" w:hAnsiTheme="majorHAnsi"/>
          <w:sz w:val="20"/>
          <w:lang w:val="el-GR" w:eastAsia="el-GR"/>
        </w:rPr>
        <w:t>Δρόσου, δ</w:t>
      </w:r>
      <w:r w:rsidRPr="000E5A05">
        <w:rPr>
          <w:rFonts w:asciiTheme="majorHAnsi" w:hAnsiTheme="majorHAnsi"/>
          <w:sz w:val="20"/>
          <w:lang w:val="el-GR" w:eastAsia="el-GR"/>
        </w:rPr>
        <w:t xml:space="preserve">ημοσιογράφος </w:t>
      </w:r>
      <w:r w:rsidRPr="000E5A05">
        <w:rPr>
          <w:rStyle w:val="Strong"/>
          <w:rFonts w:asciiTheme="majorHAnsi" w:hAnsiTheme="majorHAnsi" w:cstheme="majorHAnsi"/>
          <w:sz w:val="20"/>
          <w:lang w:val="el-GR"/>
        </w:rPr>
        <w:t>|</w:t>
      </w:r>
      <w:r w:rsidRPr="000E5A05">
        <w:rPr>
          <w:rFonts w:asciiTheme="majorHAnsi" w:hAnsiTheme="majorHAnsi"/>
          <w:sz w:val="20"/>
          <w:lang w:val="el-GR" w:eastAsia="el-GR"/>
        </w:rPr>
        <w:t xml:space="preserve"> Τμήμα Εξωστρέφειας</w:t>
      </w:r>
      <w:r w:rsidRPr="000E5A05">
        <w:rPr>
          <w:rFonts w:asciiTheme="majorHAnsi" w:hAnsiTheme="majorHAnsi"/>
          <w:sz w:val="20"/>
          <w:lang w:val="pt-PT" w:eastAsia="el-GR"/>
        </w:rPr>
        <w:t xml:space="preserve"> </w:t>
      </w:r>
      <w:r w:rsidRPr="000E5A05">
        <w:rPr>
          <w:rFonts w:asciiTheme="majorHAnsi" w:hAnsiTheme="majorHAnsi"/>
          <w:sz w:val="20"/>
          <w:lang w:val="el-GR" w:eastAsia="el-GR"/>
        </w:rPr>
        <w:t>ΕΚΕΤΑ</w:t>
      </w:r>
      <w:r w:rsidRPr="000E5A05">
        <w:rPr>
          <w:rFonts w:asciiTheme="majorHAnsi" w:hAnsiTheme="majorHAnsi"/>
          <w:sz w:val="20"/>
          <w:lang w:val="pt-PT" w:eastAsia="el-GR"/>
        </w:rPr>
        <w:t xml:space="preserve"> </w:t>
      </w:r>
      <w:r w:rsidRPr="000E5A05">
        <w:rPr>
          <w:rStyle w:val="Strong"/>
          <w:rFonts w:asciiTheme="majorHAnsi" w:hAnsiTheme="majorHAnsi" w:cstheme="majorHAnsi"/>
          <w:sz w:val="20"/>
          <w:lang w:val="el-GR"/>
        </w:rPr>
        <w:t>|</w:t>
      </w:r>
      <w:r w:rsidRPr="000E5A05">
        <w:rPr>
          <w:rFonts w:asciiTheme="majorHAnsi" w:hAnsiTheme="majorHAnsi"/>
          <w:sz w:val="20"/>
          <w:lang w:val="pt-PT" w:eastAsia="el-GR"/>
        </w:rPr>
        <w:t xml:space="preserve"> </w:t>
      </w:r>
      <w:proofErr w:type="spellStart"/>
      <w:r w:rsidRPr="000E5A05">
        <w:rPr>
          <w:rFonts w:asciiTheme="majorHAnsi" w:hAnsiTheme="majorHAnsi"/>
          <w:sz w:val="20"/>
          <w:lang w:val="el-GR" w:eastAsia="el-GR"/>
        </w:rPr>
        <w:t>Τηλ</w:t>
      </w:r>
      <w:proofErr w:type="spellEnd"/>
      <w:r w:rsidRPr="000E5A05">
        <w:rPr>
          <w:rFonts w:asciiTheme="majorHAnsi" w:hAnsiTheme="majorHAnsi"/>
          <w:sz w:val="20"/>
          <w:lang w:val="pt-PT" w:eastAsia="el-GR"/>
        </w:rPr>
        <w:t xml:space="preserve">.: 2310 498214 Ι e-mail: </w:t>
      </w:r>
      <w:r w:rsidRPr="000E5A05">
        <w:rPr>
          <w:rStyle w:val="Hyperlink"/>
          <w:rFonts w:asciiTheme="majorHAnsi" w:hAnsiTheme="majorHAnsi"/>
          <w:sz w:val="20"/>
          <w:lang w:eastAsia="el-GR"/>
        </w:rPr>
        <w:fldChar w:fldCharType="begin"/>
      </w:r>
      <w:r w:rsidRPr="000E5A05">
        <w:rPr>
          <w:rStyle w:val="Hyperlink"/>
          <w:rFonts w:asciiTheme="majorHAnsi" w:hAnsiTheme="majorHAnsi"/>
          <w:sz w:val="20"/>
          <w:lang w:val="el-GR" w:eastAsia="el-GR"/>
        </w:rPr>
        <w:instrText xml:space="preserve"> </w:instrText>
      </w:r>
      <w:r w:rsidRPr="000E5A05">
        <w:rPr>
          <w:rStyle w:val="Hyperlink"/>
          <w:rFonts w:asciiTheme="majorHAnsi" w:hAnsiTheme="majorHAnsi"/>
          <w:sz w:val="20"/>
          <w:lang w:eastAsia="el-GR"/>
        </w:rPr>
        <w:instrText>HYPERLINK</w:instrText>
      </w:r>
      <w:r w:rsidRPr="000E5A05">
        <w:rPr>
          <w:rStyle w:val="Hyperlink"/>
          <w:rFonts w:asciiTheme="majorHAnsi" w:hAnsiTheme="majorHAnsi"/>
          <w:sz w:val="20"/>
          <w:lang w:val="el-GR" w:eastAsia="el-GR"/>
        </w:rPr>
        <w:instrText xml:space="preserve"> "</w:instrText>
      </w:r>
      <w:r w:rsidRPr="000E5A05">
        <w:rPr>
          <w:rStyle w:val="Hyperlink"/>
          <w:rFonts w:asciiTheme="majorHAnsi" w:hAnsiTheme="majorHAnsi"/>
          <w:sz w:val="20"/>
          <w:lang w:eastAsia="el-GR"/>
        </w:rPr>
        <w:instrText>mailto</w:instrText>
      </w:r>
      <w:r w:rsidRPr="000E5A05">
        <w:rPr>
          <w:rStyle w:val="Hyperlink"/>
          <w:rFonts w:asciiTheme="majorHAnsi" w:hAnsiTheme="majorHAnsi"/>
          <w:sz w:val="20"/>
          <w:lang w:val="el-GR" w:eastAsia="el-GR"/>
        </w:rPr>
        <w:instrText>:</w:instrText>
      </w:r>
      <w:r w:rsidRPr="000E5A05">
        <w:rPr>
          <w:rStyle w:val="Hyperlink"/>
          <w:rFonts w:asciiTheme="majorHAnsi" w:hAnsiTheme="majorHAnsi"/>
          <w:sz w:val="20"/>
          <w:lang w:eastAsia="el-GR"/>
        </w:rPr>
        <w:instrText>amelidr</w:instrText>
      </w:r>
      <w:r w:rsidRPr="000E5A05">
        <w:rPr>
          <w:rStyle w:val="Hyperlink"/>
          <w:rFonts w:asciiTheme="majorHAnsi" w:hAnsiTheme="majorHAnsi"/>
          <w:sz w:val="20"/>
          <w:lang w:val="el-GR" w:eastAsia="el-GR"/>
        </w:rPr>
        <w:instrText>@</w:instrText>
      </w:r>
      <w:r w:rsidRPr="000E5A05">
        <w:rPr>
          <w:rStyle w:val="Hyperlink"/>
          <w:rFonts w:asciiTheme="majorHAnsi" w:hAnsiTheme="majorHAnsi"/>
          <w:sz w:val="20"/>
          <w:lang w:eastAsia="el-GR"/>
        </w:rPr>
        <w:instrText>certh</w:instrText>
      </w:r>
      <w:r w:rsidRPr="000E5A05">
        <w:rPr>
          <w:rStyle w:val="Hyperlink"/>
          <w:rFonts w:asciiTheme="majorHAnsi" w:hAnsiTheme="majorHAnsi"/>
          <w:sz w:val="20"/>
          <w:lang w:val="el-GR" w:eastAsia="el-GR"/>
        </w:rPr>
        <w:instrText>.</w:instrText>
      </w:r>
      <w:r w:rsidRPr="000E5A05">
        <w:rPr>
          <w:rStyle w:val="Hyperlink"/>
          <w:rFonts w:asciiTheme="majorHAnsi" w:hAnsiTheme="majorHAnsi"/>
          <w:sz w:val="20"/>
          <w:lang w:eastAsia="el-GR"/>
        </w:rPr>
        <w:instrText>gr</w:instrText>
      </w:r>
      <w:r w:rsidRPr="000E5A05">
        <w:rPr>
          <w:rStyle w:val="Hyperlink"/>
          <w:rFonts w:asciiTheme="majorHAnsi" w:hAnsiTheme="majorHAnsi"/>
          <w:sz w:val="20"/>
          <w:lang w:val="el-GR" w:eastAsia="el-GR"/>
        </w:rPr>
        <w:instrText xml:space="preserve">" </w:instrText>
      </w:r>
      <w:r w:rsidRPr="000E5A05">
        <w:rPr>
          <w:rStyle w:val="Hyperlink"/>
          <w:rFonts w:asciiTheme="majorHAnsi" w:hAnsiTheme="majorHAnsi"/>
          <w:sz w:val="20"/>
          <w:lang w:eastAsia="el-GR"/>
        </w:rPr>
        <w:fldChar w:fldCharType="separate"/>
      </w:r>
      <w:r w:rsidRPr="000E5A05">
        <w:rPr>
          <w:rStyle w:val="Hyperlink"/>
          <w:rFonts w:asciiTheme="majorHAnsi" w:hAnsiTheme="majorHAnsi"/>
          <w:sz w:val="20"/>
          <w:lang w:eastAsia="el-GR"/>
        </w:rPr>
        <w:t>amelidr</w:t>
      </w:r>
      <w:r w:rsidRPr="000E5A05">
        <w:rPr>
          <w:rStyle w:val="Hyperlink"/>
          <w:rFonts w:asciiTheme="majorHAnsi" w:hAnsiTheme="majorHAnsi"/>
          <w:sz w:val="20"/>
          <w:lang w:val="el-GR" w:eastAsia="el-GR"/>
        </w:rPr>
        <w:t>@</w:t>
      </w:r>
      <w:proofErr w:type="spellStart"/>
      <w:r w:rsidRPr="000E5A05">
        <w:rPr>
          <w:rStyle w:val="Hyperlink"/>
          <w:rFonts w:asciiTheme="majorHAnsi" w:hAnsiTheme="majorHAnsi"/>
          <w:sz w:val="20"/>
          <w:lang w:eastAsia="el-GR"/>
        </w:rPr>
        <w:t>certh</w:t>
      </w:r>
      <w:proofErr w:type="spellEnd"/>
      <w:r w:rsidRPr="000E5A05">
        <w:rPr>
          <w:rStyle w:val="Hyperlink"/>
          <w:rFonts w:asciiTheme="majorHAnsi" w:hAnsiTheme="majorHAnsi"/>
          <w:sz w:val="20"/>
          <w:lang w:val="el-GR" w:eastAsia="el-GR"/>
        </w:rPr>
        <w:t>.</w:t>
      </w:r>
      <w:r w:rsidRPr="000E5A05">
        <w:rPr>
          <w:rStyle w:val="Hyperlink"/>
          <w:rFonts w:asciiTheme="majorHAnsi" w:hAnsiTheme="majorHAnsi"/>
          <w:sz w:val="20"/>
          <w:lang w:eastAsia="el-GR"/>
        </w:rPr>
        <w:t>gr</w:t>
      </w:r>
      <w:r w:rsidRPr="000E5A05">
        <w:rPr>
          <w:rStyle w:val="Hyperlink"/>
          <w:rFonts w:asciiTheme="majorHAnsi" w:hAnsiTheme="majorHAnsi"/>
          <w:sz w:val="20"/>
          <w:lang w:eastAsia="el-GR"/>
        </w:rPr>
        <w:fldChar w:fldCharType="end"/>
      </w:r>
      <w:r w:rsidRPr="000E5A05">
        <w:rPr>
          <w:rStyle w:val="Hyperlink"/>
          <w:rFonts w:asciiTheme="majorHAnsi" w:hAnsiTheme="majorHAnsi"/>
          <w:sz w:val="20"/>
          <w:lang w:val="el-GR" w:eastAsia="el-GR"/>
        </w:rPr>
        <w:t xml:space="preserve"> </w:t>
      </w:r>
    </w:p>
    <w:p w:rsidR="00745773" w:rsidRPr="009761B9" w:rsidRDefault="00745773" w:rsidP="00745773">
      <w:pPr>
        <w:ind w:left="-426"/>
        <w:jc w:val="both"/>
      </w:pPr>
    </w:p>
    <w:sectPr w:rsidR="00745773" w:rsidRPr="009761B9" w:rsidSect="00EA5065">
      <w:pgSz w:w="11906" w:h="16838"/>
      <w:pgMar w:top="1440" w:right="180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3EB"/>
    <w:rsid w:val="000662DF"/>
    <w:rsid w:val="000B0FCA"/>
    <w:rsid w:val="000C6042"/>
    <w:rsid w:val="000D2766"/>
    <w:rsid w:val="001D77F3"/>
    <w:rsid w:val="00292A56"/>
    <w:rsid w:val="002F2FCF"/>
    <w:rsid w:val="004F0493"/>
    <w:rsid w:val="00574909"/>
    <w:rsid w:val="006160EB"/>
    <w:rsid w:val="00742DAC"/>
    <w:rsid w:val="00745773"/>
    <w:rsid w:val="007B714C"/>
    <w:rsid w:val="0081472D"/>
    <w:rsid w:val="009761B9"/>
    <w:rsid w:val="00A135E7"/>
    <w:rsid w:val="00AF59CC"/>
    <w:rsid w:val="00B243EB"/>
    <w:rsid w:val="00B60CAF"/>
    <w:rsid w:val="00BC6C40"/>
    <w:rsid w:val="00CC77C3"/>
    <w:rsid w:val="00DD405C"/>
    <w:rsid w:val="00DD73D6"/>
    <w:rsid w:val="00F07AD4"/>
    <w:rsid w:val="00FB56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FBF2C-B81C-46D6-BC14-BDB6E68B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1B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andard">
    <w:name w:val="Standard"/>
    <w:rsid w:val="009761B9"/>
    <w:pPr>
      <w:suppressAutoHyphens/>
      <w:autoSpaceDN w:val="0"/>
      <w:spacing w:after="0" w:line="240" w:lineRule="auto"/>
      <w:jc w:val="both"/>
      <w:textAlignment w:val="baseline"/>
    </w:pPr>
    <w:rPr>
      <w:rFonts w:ascii="Arial" w:eastAsia="Times New Roman" w:hAnsi="Arial" w:cs="Times New Roman"/>
      <w:kern w:val="3"/>
      <w:szCs w:val="20"/>
      <w:lang w:val="en-US"/>
    </w:rPr>
  </w:style>
  <w:style w:type="paragraph" w:styleId="BalloonText">
    <w:name w:val="Balloon Text"/>
    <w:basedOn w:val="Normal"/>
    <w:link w:val="BalloonTextChar"/>
    <w:uiPriority w:val="99"/>
    <w:semiHidden/>
    <w:unhideWhenUsed/>
    <w:rsid w:val="00CC7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7C3"/>
    <w:rPr>
      <w:rFonts w:ascii="Segoe UI" w:hAnsi="Segoe UI" w:cs="Segoe UI"/>
      <w:sz w:val="18"/>
      <w:szCs w:val="18"/>
    </w:rPr>
  </w:style>
  <w:style w:type="character" w:styleId="Hyperlink">
    <w:name w:val="Hyperlink"/>
    <w:basedOn w:val="DefaultParagraphFont"/>
    <w:uiPriority w:val="99"/>
    <w:unhideWhenUsed/>
    <w:rsid w:val="00745773"/>
    <w:rPr>
      <w:color w:val="0563C1" w:themeColor="hyperlink"/>
      <w:u w:val="single"/>
    </w:rPr>
  </w:style>
  <w:style w:type="character" w:styleId="Strong">
    <w:name w:val="Strong"/>
    <w:basedOn w:val="DefaultParagraphFont"/>
    <w:uiPriority w:val="22"/>
    <w:qFormat/>
    <w:rsid w:val="00745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485</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5</cp:revision>
  <cp:lastPrinted>2022-03-11T12:48:00Z</cp:lastPrinted>
  <dcterms:created xsi:type="dcterms:W3CDTF">2022-09-20T10:49:00Z</dcterms:created>
  <dcterms:modified xsi:type="dcterms:W3CDTF">2022-09-23T11:37:00Z</dcterms:modified>
</cp:coreProperties>
</file>