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0970C8" w14:textId="77777777" w:rsidR="00197CBE" w:rsidRPr="00124A4A" w:rsidRDefault="00197CBE" w:rsidP="00197CBE">
      <w:pPr>
        <w:pStyle w:val="Heading2"/>
        <w:tabs>
          <w:tab w:val="clear" w:pos="567"/>
          <w:tab w:val="left" w:pos="0"/>
        </w:tabs>
        <w:ind w:left="0" w:firstLine="0"/>
        <w:rPr>
          <w:lang w:val="el-GR"/>
        </w:rPr>
      </w:pPr>
      <w:bookmarkStart w:id="0" w:name="_Toc11835966"/>
      <w:r w:rsidRPr="00124A4A">
        <w:rPr>
          <w:lang w:val="el-GR"/>
        </w:rPr>
        <w:t>ΠΑΡΑΡΤΗΜΑ Ι</w:t>
      </w:r>
      <w:r w:rsidRPr="00124A4A">
        <w:rPr>
          <w:lang w:val="en-US"/>
        </w:rPr>
        <w:t>V</w:t>
      </w:r>
      <w:r w:rsidRPr="00124A4A">
        <w:rPr>
          <w:lang w:val="el-GR"/>
        </w:rPr>
        <w:t>– ΤΕΥΔ</w:t>
      </w:r>
      <w:bookmarkEnd w:id="0"/>
      <w:r w:rsidRPr="00124A4A">
        <w:rPr>
          <w:lang w:val="el-GR"/>
        </w:rPr>
        <w:t xml:space="preserve"> </w:t>
      </w:r>
    </w:p>
    <w:p w14:paraId="71389274" w14:textId="77777777" w:rsidR="000E3580" w:rsidRPr="00197CBE" w:rsidRDefault="000E3580" w:rsidP="005153A3">
      <w:pPr>
        <w:jc w:val="left"/>
        <w:rPr>
          <w:b/>
          <w:bCs/>
          <w:lang w:val="el-GR"/>
        </w:rPr>
      </w:pPr>
    </w:p>
    <w:p w14:paraId="22575844" w14:textId="77777777" w:rsidR="000E3580" w:rsidRPr="0037665F" w:rsidRDefault="000E3580" w:rsidP="000E3580">
      <w:pPr>
        <w:jc w:val="center"/>
        <w:rPr>
          <w:b/>
          <w:bCs/>
          <w:lang w:val="el-GR"/>
        </w:rPr>
      </w:pPr>
      <w:r w:rsidRPr="007B5F39">
        <w:rPr>
          <w:b/>
          <w:bCs/>
          <w:lang w:val="el-GR"/>
        </w:rPr>
        <w:t>ΤΥΠΟΠΟΙΗΜΕΝΟ ΕΝΤΥΠΟ ΥΠΕΥΘΥΝΗΣ ΔΗΛΩΣΗΣ (</w:t>
      </w:r>
      <w:r w:rsidRPr="007B5F39">
        <w:rPr>
          <w:b/>
          <w:bCs/>
        </w:rPr>
        <w:t>TE</w:t>
      </w:r>
      <w:r w:rsidRPr="007B5F39">
        <w:rPr>
          <w:b/>
          <w:bCs/>
          <w:lang w:val="el-GR"/>
        </w:rPr>
        <w:t>ΥΔ</w:t>
      </w:r>
      <w:r>
        <w:rPr>
          <w:b/>
          <w:bCs/>
          <w:lang w:val="el-GR"/>
        </w:rPr>
        <w:t>)</w:t>
      </w:r>
    </w:p>
    <w:p w14:paraId="0BE1E061" w14:textId="77777777" w:rsidR="000E3580" w:rsidRPr="00630F64" w:rsidRDefault="000E3580" w:rsidP="000E3580">
      <w:pPr>
        <w:spacing w:after="200" w:line="276" w:lineRule="auto"/>
        <w:ind w:firstLine="397"/>
        <w:jc w:val="center"/>
        <w:rPr>
          <w:kern w:val="1"/>
          <w:szCs w:val="22"/>
          <w:lang w:val="el-GR"/>
        </w:rPr>
      </w:pPr>
      <w:r w:rsidRPr="00630F64">
        <w:rPr>
          <w:b/>
          <w:bCs/>
          <w:kern w:val="1"/>
          <w:sz w:val="24"/>
          <w:lang w:val="el-GR"/>
        </w:rPr>
        <w:t>[άρθρου 79 παρ. 4 ν. 4412/2016 (Α 147)]</w:t>
      </w:r>
    </w:p>
    <w:p w14:paraId="73699B23" w14:textId="77777777" w:rsidR="000E3580" w:rsidRPr="00630F64" w:rsidRDefault="000E3580" w:rsidP="000E3580">
      <w:pPr>
        <w:spacing w:after="200" w:line="276" w:lineRule="auto"/>
        <w:jc w:val="center"/>
        <w:rPr>
          <w:kern w:val="1"/>
          <w:szCs w:val="22"/>
          <w:lang w:val="el-GR"/>
        </w:rPr>
      </w:pPr>
      <w:r w:rsidRPr="00630F64">
        <w:rPr>
          <w:rFonts w:eastAsia="Calibri"/>
          <w:b/>
          <w:bCs/>
          <w:color w:val="669900"/>
          <w:kern w:val="1"/>
          <w:sz w:val="24"/>
          <w:u w:val="single"/>
          <w:lang w:val="el-GR"/>
        </w:rPr>
        <w:t xml:space="preserve"> </w:t>
      </w:r>
      <w:r w:rsidRPr="00630F64">
        <w:rPr>
          <w:rFonts w:eastAsia="Calibri"/>
          <w:b/>
          <w:bCs/>
          <w:color w:val="00000A"/>
          <w:kern w:val="1"/>
          <w:sz w:val="24"/>
          <w:u w:val="single"/>
          <w:lang w:val="el-GR"/>
        </w:rPr>
        <w:t>για διαδικασίες σύναψης δημόσιας σύμβασης κάτω των ορίων των οδηγιών</w:t>
      </w:r>
    </w:p>
    <w:p w14:paraId="35718CDE" w14:textId="77777777" w:rsidR="000E3580" w:rsidRPr="00630F64" w:rsidRDefault="000E3580" w:rsidP="000E3580">
      <w:pPr>
        <w:spacing w:after="200" w:line="276" w:lineRule="auto"/>
        <w:ind w:right="282"/>
        <w:jc w:val="center"/>
        <w:rPr>
          <w:kern w:val="1"/>
          <w:szCs w:val="22"/>
          <w:lang w:val="el-GR"/>
        </w:rPr>
      </w:pPr>
      <w:r w:rsidRPr="00630F64">
        <w:rPr>
          <w:b/>
          <w:bCs/>
          <w:kern w:val="1"/>
          <w:szCs w:val="22"/>
          <w:u w:val="single"/>
          <w:lang w:val="el-GR"/>
        </w:rPr>
        <w:t>Μέρος Ι: Πληροφορίες σχετικά με την αναθέτουσα αρχή</w:t>
      </w:r>
      <w:r w:rsidRPr="00630F64">
        <w:rPr>
          <w:b/>
          <w:bCs/>
          <w:kern w:val="1"/>
          <w:szCs w:val="22"/>
          <w:u w:val="single"/>
          <w:vertAlign w:val="superscript"/>
          <w:lang w:val="el-GR"/>
        </w:rPr>
        <w:endnoteReference w:id="1"/>
      </w:r>
      <w:r w:rsidRPr="00630F64">
        <w:rPr>
          <w:b/>
          <w:bCs/>
          <w:kern w:val="1"/>
          <w:szCs w:val="22"/>
          <w:u w:val="single"/>
          <w:lang w:val="el-GR"/>
        </w:rPr>
        <w:t xml:space="preserve">  και τη διαδικασία ανάθεσης</w:t>
      </w:r>
    </w:p>
    <w:p w14:paraId="603603ED" w14:textId="77777777" w:rsidR="000E3580" w:rsidRPr="00630F64" w:rsidRDefault="000E3580" w:rsidP="000E3580">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707"/>
        <w:rPr>
          <w:kern w:val="1"/>
          <w:szCs w:val="22"/>
          <w:lang w:val="el-GR"/>
        </w:rPr>
      </w:pPr>
      <w:r w:rsidRPr="00630F6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214"/>
      </w:tblGrid>
      <w:tr w:rsidR="000E3580" w:rsidRPr="0081787A" w14:paraId="51817F9D" w14:textId="77777777" w:rsidTr="000E3580">
        <w:tc>
          <w:tcPr>
            <w:tcW w:w="9214" w:type="dxa"/>
            <w:tcBorders>
              <w:top w:val="single" w:sz="1" w:space="0" w:color="000000"/>
              <w:left w:val="single" w:sz="1" w:space="0" w:color="000000"/>
              <w:bottom w:val="single" w:sz="1" w:space="0" w:color="000000"/>
              <w:right w:val="single" w:sz="1" w:space="0" w:color="000000"/>
            </w:tcBorders>
            <w:shd w:val="clear" w:color="auto" w:fill="B2B2B2"/>
          </w:tcPr>
          <w:p w14:paraId="13418ECA" w14:textId="77777777" w:rsidR="000E3580" w:rsidRPr="00630F64" w:rsidRDefault="000E3580" w:rsidP="000E3580">
            <w:pPr>
              <w:spacing w:after="0" w:line="276" w:lineRule="auto"/>
              <w:ind w:right="282"/>
              <w:rPr>
                <w:kern w:val="1"/>
                <w:szCs w:val="22"/>
                <w:lang w:val="el-GR"/>
              </w:rPr>
            </w:pPr>
            <w:r w:rsidRPr="00630F64">
              <w:rPr>
                <w:b/>
                <w:bCs/>
                <w:kern w:val="1"/>
                <w:szCs w:val="22"/>
                <w:lang w:val="el-GR"/>
              </w:rPr>
              <w:t>Α: Ονομασία, διεύθυνση και στοιχεία επικοινωνίας της αναθέτουσας αρχής (αα)</w:t>
            </w:r>
          </w:p>
          <w:p w14:paraId="550FA03E" w14:textId="77777777" w:rsidR="000E3580" w:rsidRPr="00630F64" w:rsidRDefault="000E3580" w:rsidP="000E3580">
            <w:pPr>
              <w:spacing w:after="0" w:line="276" w:lineRule="auto"/>
              <w:ind w:right="282"/>
              <w:rPr>
                <w:kern w:val="1"/>
                <w:szCs w:val="22"/>
                <w:lang w:val="el-GR"/>
              </w:rPr>
            </w:pPr>
            <w:r w:rsidRPr="00630F64">
              <w:rPr>
                <w:kern w:val="1"/>
                <w:szCs w:val="22"/>
                <w:lang w:val="el-GR"/>
              </w:rPr>
              <w:t>- Ονομασία: [</w:t>
            </w:r>
            <w:r w:rsidRPr="00630F64">
              <w:rPr>
                <w:b/>
                <w:kern w:val="1"/>
                <w:szCs w:val="22"/>
                <w:lang w:val="el-GR"/>
              </w:rPr>
              <w:t xml:space="preserve">ΕΘΝΙΚΟ ΚΕΝΤΡΟ ΕΡΕΥΝΑΣ &amp; ΤΕΧΝΟΛΟΓΙΚΗΣ ΑΝΑΠΤΥΞΗΣ (ΕΚΕΤΑ) / ΙΝΣΤΙΤΟΥΤΟ </w:t>
            </w:r>
            <w:r w:rsidRPr="00630F64">
              <w:rPr>
                <w:b/>
                <w:bCs/>
                <w:kern w:val="1"/>
                <w:szCs w:val="22"/>
                <w:lang w:val="el-GR"/>
              </w:rPr>
              <w:t>ΧΗΜΙΚΩΝ ΔΙΕΡΓΑΣΙΩΝ ΚΑΙ ΕΝΕΡΓΕΙΑΚΩΝ ΠΟΡΩΝ (ΙΔΕΠ)</w:t>
            </w:r>
            <w:r w:rsidRPr="00630F64">
              <w:rPr>
                <w:kern w:val="1"/>
                <w:szCs w:val="22"/>
                <w:lang w:val="el-GR"/>
              </w:rPr>
              <w:t>]</w:t>
            </w:r>
          </w:p>
          <w:p w14:paraId="53834197" w14:textId="77777777" w:rsidR="000E3580" w:rsidRPr="00630F64" w:rsidRDefault="000E3580" w:rsidP="000E3580">
            <w:pPr>
              <w:spacing w:after="0" w:line="276" w:lineRule="auto"/>
              <w:ind w:right="282"/>
              <w:rPr>
                <w:kern w:val="1"/>
                <w:szCs w:val="22"/>
                <w:lang w:val="el-GR"/>
              </w:rPr>
            </w:pPr>
            <w:r w:rsidRPr="00630F64">
              <w:rPr>
                <w:kern w:val="1"/>
                <w:szCs w:val="22"/>
                <w:lang w:val="el-GR"/>
              </w:rPr>
              <w:t>- Κωδικός  Αναθέτουσας Αρχής ΚΗΜΔΗΣ : [</w:t>
            </w:r>
            <w:r w:rsidRPr="00630F64">
              <w:rPr>
                <w:b/>
                <w:kern w:val="1"/>
                <w:szCs w:val="22"/>
                <w:lang w:val="el-GR"/>
              </w:rPr>
              <w:t>99220974</w:t>
            </w:r>
            <w:r w:rsidRPr="00630F64">
              <w:rPr>
                <w:kern w:val="1"/>
                <w:szCs w:val="22"/>
                <w:lang w:val="el-GR"/>
              </w:rPr>
              <w:t>]</w:t>
            </w:r>
          </w:p>
          <w:p w14:paraId="6D781A3D" w14:textId="693F959A" w:rsidR="000E3580" w:rsidRPr="00630F64" w:rsidRDefault="000E3580" w:rsidP="00AB78A5">
            <w:pPr>
              <w:spacing w:after="0"/>
              <w:rPr>
                <w:kern w:val="1"/>
                <w:szCs w:val="22"/>
                <w:lang w:val="el-GR"/>
              </w:rPr>
            </w:pPr>
            <w:r w:rsidRPr="00630F64">
              <w:rPr>
                <w:kern w:val="1"/>
                <w:szCs w:val="22"/>
                <w:lang w:val="el-GR"/>
              </w:rPr>
              <w:t>- Ταχυδρομική διεύθυνση / Πόλη / Ταχ. Κωδικός: [</w:t>
            </w:r>
            <w:r w:rsidRPr="00630F64">
              <w:rPr>
                <w:b/>
                <w:kern w:val="1"/>
                <w:szCs w:val="22"/>
                <w:lang w:val="el-GR"/>
              </w:rPr>
              <w:t>6ο χλμ. Χαριλάου – Θέρμης, Θέρμη, Θεσσαλονίκη,  ΤΚ 57001</w:t>
            </w:r>
            <w:r w:rsidRPr="00630F64">
              <w:rPr>
                <w:kern w:val="1"/>
                <w:szCs w:val="22"/>
                <w:lang w:val="el-GR"/>
              </w:rPr>
              <w:t>]</w:t>
            </w:r>
            <w:r w:rsidR="00A1316B" w:rsidRPr="00F25DC7">
              <w:rPr>
                <w:lang w:val="el-GR"/>
              </w:rPr>
              <w:t xml:space="preserve"> </w:t>
            </w:r>
          </w:p>
          <w:p w14:paraId="339394F1" w14:textId="1F2302E8" w:rsidR="000E3580" w:rsidRPr="00630F64" w:rsidRDefault="000E3580" w:rsidP="00AB78A5">
            <w:pPr>
              <w:spacing w:after="0"/>
              <w:rPr>
                <w:kern w:val="1"/>
                <w:szCs w:val="22"/>
                <w:lang w:val="el-GR"/>
              </w:rPr>
            </w:pPr>
            <w:r w:rsidRPr="00630F64">
              <w:rPr>
                <w:kern w:val="1"/>
                <w:szCs w:val="22"/>
                <w:lang w:val="el-GR"/>
              </w:rPr>
              <w:t>- Αρμόδιος για πληροφορίες: [</w:t>
            </w:r>
            <w:r w:rsidRPr="005C6DED">
              <w:rPr>
                <w:kern w:val="1"/>
                <w:szCs w:val="22"/>
                <w:lang w:val="el-GR"/>
              </w:rPr>
              <w:t>κ</w:t>
            </w:r>
            <w:r w:rsidR="00A1316B" w:rsidRPr="005C6DED">
              <w:rPr>
                <w:kern w:val="1"/>
                <w:szCs w:val="22"/>
                <w:lang w:val="el-GR"/>
              </w:rPr>
              <w:t>.</w:t>
            </w:r>
            <w:r w:rsidR="00E10357" w:rsidRPr="005C6DED">
              <w:rPr>
                <w:kern w:val="1"/>
                <w:szCs w:val="22"/>
                <w:lang w:val="el-GR"/>
              </w:rPr>
              <w:t xml:space="preserve"> Αθανάσιος Παπαδόπουλος</w:t>
            </w:r>
            <w:r w:rsidR="00A1316B" w:rsidRPr="005C6DED">
              <w:rPr>
                <w:kern w:val="1"/>
                <w:szCs w:val="22"/>
                <w:lang w:val="el-GR"/>
              </w:rPr>
              <w:t>,</w:t>
            </w:r>
            <w:r w:rsidR="00A1316B" w:rsidRPr="00F25DC7">
              <w:rPr>
                <w:lang w:val="el-GR"/>
              </w:rPr>
              <w:t xml:space="preserve"> κα. Γιάννα Ντούρου</w:t>
            </w:r>
            <w:r w:rsidR="00A1316B">
              <w:rPr>
                <w:lang w:val="el-GR"/>
              </w:rPr>
              <w:t>,</w:t>
            </w:r>
            <w:r w:rsidR="00A1316B" w:rsidRPr="00F25DC7">
              <w:rPr>
                <w:lang w:val="el-GR"/>
              </w:rPr>
              <w:t xml:space="preserve"> κα. </w:t>
            </w:r>
            <w:r w:rsidR="00A1316B">
              <w:rPr>
                <w:lang w:val="el-GR"/>
              </w:rPr>
              <w:t xml:space="preserve">Νίκη Δρακάκη </w:t>
            </w:r>
            <w:r w:rsidR="00A1316B">
              <w:rPr>
                <w:b/>
                <w:kern w:val="1"/>
                <w:szCs w:val="22"/>
                <w:lang w:val="el-GR"/>
              </w:rPr>
              <w:t xml:space="preserve"> </w:t>
            </w:r>
            <w:r w:rsidRPr="00630F64">
              <w:rPr>
                <w:kern w:val="1"/>
                <w:szCs w:val="22"/>
                <w:lang w:val="el-GR"/>
              </w:rPr>
              <w:t>]</w:t>
            </w:r>
          </w:p>
          <w:p w14:paraId="3FC5A1EA" w14:textId="0A742CB1" w:rsidR="000E3580" w:rsidRPr="00630F64" w:rsidRDefault="000E3580" w:rsidP="000E3580">
            <w:pPr>
              <w:spacing w:after="0" w:line="276" w:lineRule="auto"/>
              <w:ind w:right="282"/>
              <w:rPr>
                <w:kern w:val="1"/>
                <w:szCs w:val="22"/>
                <w:lang w:val="el-GR"/>
              </w:rPr>
            </w:pPr>
            <w:r w:rsidRPr="00630F64">
              <w:rPr>
                <w:kern w:val="1"/>
                <w:szCs w:val="22"/>
                <w:lang w:val="el-GR"/>
              </w:rPr>
              <w:t>- Τηλέφωνο: [</w:t>
            </w:r>
            <w:r w:rsidR="00E10357">
              <w:rPr>
                <w:kern w:val="1"/>
                <w:szCs w:val="22"/>
                <w:lang w:val="el-GR"/>
              </w:rPr>
              <w:t>2310 498363</w:t>
            </w:r>
            <w:r w:rsidR="00A1316B">
              <w:rPr>
                <w:kern w:val="1"/>
                <w:szCs w:val="22"/>
                <w:lang w:val="el-GR"/>
              </w:rPr>
              <w:t>,</w:t>
            </w:r>
            <w:r w:rsidR="00A1316B" w:rsidRPr="00F25DC7">
              <w:rPr>
                <w:lang w:val="el-GR"/>
              </w:rPr>
              <w:t xml:space="preserve"> 2310-498323</w:t>
            </w:r>
            <w:r w:rsidR="00A1316B">
              <w:rPr>
                <w:lang w:val="el-GR"/>
              </w:rPr>
              <w:t xml:space="preserve">, </w:t>
            </w:r>
            <w:r w:rsidR="00A1316B">
              <w:rPr>
                <w:kern w:val="1"/>
                <w:szCs w:val="22"/>
                <w:lang w:val="el-GR"/>
              </w:rPr>
              <w:t xml:space="preserve"> </w:t>
            </w:r>
            <w:r w:rsidR="00A1316B" w:rsidRPr="00F25DC7">
              <w:rPr>
                <w:lang w:val="el-GR"/>
              </w:rPr>
              <w:t>2310-4983</w:t>
            </w:r>
            <w:r w:rsidR="00A1316B">
              <w:rPr>
                <w:lang w:val="el-GR"/>
              </w:rPr>
              <w:t>07</w:t>
            </w:r>
            <w:r w:rsidRPr="00630F64">
              <w:rPr>
                <w:kern w:val="1"/>
                <w:szCs w:val="22"/>
                <w:lang w:val="el-GR"/>
              </w:rPr>
              <w:t>]</w:t>
            </w:r>
          </w:p>
          <w:p w14:paraId="1BE168F9" w14:textId="496EA519" w:rsidR="000E3580" w:rsidRPr="00630F64" w:rsidRDefault="000E3580" w:rsidP="000E3580">
            <w:pPr>
              <w:spacing w:after="0" w:line="276" w:lineRule="auto"/>
              <w:ind w:right="282"/>
              <w:rPr>
                <w:kern w:val="1"/>
                <w:szCs w:val="22"/>
                <w:lang w:val="el-GR"/>
              </w:rPr>
            </w:pPr>
            <w:r w:rsidRPr="00630F64">
              <w:rPr>
                <w:kern w:val="1"/>
                <w:szCs w:val="22"/>
                <w:lang w:val="el-GR"/>
              </w:rPr>
              <w:t>- Ηλ. ταχυδρομείο: [</w:t>
            </w:r>
            <w:r w:rsidR="00E10357">
              <w:rPr>
                <w:kern w:val="1"/>
                <w:szCs w:val="22"/>
                <w:lang w:val="en-US"/>
              </w:rPr>
              <w:t>spapadopoulos</w:t>
            </w:r>
            <w:r w:rsidR="00E10357" w:rsidRPr="00E10357">
              <w:rPr>
                <w:kern w:val="1"/>
                <w:szCs w:val="22"/>
                <w:lang w:val="el-GR"/>
              </w:rPr>
              <w:t>@</w:t>
            </w:r>
            <w:r w:rsidR="00E10357">
              <w:rPr>
                <w:kern w:val="1"/>
                <w:szCs w:val="22"/>
                <w:lang w:val="en-US"/>
              </w:rPr>
              <w:t>cperi</w:t>
            </w:r>
            <w:r w:rsidR="00E10357" w:rsidRPr="00E10357">
              <w:rPr>
                <w:kern w:val="1"/>
                <w:szCs w:val="22"/>
                <w:lang w:val="el-GR"/>
              </w:rPr>
              <w:t>.</w:t>
            </w:r>
            <w:r w:rsidR="00E10357">
              <w:rPr>
                <w:kern w:val="1"/>
                <w:szCs w:val="22"/>
                <w:lang w:val="en-US"/>
              </w:rPr>
              <w:t>certh</w:t>
            </w:r>
            <w:r w:rsidR="00E10357" w:rsidRPr="00E10357">
              <w:rPr>
                <w:kern w:val="1"/>
                <w:szCs w:val="22"/>
                <w:lang w:val="el-GR"/>
              </w:rPr>
              <w:t>.</w:t>
            </w:r>
            <w:r w:rsidR="00E10357">
              <w:rPr>
                <w:kern w:val="1"/>
                <w:szCs w:val="22"/>
                <w:lang w:val="en-US"/>
              </w:rPr>
              <w:t>gr</w:t>
            </w:r>
            <w:r w:rsidR="00A1316B">
              <w:rPr>
                <w:kern w:val="1"/>
                <w:szCs w:val="22"/>
                <w:lang w:val="el-GR"/>
              </w:rPr>
              <w:t xml:space="preserve">, </w:t>
            </w:r>
            <w:hyperlink r:id="rId8" w:history="1">
              <w:r w:rsidR="00A1316B" w:rsidRPr="00CD2AEA">
                <w:rPr>
                  <w:rStyle w:val="Hyperlink"/>
                  <w:lang w:val="en-US"/>
                </w:rPr>
                <w:t>gianna</w:t>
              </w:r>
              <w:r w:rsidR="00A1316B" w:rsidRPr="00EB0293">
                <w:rPr>
                  <w:rStyle w:val="Hyperlink"/>
                  <w:lang w:val="el-GR"/>
                </w:rPr>
                <w:t>@</w:t>
              </w:r>
              <w:r w:rsidR="00A1316B" w:rsidRPr="00CD2AEA">
                <w:rPr>
                  <w:rStyle w:val="Hyperlink"/>
                  <w:lang w:val="en-US"/>
                </w:rPr>
                <w:t>cperi</w:t>
              </w:r>
              <w:r w:rsidR="00A1316B" w:rsidRPr="00EB0293">
                <w:rPr>
                  <w:rStyle w:val="Hyperlink"/>
                  <w:lang w:val="el-GR"/>
                </w:rPr>
                <w:t>.</w:t>
              </w:r>
              <w:r w:rsidR="00A1316B" w:rsidRPr="00CD2AEA">
                <w:rPr>
                  <w:rStyle w:val="Hyperlink"/>
                  <w:lang w:val="en-US"/>
                </w:rPr>
                <w:t>certh</w:t>
              </w:r>
              <w:r w:rsidR="00A1316B" w:rsidRPr="00EB0293">
                <w:rPr>
                  <w:rStyle w:val="Hyperlink"/>
                  <w:lang w:val="el-GR"/>
                </w:rPr>
                <w:t>.</w:t>
              </w:r>
              <w:r w:rsidR="00A1316B" w:rsidRPr="00CD2AEA">
                <w:rPr>
                  <w:rStyle w:val="Hyperlink"/>
                  <w:lang w:val="en-US"/>
                </w:rPr>
                <w:t>gr</w:t>
              </w:r>
            </w:hyperlink>
            <w:r w:rsidR="00A1316B">
              <w:rPr>
                <w:rStyle w:val="Hyperlink"/>
                <w:lang w:val="el-GR"/>
              </w:rPr>
              <w:t xml:space="preserve">, </w:t>
            </w:r>
            <w:hyperlink r:id="rId9" w:history="1">
              <w:r w:rsidR="009E19E3" w:rsidRPr="00CD2AEA">
                <w:rPr>
                  <w:rStyle w:val="Hyperlink"/>
                  <w:lang w:val="en-US"/>
                </w:rPr>
                <w:t>niki</w:t>
              </w:r>
              <w:r w:rsidR="009E19E3" w:rsidRPr="00AB78A5">
                <w:rPr>
                  <w:rStyle w:val="Hyperlink"/>
                  <w:lang w:val="el-GR"/>
                </w:rPr>
                <w:t>@</w:t>
              </w:r>
              <w:r w:rsidR="009E19E3" w:rsidRPr="00CD2AEA">
                <w:rPr>
                  <w:rStyle w:val="Hyperlink"/>
                  <w:lang w:val="en-US"/>
                </w:rPr>
                <w:t>cperi</w:t>
              </w:r>
              <w:r w:rsidR="009E19E3" w:rsidRPr="00AB78A5">
                <w:rPr>
                  <w:rStyle w:val="Hyperlink"/>
                  <w:lang w:val="el-GR"/>
                </w:rPr>
                <w:t>.</w:t>
              </w:r>
              <w:r w:rsidR="009E19E3" w:rsidRPr="00CD2AEA">
                <w:rPr>
                  <w:rStyle w:val="Hyperlink"/>
                  <w:lang w:val="en-US"/>
                </w:rPr>
                <w:t>certh</w:t>
              </w:r>
              <w:r w:rsidR="009E19E3" w:rsidRPr="00AB78A5">
                <w:rPr>
                  <w:rStyle w:val="Hyperlink"/>
                  <w:lang w:val="el-GR"/>
                </w:rPr>
                <w:t>.</w:t>
              </w:r>
              <w:r w:rsidR="009E19E3" w:rsidRPr="00CD2AEA">
                <w:rPr>
                  <w:rStyle w:val="Hyperlink"/>
                  <w:lang w:val="en-US"/>
                </w:rPr>
                <w:t>gr</w:t>
              </w:r>
            </w:hyperlink>
            <w:r w:rsidRPr="00630F64">
              <w:rPr>
                <w:kern w:val="1"/>
                <w:szCs w:val="22"/>
                <w:lang w:val="el-GR"/>
              </w:rPr>
              <w:t>]</w:t>
            </w:r>
          </w:p>
          <w:p w14:paraId="3184DF91" w14:textId="77777777" w:rsidR="000E3580" w:rsidRPr="00630F64" w:rsidRDefault="000E3580" w:rsidP="000E3580">
            <w:pPr>
              <w:spacing w:after="0" w:line="276" w:lineRule="auto"/>
              <w:ind w:right="282"/>
              <w:rPr>
                <w:kern w:val="1"/>
                <w:szCs w:val="22"/>
                <w:lang w:val="el-GR"/>
              </w:rPr>
            </w:pPr>
            <w:r w:rsidRPr="00630F64">
              <w:rPr>
                <w:kern w:val="1"/>
                <w:szCs w:val="22"/>
                <w:lang w:val="el-GR"/>
              </w:rPr>
              <w:t>- Διεύθυνση στο Διαδίκτυο (διεύθυνση δικτυακού τόπου): [</w:t>
            </w:r>
            <w:r w:rsidRPr="00630F64">
              <w:rPr>
                <w:b/>
                <w:kern w:val="1"/>
                <w:szCs w:val="22"/>
                <w:lang w:val="en-US"/>
              </w:rPr>
              <w:t>www</w:t>
            </w:r>
            <w:r w:rsidRPr="00630F64">
              <w:rPr>
                <w:b/>
                <w:kern w:val="1"/>
                <w:szCs w:val="22"/>
                <w:lang w:val="el-GR"/>
              </w:rPr>
              <w:t>.</w:t>
            </w:r>
            <w:r w:rsidRPr="00630F64">
              <w:rPr>
                <w:b/>
                <w:kern w:val="1"/>
                <w:szCs w:val="22"/>
                <w:lang w:val="en-US"/>
              </w:rPr>
              <w:t>certh</w:t>
            </w:r>
            <w:r w:rsidRPr="00630F64">
              <w:rPr>
                <w:b/>
                <w:kern w:val="1"/>
                <w:szCs w:val="22"/>
                <w:lang w:val="el-GR"/>
              </w:rPr>
              <w:t>.</w:t>
            </w:r>
            <w:r w:rsidRPr="00630F64">
              <w:rPr>
                <w:b/>
                <w:kern w:val="1"/>
                <w:szCs w:val="22"/>
                <w:lang w:val="en-US"/>
              </w:rPr>
              <w:t>gr</w:t>
            </w:r>
            <w:r w:rsidRPr="00630F64">
              <w:rPr>
                <w:kern w:val="1"/>
                <w:szCs w:val="22"/>
                <w:lang w:val="el-GR"/>
              </w:rPr>
              <w:t>]</w:t>
            </w:r>
          </w:p>
        </w:tc>
      </w:tr>
      <w:tr w:rsidR="000E3580" w:rsidRPr="0081787A" w14:paraId="58895A7F" w14:textId="77777777" w:rsidTr="000E3580">
        <w:tc>
          <w:tcPr>
            <w:tcW w:w="9214" w:type="dxa"/>
            <w:tcBorders>
              <w:left w:val="single" w:sz="1" w:space="0" w:color="000000"/>
              <w:bottom w:val="single" w:sz="1" w:space="0" w:color="000000"/>
              <w:right w:val="single" w:sz="1" w:space="0" w:color="000000"/>
            </w:tcBorders>
            <w:shd w:val="clear" w:color="auto" w:fill="B2B2B2"/>
          </w:tcPr>
          <w:p w14:paraId="70097DE1" w14:textId="77777777" w:rsidR="000E3580" w:rsidRPr="00630F64" w:rsidRDefault="000E3580" w:rsidP="000E3580">
            <w:pPr>
              <w:spacing w:after="0" w:line="276" w:lineRule="auto"/>
              <w:ind w:right="282"/>
              <w:rPr>
                <w:kern w:val="1"/>
                <w:szCs w:val="22"/>
                <w:lang w:val="el-GR"/>
              </w:rPr>
            </w:pPr>
            <w:r w:rsidRPr="00630F64">
              <w:rPr>
                <w:b/>
                <w:bCs/>
                <w:kern w:val="1"/>
                <w:szCs w:val="22"/>
                <w:lang w:val="el-GR"/>
              </w:rPr>
              <w:t>Β: Πληροφορίες σχετικά με τη διαδικασία σύναψης σύμβασης</w:t>
            </w:r>
          </w:p>
          <w:p w14:paraId="372F0465"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 Τίτλος ή σύντομη περιγραφή της δημόσιας σύμβασης (συμπεριλαμβανομένου του σχετικού </w:t>
            </w:r>
            <w:r w:rsidRPr="00630F64">
              <w:rPr>
                <w:kern w:val="1"/>
                <w:szCs w:val="22"/>
                <w:lang w:val="en-US"/>
              </w:rPr>
              <w:t>CPV</w:t>
            </w:r>
            <w:r w:rsidRPr="00630F64">
              <w:rPr>
                <w:kern w:val="1"/>
                <w:szCs w:val="22"/>
                <w:lang w:val="el-GR"/>
              </w:rPr>
              <w:t xml:space="preserve">): </w:t>
            </w:r>
            <w:r w:rsidRPr="006C6C93">
              <w:rPr>
                <w:b/>
                <w:kern w:val="1"/>
                <w:szCs w:val="22"/>
                <w:lang w:val="el-GR"/>
              </w:rPr>
              <w:t>[</w:t>
            </w:r>
            <w:r w:rsidRPr="00635CB4">
              <w:rPr>
                <w:b/>
                <w:kern w:val="1"/>
                <w:szCs w:val="22"/>
                <w:lang w:val="el-GR"/>
              </w:rPr>
              <w:t>«Προμήθεια εξοπλισμού για κατασκευή πιλοτικής μονάδας δέσμευσης CO2»</w:t>
            </w:r>
            <w:r w:rsidRPr="00E0400F">
              <w:rPr>
                <w:b/>
                <w:kern w:val="1"/>
                <w:szCs w:val="22"/>
                <w:lang w:val="el-GR"/>
              </w:rPr>
              <w:t>]</w:t>
            </w:r>
          </w:p>
          <w:p w14:paraId="21C860A6" w14:textId="24FAD5BF" w:rsidR="000E3580" w:rsidRPr="00630F64" w:rsidRDefault="000E3580" w:rsidP="000E3580">
            <w:pPr>
              <w:spacing w:after="0" w:line="276" w:lineRule="auto"/>
              <w:ind w:right="282"/>
              <w:rPr>
                <w:kern w:val="1"/>
                <w:szCs w:val="22"/>
                <w:lang w:val="el-GR"/>
              </w:rPr>
            </w:pPr>
            <w:r w:rsidRPr="00630F64">
              <w:rPr>
                <w:kern w:val="1"/>
                <w:szCs w:val="22"/>
                <w:lang w:val="el-GR"/>
              </w:rPr>
              <w:t xml:space="preserve">- Κωδικός στο ΚΗΜΔΗΣ: </w:t>
            </w:r>
            <w:r w:rsidRPr="00FE6281">
              <w:rPr>
                <w:kern w:val="1"/>
                <w:szCs w:val="22"/>
                <w:lang w:val="el-GR"/>
              </w:rPr>
              <w:t>[</w:t>
            </w:r>
            <w:r w:rsidR="00FE7ECC" w:rsidRPr="00FE7ECC">
              <w:rPr>
                <w:kern w:val="1"/>
                <w:szCs w:val="22"/>
                <w:lang w:val="el-GR"/>
              </w:rPr>
              <w:t>19PROC005132240</w:t>
            </w:r>
            <w:bookmarkStart w:id="1" w:name="_GoBack"/>
            <w:bookmarkEnd w:id="1"/>
            <w:r w:rsidRPr="00FE6281">
              <w:rPr>
                <w:kern w:val="1"/>
                <w:szCs w:val="22"/>
                <w:lang w:val="el-GR"/>
              </w:rPr>
              <w:t>]</w:t>
            </w:r>
          </w:p>
          <w:p w14:paraId="1F307E7F" w14:textId="77777777" w:rsidR="000E3580" w:rsidRPr="00630F64" w:rsidRDefault="000E3580" w:rsidP="000E3580">
            <w:pPr>
              <w:spacing w:after="0" w:line="276" w:lineRule="auto"/>
              <w:ind w:right="282"/>
              <w:rPr>
                <w:kern w:val="1"/>
                <w:szCs w:val="22"/>
                <w:lang w:val="el-GR"/>
              </w:rPr>
            </w:pPr>
            <w:r w:rsidRPr="00630F64">
              <w:rPr>
                <w:kern w:val="1"/>
                <w:szCs w:val="22"/>
                <w:lang w:val="el-GR"/>
              </w:rPr>
              <w:t>- Η σύμβαση αναφέρεται σε έργα, προμήθειες, ή υπηρεσίες : [</w:t>
            </w:r>
            <w:r w:rsidRPr="00630F64">
              <w:rPr>
                <w:b/>
                <w:kern w:val="1"/>
                <w:szCs w:val="22"/>
                <w:lang w:val="el-GR"/>
              </w:rPr>
              <w:t>Προμήθεια</w:t>
            </w:r>
            <w:r w:rsidRPr="00630F64">
              <w:rPr>
                <w:kern w:val="1"/>
                <w:szCs w:val="22"/>
                <w:lang w:val="el-GR"/>
              </w:rPr>
              <w:t>]</w:t>
            </w:r>
          </w:p>
          <w:p w14:paraId="22719ED6" w14:textId="77777777" w:rsidR="000E3580" w:rsidRPr="00630F64" w:rsidRDefault="000E3580" w:rsidP="000E3580">
            <w:pPr>
              <w:spacing w:after="0" w:line="276" w:lineRule="auto"/>
              <w:ind w:right="282"/>
              <w:rPr>
                <w:kern w:val="1"/>
                <w:szCs w:val="22"/>
                <w:lang w:val="el-GR"/>
              </w:rPr>
            </w:pPr>
            <w:r w:rsidRPr="00630F64">
              <w:rPr>
                <w:kern w:val="1"/>
                <w:szCs w:val="22"/>
                <w:lang w:val="el-GR"/>
              </w:rPr>
              <w:t>- Εφόσον υφίστανται, ένδειξη ύπαρξης σχετικών τμημάτων : [</w:t>
            </w:r>
            <w:r w:rsidRPr="00630F64">
              <w:rPr>
                <w:b/>
                <w:kern w:val="1"/>
                <w:szCs w:val="22"/>
                <w:lang w:val="el-GR"/>
              </w:rPr>
              <w:t>Ναι</w:t>
            </w:r>
            <w:r w:rsidRPr="00630F64">
              <w:rPr>
                <w:kern w:val="1"/>
                <w:szCs w:val="22"/>
                <w:lang w:val="el-GR"/>
              </w:rPr>
              <w:t>]</w:t>
            </w:r>
          </w:p>
          <w:p w14:paraId="7BE74344" w14:textId="77777777" w:rsidR="000E3580" w:rsidRPr="00630F64" w:rsidRDefault="000E3580" w:rsidP="000E3580">
            <w:pPr>
              <w:spacing w:after="0" w:line="276" w:lineRule="auto"/>
              <w:ind w:right="282"/>
              <w:rPr>
                <w:kern w:val="1"/>
                <w:szCs w:val="22"/>
                <w:lang w:val="el-GR"/>
              </w:rPr>
            </w:pPr>
            <w:r w:rsidRPr="00630F64">
              <w:rPr>
                <w:b/>
                <w:kern w:val="1"/>
                <w:szCs w:val="22"/>
                <w:lang w:val="el-GR"/>
              </w:rPr>
              <w:t>[1]</w:t>
            </w:r>
            <w:r w:rsidRPr="00E50E74">
              <w:rPr>
                <w:lang w:val="el-GR"/>
              </w:rPr>
              <w:t xml:space="preserve"> ΜΕΤΡΗΤΕΣ ΡΟΗΣ ΑΕΡΙΩΝ</w:t>
            </w:r>
            <w:r w:rsidRPr="00630F64">
              <w:rPr>
                <w:b/>
                <w:kern w:val="1"/>
                <w:szCs w:val="22"/>
                <w:lang w:val="el-GR"/>
              </w:rPr>
              <w:t xml:space="preserve"> </w:t>
            </w:r>
            <w:r w:rsidRPr="00630F64">
              <w:rPr>
                <w:kern w:val="1"/>
                <w:szCs w:val="22"/>
                <w:lang w:val="el-GR"/>
              </w:rPr>
              <w:t>/CPV:</w:t>
            </w:r>
            <w:r w:rsidRPr="00E0400F">
              <w:rPr>
                <w:lang w:val="el-GR"/>
              </w:rPr>
              <w:t xml:space="preserve"> 38421110-6</w:t>
            </w:r>
            <w:r w:rsidRPr="00630F64">
              <w:rPr>
                <w:kern w:val="1"/>
                <w:szCs w:val="22"/>
                <w:lang w:val="el-GR"/>
              </w:rPr>
              <w:t xml:space="preserve">  </w:t>
            </w:r>
          </w:p>
          <w:p w14:paraId="720C8B80" w14:textId="77777777" w:rsidR="000E3580" w:rsidRPr="00630F64" w:rsidRDefault="000E3580" w:rsidP="000E3580">
            <w:pPr>
              <w:spacing w:after="0" w:line="276" w:lineRule="auto"/>
              <w:ind w:right="282"/>
              <w:rPr>
                <w:b/>
                <w:kern w:val="1"/>
                <w:szCs w:val="22"/>
                <w:lang w:val="el-GR"/>
              </w:rPr>
            </w:pPr>
            <w:r w:rsidRPr="00630F64">
              <w:rPr>
                <w:b/>
                <w:kern w:val="1"/>
                <w:szCs w:val="22"/>
                <w:lang w:val="el-GR"/>
              </w:rPr>
              <w:t xml:space="preserve">[2] </w:t>
            </w:r>
            <w:r w:rsidRPr="00E50E74">
              <w:rPr>
                <w:lang w:val="el-GR"/>
              </w:rPr>
              <w:t>ΡΥΘΜΙΣΤΕΣ ΠΙΕΣΗΣ</w:t>
            </w:r>
            <w:r w:rsidRPr="00630F64">
              <w:rPr>
                <w:kern w:val="1"/>
                <w:szCs w:val="22"/>
                <w:lang w:val="el-GR"/>
              </w:rPr>
              <w:t xml:space="preserve"> /CPV: </w:t>
            </w:r>
            <w:r w:rsidRPr="00F65A9D">
              <w:rPr>
                <w:lang w:val="el-GR"/>
              </w:rPr>
              <w:t>42131140-9</w:t>
            </w:r>
          </w:p>
          <w:p w14:paraId="66509AD2" w14:textId="77777777" w:rsidR="000E3580" w:rsidRPr="00630F64" w:rsidRDefault="000E3580" w:rsidP="000E3580">
            <w:pPr>
              <w:spacing w:after="0" w:line="276" w:lineRule="auto"/>
              <w:ind w:right="282"/>
              <w:rPr>
                <w:kern w:val="1"/>
                <w:szCs w:val="22"/>
                <w:lang w:val="el-GR"/>
              </w:rPr>
            </w:pPr>
            <w:r w:rsidRPr="00630F64">
              <w:rPr>
                <w:b/>
                <w:kern w:val="1"/>
                <w:szCs w:val="22"/>
                <w:lang w:val="el-GR"/>
              </w:rPr>
              <w:t xml:space="preserve">[3] </w:t>
            </w:r>
            <w:r w:rsidRPr="00E0400F">
              <w:rPr>
                <w:lang w:val="el-GR"/>
              </w:rPr>
              <w:t>ΑΝΤΛΙΕΣ</w:t>
            </w:r>
            <w:r w:rsidRPr="00630F64">
              <w:rPr>
                <w:b/>
                <w:kern w:val="1"/>
                <w:szCs w:val="22"/>
                <w:lang w:val="el-GR"/>
              </w:rPr>
              <w:t xml:space="preserve"> /</w:t>
            </w:r>
            <w:r w:rsidRPr="00630F64">
              <w:rPr>
                <w:kern w:val="1"/>
                <w:szCs w:val="22"/>
                <w:lang w:val="el-GR"/>
              </w:rPr>
              <w:t xml:space="preserve">CPV: </w:t>
            </w:r>
            <w:r w:rsidRPr="00E0400F">
              <w:rPr>
                <w:lang w:val="el-GR"/>
              </w:rPr>
              <w:t>42122100-1</w:t>
            </w:r>
          </w:p>
          <w:p w14:paraId="3D5044BA" w14:textId="77777777" w:rsidR="000E3580" w:rsidRPr="00F778F8" w:rsidRDefault="000E3580" w:rsidP="000E3580">
            <w:pPr>
              <w:spacing w:after="0" w:line="276" w:lineRule="auto"/>
              <w:ind w:right="282"/>
              <w:rPr>
                <w:kern w:val="1"/>
                <w:szCs w:val="22"/>
                <w:lang w:val="el-GR"/>
              </w:rPr>
            </w:pPr>
            <w:r w:rsidRPr="00630F64">
              <w:rPr>
                <w:b/>
                <w:kern w:val="1"/>
                <w:szCs w:val="22"/>
                <w:lang w:val="el-GR"/>
              </w:rPr>
              <w:t xml:space="preserve">[4] </w:t>
            </w:r>
            <w:r w:rsidRPr="00F65A9D">
              <w:rPr>
                <w:lang w:val="el-GR"/>
              </w:rPr>
              <w:t>ΔΙΑΦΟΡΙΚΟΙ ΜΕΤΑΔΟΤΕΣ ΠΙΕΣΗΣ</w:t>
            </w:r>
            <w:r w:rsidRPr="00630F64">
              <w:rPr>
                <w:b/>
                <w:kern w:val="1"/>
                <w:szCs w:val="22"/>
                <w:lang w:val="el-GR"/>
              </w:rPr>
              <w:t xml:space="preserve"> </w:t>
            </w:r>
            <w:r w:rsidRPr="00630F64">
              <w:rPr>
                <w:kern w:val="1"/>
                <w:szCs w:val="22"/>
                <w:lang w:val="el-GR"/>
              </w:rPr>
              <w:t xml:space="preserve">/CPV: </w:t>
            </w:r>
            <w:r w:rsidRPr="00E0400F">
              <w:rPr>
                <w:lang w:val="el-GR"/>
              </w:rPr>
              <w:t>38423000-6</w:t>
            </w:r>
          </w:p>
          <w:p w14:paraId="4B6976A0" w14:textId="77777777" w:rsidR="000E3580" w:rsidRDefault="000E3580" w:rsidP="000E3580">
            <w:pPr>
              <w:spacing w:after="0" w:line="276" w:lineRule="auto"/>
              <w:ind w:right="282"/>
              <w:rPr>
                <w:kern w:val="1"/>
                <w:szCs w:val="22"/>
                <w:lang w:val="el-GR"/>
              </w:rPr>
            </w:pPr>
            <w:r w:rsidRPr="00420124">
              <w:rPr>
                <w:b/>
                <w:kern w:val="1"/>
                <w:szCs w:val="22"/>
                <w:lang w:val="el-GR"/>
              </w:rPr>
              <w:t>[5]</w:t>
            </w:r>
            <w:r w:rsidRPr="00F65A9D">
              <w:rPr>
                <w:lang w:val="el-GR"/>
              </w:rPr>
              <w:t xml:space="preserve"> ΡΟΟΜΕΤΡΑ ΥΓΡΩΝ</w:t>
            </w:r>
            <w:r w:rsidRPr="00420124">
              <w:rPr>
                <w:b/>
                <w:kern w:val="1"/>
                <w:szCs w:val="22"/>
                <w:lang w:val="el-GR"/>
              </w:rPr>
              <w:t xml:space="preserve"> </w:t>
            </w:r>
            <w:r w:rsidRPr="00420124">
              <w:rPr>
                <w:kern w:val="1"/>
                <w:szCs w:val="22"/>
                <w:lang w:val="el-GR"/>
              </w:rPr>
              <w:t xml:space="preserve">/CPV: </w:t>
            </w:r>
            <w:r w:rsidRPr="00F65A9D">
              <w:rPr>
                <w:lang w:val="el-GR"/>
              </w:rPr>
              <w:t>38428000-1</w:t>
            </w:r>
          </w:p>
          <w:p w14:paraId="27F8B6E9" w14:textId="77777777" w:rsidR="000E3580" w:rsidRPr="00630F64" w:rsidRDefault="000E3580" w:rsidP="000E3580">
            <w:pPr>
              <w:spacing w:after="0" w:line="276" w:lineRule="auto"/>
              <w:ind w:right="282"/>
              <w:rPr>
                <w:kern w:val="1"/>
                <w:szCs w:val="22"/>
                <w:lang w:val="el-GR"/>
              </w:rPr>
            </w:pPr>
            <w:r w:rsidRPr="00630F64">
              <w:rPr>
                <w:b/>
                <w:kern w:val="1"/>
                <w:szCs w:val="22"/>
                <w:lang w:val="el-GR"/>
              </w:rPr>
              <w:t>[</w:t>
            </w:r>
            <w:r>
              <w:rPr>
                <w:b/>
                <w:kern w:val="1"/>
                <w:szCs w:val="22"/>
                <w:lang w:val="el-GR"/>
              </w:rPr>
              <w:t>6</w:t>
            </w:r>
            <w:r w:rsidRPr="00630F64">
              <w:rPr>
                <w:b/>
                <w:kern w:val="1"/>
                <w:szCs w:val="22"/>
                <w:lang w:val="el-GR"/>
              </w:rPr>
              <w:t>]</w:t>
            </w:r>
            <w:r w:rsidRPr="00F65A9D">
              <w:rPr>
                <w:lang w:val="el-GR"/>
              </w:rPr>
              <w:t xml:space="preserve"> ΕΝΑΛΛΑΚΤΕΣ ΥΓΡΩΝ</w:t>
            </w:r>
            <w:r w:rsidRPr="00630F64">
              <w:rPr>
                <w:b/>
                <w:kern w:val="1"/>
                <w:szCs w:val="22"/>
                <w:lang w:val="el-GR"/>
              </w:rPr>
              <w:t xml:space="preserve"> </w:t>
            </w:r>
            <w:r w:rsidRPr="00630F64">
              <w:rPr>
                <w:kern w:val="1"/>
                <w:szCs w:val="22"/>
                <w:lang w:val="el-GR"/>
              </w:rPr>
              <w:t xml:space="preserve">/CPV:  </w:t>
            </w:r>
            <w:r w:rsidRPr="00F65A9D">
              <w:rPr>
                <w:lang w:val="el-GR"/>
              </w:rPr>
              <w:t>42511100-2</w:t>
            </w:r>
          </w:p>
          <w:p w14:paraId="0B8DD9DF" w14:textId="77777777" w:rsidR="000E3580" w:rsidRPr="00F778F8" w:rsidRDefault="000E3580" w:rsidP="000E3580">
            <w:pPr>
              <w:spacing w:after="0" w:line="276" w:lineRule="auto"/>
              <w:ind w:right="282"/>
              <w:rPr>
                <w:b/>
                <w:kern w:val="1"/>
                <w:szCs w:val="22"/>
                <w:lang w:val="el-GR"/>
              </w:rPr>
            </w:pPr>
            <w:r w:rsidRPr="00630F64">
              <w:rPr>
                <w:b/>
                <w:kern w:val="1"/>
                <w:szCs w:val="22"/>
                <w:lang w:val="el-GR"/>
              </w:rPr>
              <w:t>[</w:t>
            </w:r>
            <w:r>
              <w:rPr>
                <w:b/>
                <w:kern w:val="1"/>
                <w:szCs w:val="22"/>
                <w:lang w:val="el-GR"/>
              </w:rPr>
              <w:t>7</w:t>
            </w:r>
            <w:r w:rsidRPr="00630F64">
              <w:rPr>
                <w:b/>
                <w:kern w:val="1"/>
                <w:szCs w:val="22"/>
                <w:lang w:val="el-GR"/>
              </w:rPr>
              <w:t>]</w:t>
            </w:r>
            <w:r>
              <w:rPr>
                <w:b/>
                <w:kern w:val="1"/>
                <w:szCs w:val="22"/>
                <w:lang w:val="el-GR"/>
              </w:rPr>
              <w:t xml:space="preserve"> </w:t>
            </w:r>
            <w:r w:rsidRPr="00F65A9D">
              <w:rPr>
                <w:lang w:val="el-GR"/>
              </w:rPr>
              <w:t xml:space="preserve">ΣΥΣΤΗΜΑ ΑΥΤΟΜΑΤΙΣΜΟΥ ΚΑΙ ΣΥΣΤΗΜΑ ΕΠΟΠΤΙΚΟΥ ΕΛΕΓΧΟΥ ΚΑΙ ΑΠΟΚΤΗΣΗΣ ΔΕΔΟΜΕΝΩΝ </w:t>
            </w:r>
            <w:r w:rsidRPr="00F65A9D">
              <w:rPr>
                <w:bCs/>
                <w:lang w:val="el-GR"/>
              </w:rPr>
              <w:t>(</w:t>
            </w:r>
            <w:r w:rsidRPr="00F65A9D">
              <w:rPr>
                <w:bCs/>
              </w:rPr>
              <w:t>SCADA</w:t>
            </w:r>
            <w:r w:rsidRPr="00F65A9D">
              <w:rPr>
                <w:bCs/>
                <w:lang w:val="el-GR"/>
              </w:rPr>
              <w:t>)</w:t>
            </w:r>
            <w:r w:rsidRPr="00630F64">
              <w:rPr>
                <w:b/>
                <w:kern w:val="1"/>
                <w:szCs w:val="22"/>
                <w:lang w:val="el-GR"/>
              </w:rPr>
              <w:t xml:space="preserve"> </w:t>
            </w:r>
            <w:r w:rsidRPr="00630F64">
              <w:rPr>
                <w:kern w:val="1"/>
                <w:szCs w:val="22"/>
                <w:lang w:val="el-GR"/>
              </w:rPr>
              <w:t xml:space="preserve"> /CPV: </w:t>
            </w:r>
            <w:r w:rsidRPr="00E0400F">
              <w:rPr>
                <w:lang w:val="el-GR"/>
              </w:rPr>
              <w:t>42961000-0</w:t>
            </w:r>
          </w:p>
          <w:p w14:paraId="5BEBEF97" w14:textId="77777777" w:rsidR="000E3580" w:rsidRPr="00630F64" w:rsidRDefault="000E3580" w:rsidP="000E3580">
            <w:pPr>
              <w:spacing w:after="0" w:line="276" w:lineRule="auto"/>
              <w:ind w:right="282"/>
              <w:rPr>
                <w:kern w:val="1"/>
                <w:szCs w:val="22"/>
                <w:lang w:val="el-GR"/>
              </w:rPr>
            </w:pPr>
            <w:r w:rsidRPr="00630F64">
              <w:rPr>
                <w:b/>
                <w:kern w:val="1"/>
                <w:szCs w:val="22"/>
                <w:lang w:val="el-GR"/>
              </w:rPr>
              <w:t>[</w:t>
            </w:r>
            <w:r>
              <w:rPr>
                <w:b/>
                <w:kern w:val="1"/>
                <w:szCs w:val="22"/>
                <w:lang w:val="el-GR"/>
              </w:rPr>
              <w:t>8</w:t>
            </w:r>
            <w:r w:rsidRPr="00630F64">
              <w:rPr>
                <w:b/>
                <w:kern w:val="1"/>
                <w:szCs w:val="22"/>
                <w:lang w:val="el-GR"/>
              </w:rPr>
              <w:t xml:space="preserve">] </w:t>
            </w:r>
            <w:r w:rsidRPr="00F65A9D">
              <w:rPr>
                <w:lang w:val="el-GR"/>
              </w:rPr>
              <w:t>ΚΕΝΤΡΙΚΟΣ ΗΛΕΚΤΡΟΝΙΚΟΣ ΥΠΟΛΟΓΙΣΤΗΣ</w:t>
            </w:r>
            <w:r w:rsidRPr="00630F64">
              <w:rPr>
                <w:b/>
                <w:kern w:val="1"/>
                <w:szCs w:val="22"/>
                <w:lang w:val="el-GR"/>
              </w:rPr>
              <w:t xml:space="preserve"> /</w:t>
            </w:r>
            <w:r w:rsidRPr="00630F64">
              <w:rPr>
                <w:kern w:val="1"/>
                <w:szCs w:val="22"/>
                <w:lang w:val="el-GR"/>
              </w:rPr>
              <w:t xml:space="preserve">CPV: </w:t>
            </w:r>
            <w:r w:rsidRPr="00E0400F">
              <w:rPr>
                <w:lang w:val="el-GR"/>
              </w:rPr>
              <w:t xml:space="preserve">30211000-1         </w:t>
            </w:r>
          </w:p>
          <w:p w14:paraId="05535AD0" w14:textId="77777777" w:rsidR="008564EC" w:rsidRPr="00B80EF2" w:rsidRDefault="000E3580" w:rsidP="000E3580">
            <w:pPr>
              <w:spacing w:after="0" w:line="276" w:lineRule="auto"/>
              <w:ind w:right="282"/>
              <w:rPr>
                <w:kern w:val="1"/>
                <w:szCs w:val="22"/>
                <w:lang w:val="el-GR"/>
              </w:rPr>
            </w:pPr>
            <w:r w:rsidRPr="00630F64">
              <w:rPr>
                <w:b/>
                <w:kern w:val="1"/>
                <w:szCs w:val="22"/>
                <w:lang w:val="el-GR"/>
              </w:rPr>
              <w:t>[</w:t>
            </w:r>
            <w:r>
              <w:rPr>
                <w:b/>
                <w:kern w:val="1"/>
                <w:szCs w:val="22"/>
                <w:lang w:val="el-GR"/>
              </w:rPr>
              <w:t>9</w:t>
            </w:r>
            <w:r w:rsidRPr="00630F64">
              <w:rPr>
                <w:b/>
                <w:kern w:val="1"/>
                <w:szCs w:val="22"/>
                <w:lang w:val="el-GR"/>
              </w:rPr>
              <w:t xml:space="preserve">]  </w:t>
            </w:r>
            <w:r w:rsidRPr="00F65A9D">
              <w:rPr>
                <w:lang w:val="el-GR"/>
              </w:rPr>
              <w:t>ΕΞΟΠΛΙΣΜΟΣ ΑΠΟΜΑΚΡΥΣΜΕΝΟΥ ΕΛΕΓΧΟΥ ΒΙΟΜΗΧΑΝΙΚΩΝ ΔΙΕΡΓΑΣΙΩΝ</w:t>
            </w:r>
            <w:r w:rsidRPr="00630F64">
              <w:rPr>
                <w:kern w:val="1"/>
                <w:szCs w:val="22"/>
                <w:lang w:val="el-GR"/>
              </w:rPr>
              <w:t xml:space="preserve"> /CPV:</w:t>
            </w:r>
            <w:r w:rsidRPr="00E0400F">
              <w:rPr>
                <w:lang w:val="el-GR"/>
              </w:rPr>
              <w:t xml:space="preserve"> 38800000-3</w:t>
            </w:r>
            <w:r w:rsidRPr="00630F64">
              <w:rPr>
                <w:kern w:val="1"/>
                <w:szCs w:val="22"/>
                <w:lang w:val="el-GR"/>
              </w:rPr>
              <w:t xml:space="preserve"> </w:t>
            </w:r>
          </w:p>
          <w:p w14:paraId="69CF80B4" w14:textId="1776A803" w:rsidR="000E3580" w:rsidRPr="00630F64" w:rsidRDefault="000E3580" w:rsidP="000E3580">
            <w:pPr>
              <w:spacing w:after="0" w:line="276" w:lineRule="auto"/>
              <w:ind w:right="282"/>
              <w:rPr>
                <w:kern w:val="1"/>
                <w:szCs w:val="22"/>
                <w:lang w:val="el-GR"/>
              </w:rPr>
            </w:pPr>
            <w:r w:rsidRPr="00630F64">
              <w:rPr>
                <w:kern w:val="1"/>
                <w:szCs w:val="22"/>
                <w:lang w:val="el-GR"/>
              </w:rPr>
              <w:t>- Αριθμός αναφοράς που αποδίδεται στον φάκελο από την αναθέτουσα αρχή</w:t>
            </w:r>
            <w:r w:rsidRPr="001641CF">
              <w:rPr>
                <w:kern w:val="1"/>
                <w:szCs w:val="22"/>
                <w:lang w:val="el-GR"/>
              </w:rPr>
              <w:t xml:space="preserve">: </w:t>
            </w:r>
            <w:r w:rsidR="00FE6281" w:rsidRPr="001641CF">
              <w:rPr>
                <w:b/>
                <w:kern w:val="1"/>
                <w:szCs w:val="22"/>
                <w:lang w:val="el-GR"/>
              </w:rPr>
              <w:t>[402</w:t>
            </w:r>
            <w:r w:rsidR="00EE3D45" w:rsidRPr="001641CF">
              <w:rPr>
                <w:b/>
                <w:kern w:val="1"/>
                <w:szCs w:val="22"/>
                <w:lang w:val="el-GR"/>
              </w:rPr>
              <w:t>/2019</w:t>
            </w:r>
            <w:r w:rsidRPr="001641CF">
              <w:rPr>
                <w:kern w:val="1"/>
                <w:szCs w:val="22"/>
                <w:lang w:val="el-GR"/>
              </w:rPr>
              <w:t>]</w:t>
            </w:r>
          </w:p>
        </w:tc>
      </w:tr>
    </w:tbl>
    <w:p w14:paraId="44CC9498" w14:textId="77777777" w:rsidR="000E3580" w:rsidRPr="00630F64" w:rsidRDefault="000E3580" w:rsidP="000E3580">
      <w:pPr>
        <w:shd w:val="clear" w:color="auto" w:fill="B2B2B2"/>
        <w:spacing w:after="200" w:line="276" w:lineRule="auto"/>
        <w:ind w:right="282"/>
        <w:rPr>
          <w:kern w:val="1"/>
          <w:szCs w:val="22"/>
          <w:lang w:val="el-GR"/>
        </w:rPr>
      </w:pPr>
      <w:r w:rsidRPr="00630F64">
        <w:rPr>
          <w:kern w:val="1"/>
          <w:szCs w:val="22"/>
          <w:lang w:val="el-GR"/>
        </w:rPr>
        <w:t>ΟΛΕΣ ΟΙ ΥΠΟΛΟΙΠΕΣ ΠΛΗΡΟΦΟΡΙΕΣ ΣΕ ΚΑΘΕ ΕΝΟΤΗΤΑ ΤΟΥ ΤΕΥΔ ΘΑ ΠΡΕΠΕΙ ΝΑ ΣΥΜΠΛΗΡΩΘΟΥΝ ΑΠΟ ΤΟΝ ΟΙΚΟΝΟΜΙΚΟ ΦΟΡΕΑ</w:t>
      </w:r>
    </w:p>
    <w:p w14:paraId="776D576B" w14:textId="77777777" w:rsidR="000E3580" w:rsidRPr="00630F64" w:rsidRDefault="000E3580" w:rsidP="000E3580">
      <w:pPr>
        <w:pageBreakBefore/>
        <w:spacing w:after="200" w:line="276" w:lineRule="auto"/>
        <w:ind w:right="282"/>
        <w:jc w:val="center"/>
        <w:rPr>
          <w:kern w:val="1"/>
          <w:szCs w:val="22"/>
          <w:lang w:val="el-GR"/>
        </w:rPr>
      </w:pPr>
      <w:r w:rsidRPr="00630F64">
        <w:rPr>
          <w:b/>
          <w:bCs/>
          <w:kern w:val="1"/>
          <w:szCs w:val="22"/>
          <w:u w:val="single"/>
          <w:lang w:val="el-GR"/>
        </w:rPr>
        <w:lastRenderedPageBreak/>
        <w:t>Μέρος II: Πληροφορίες σχετικά με τον οικονομικό φορέα</w:t>
      </w:r>
    </w:p>
    <w:p w14:paraId="38BF99A9" w14:textId="77777777" w:rsidR="000E3580" w:rsidRPr="00630F64" w:rsidRDefault="000E3580" w:rsidP="000E3580">
      <w:pPr>
        <w:spacing w:after="200" w:line="276" w:lineRule="auto"/>
        <w:ind w:right="282"/>
        <w:jc w:val="center"/>
        <w:rPr>
          <w:kern w:val="1"/>
          <w:szCs w:val="22"/>
          <w:lang w:val="el-GR"/>
        </w:rPr>
      </w:pPr>
      <w:r w:rsidRPr="00630F64">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E3580" w:rsidRPr="00630F64" w14:paraId="7F53BBC8" w14:textId="77777777" w:rsidTr="000E3580">
        <w:tc>
          <w:tcPr>
            <w:tcW w:w="4479" w:type="dxa"/>
            <w:tcBorders>
              <w:top w:val="single" w:sz="4" w:space="0" w:color="000000"/>
              <w:left w:val="single" w:sz="4" w:space="0" w:color="000000"/>
              <w:bottom w:val="single" w:sz="4" w:space="0" w:color="000000"/>
            </w:tcBorders>
            <w:shd w:val="clear" w:color="auto" w:fill="auto"/>
          </w:tcPr>
          <w:p w14:paraId="2976B08D" w14:textId="77777777" w:rsidR="000E3580" w:rsidRPr="00630F64" w:rsidRDefault="000E3580" w:rsidP="000E3580">
            <w:pPr>
              <w:spacing w:before="120" w:after="0" w:line="276" w:lineRule="auto"/>
              <w:ind w:right="282"/>
              <w:rPr>
                <w:kern w:val="1"/>
                <w:szCs w:val="22"/>
                <w:lang w:val="el-GR"/>
              </w:rPr>
            </w:pPr>
            <w:r w:rsidRPr="00630F64">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95FE7FD"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Απάντηση:</w:t>
            </w:r>
          </w:p>
        </w:tc>
      </w:tr>
      <w:tr w:rsidR="000E3580" w:rsidRPr="00630F64" w14:paraId="797428A1" w14:textId="77777777" w:rsidTr="000E3580">
        <w:tc>
          <w:tcPr>
            <w:tcW w:w="4479" w:type="dxa"/>
            <w:tcBorders>
              <w:top w:val="single" w:sz="4" w:space="0" w:color="000000"/>
              <w:left w:val="single" w:sz="4" w:space="0" w:color="000000"/>
              <w:bottom w:val="single" w:sz="4" w:space="0" w:color="000000"/>
            </w:tcBorders>
            <w:shd w:val="clear" w:color="auto" w:fill="auto"/>
          </w:tcPr>
          <w:p w14:paraId="4A57F6EB" w14:textId="77777777" w:rsidR="000E3580" w:rsidRPr="00630F64" w:rsidRDefault="000E3580" w:rsidP="000E3580">
            <w:pPr>
              <w:spacing w:after="0" w:line="276" w:lineRule="auto"/>
              <w:ind w:right="282"/>
              <w:rPr>
                <w:kern w:val="1"/>
                <w:szCs w:val="22"/>
                <w:lang w:val="el-GR"/>
              </w:rPr>
            </w:pPr>
            <w:r w:rsidRPr="00630F64">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BA87A9A" w14:textId="77777777" w:rsidR="000E3580" w:rsidRPr="00630F64" w:rsidRDefault="000E3580" w:rsidP="000E3580">
            <w:pPr>
              <w:spacing w:after="0" w:line="276" w:lineRule="auto"/>
              <w:ind w:right="282"/>
              <w:rPr>
                <w:kern w:val="1"/>
                <w:szCs w:val="22"/>
                <w:lang w:val="el-GR"/>
              </w:rPr>
            </w:pPr>
            <w:r w:rsidRPr="00630F64">
              <w:rPr>
                <w:kern w:val="1"/>
                <w:szCs w:val="22"/>
                <w:lang w:val="el-GR"/>
              </w:rPr>
              <w:t>[   ]</w:t>
            </w:r>
          </w:p>
        </w:tc>
      </w:tr>
      <w:tr w:rsidR="000E3580" w:rsidRPr="00630F64" w14:paraId="31AB959D" w14:textId="77777777" w:rsidTr="000E3580">
        <w:tc>
          <w:tcPr>
            <w:tcW w:w="4479" w:type="dxa"/>
            <w:tcBorders>
              <w:top w:val="single" w:sz="4" w:space="0" w:color="000000"/>
              <w:left w:val="single" w:sz="4" w:space="0" w:color="000000"/>
              <w:bottom w:val="single" w:sz="4" w:space="0" w:color="000000"/>
            </w:tcBorders>
            <w:shd w:val="clear" w:color="auto" w:fill="auto"/>
          </w:tcPr>
          <w:p w14:paraId="78479BA6" w14:textId="77777777" w:rsidR="000E3580" w:rsidRPr="00630F64" w:rsidRDefault="000E3580" w:rsidP="000E3580">
            <w:pPr>
              <w:spacing w:after="0" w:line="276" w:lineRule="auto"/>
              <w:ind w:right="282"/>
              <w:rPr>
                <w:kern w:val="1"/>
                <w:szCs w:val="22"/>
                <w:lang w:val="el-GR"/>
              </w:rPr>
            </w:pPr>
            <w:r w:rsidRPr="00630F64">
              <w:rPr>
                <w:kern w:val="1"/>
                <w:szCs w:val="22"/>
                <w:lang w:val="el-GR"/>
              </w:rPr>
              <w:t>Αριθμός φορολογικού μητρώου (ΑΦΜ):</w:t>
            </w:r>
          </w:p>
          <w:p w14:paraId="6E2B368C"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D893D2" w14:textId="77777777" w:rsidR="000E3580" w:rsidRPr="00630F64" w:rsidRDefault="000E3580" w:rsidP="000E3580">
            <w:pPr>
              <w:spacing w:after="0" w:line="276" w:lineRule="auto"/>
              <w:ind w:right="282"/>
              <w:rPr>
                <w:kern w:val="1"/>
                <w:szCs w:val="22"/>
                <w:lang w:val="el-GR"/>
              </w:rPr>
            </w:pPr>
            <w:r w:rsidRPr="00630F64">
              <w:rPr>
                <w:kern w:val="1"/>
                <w:szCs w:val="22"/>
                <w:lang w:val="el-GR"/>
              </w:rPr>
              <w:t>[   ]</w:t>
            </w:r>
          </w:p>
        </w:tc>
      </w:tr>
      <w:tr w:rsidR="000E3580" w:rsidRPr="00630F64" w14:paraId="7E102121" w14:textId="77777777" w:rsidTr="000E3580">
        <w:tc>
          <w:tcPr>
            <w:tcW w:w="4479" w:type="dxa"/>
            <w:tcBorders>
              <w:top w:val="single" w:sz="4" w:space="0" w:color="000000"/>
              <w:left w:val="single" w:sz="4" w:space="0" w:color="000000"/>
              <w:bottom w:val="single" w:sz="4" w:space="0" w:color="000000"/>
            </w:tcBorders>
            <w:shd w:val="clear" w:color="auto" w:fill="auto"/>
          </w:tcPr>
          <w:p w14:paraId="1E9775F7" w14:textId="77777777" w:rsidR="000E3580" w:rsidRPr="00630F64" w:rsidRDefault="000E3580" w:rsidP="000E3580">
            <w:pPr>
              <w:spacing w:after="0" w:line="276" w:lineRule="auto"/>
              <w:ind w:right="282"/>
              <w:rPr>
                <w:kern w:val="1"/>
                <w:szCs w:val="22"/>
                <w:lang w:val="el-GR"/>
              </w:rPr>
            </w:pPr>
            <w:r w:rsidRPr="00630F64">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395349C"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tc>
      </w:tr>
      <w:tr w:rsidR="000E3580" w:rsidRPr="00630F64" w14:paraId="5D18A447" w14:textId="77777777" w:rsidTr="000E3580">
        <w:trPr>
          <w:trHeight w:val="1533"/>
        </w:trPr>
        <w:tc>
          <w:tcPr>
            <w:tcW w:w="4479" w:type="dxa"/>
            <w:tcBorders>
              <w:top w:val="single" w:sz="4" w:space="0" w:color="000000"/>
              <w:left w:val="single" w:sz="4" w:space="0" w:color="000000"/>
              <w:bottom w:val="single" w:sz="4" w:space="0" w:color="000000"/>
            </w:tcBorders>
            <w:shd w:val="clear" w:color="auto" w:fill="auto"/>
          </w:tcPr>
          <w:p w14:paraId="4BD3F4BC" w14:textId="77777777" w:rsidR="000E3580" w:rsidRPr="00630F64" w:rsidRDefault="000E3580" w:rsidP="000E3580">
            <w:pPr>
              <w:shd w:val="clear" w:color="auto" w:fill="FFFFFF"/>
              <w:spacing w:after="0" w:line="276" w:lineRule="auto"/>
              <w:ind w:right="282"/>
              <w:rPr>
                <w:kern w:val="1"/>
                <w:szCs w:val="22"/>
                <w:lang w:val="el-GR"/>
              </w:rPr>
            </w:pPr>
            <w:r w:rsidRPr="00630F64">
              <w:rPr>
                <w:kern w:val="1"/>
                <w:szCs w:val="22"/>
                <w:lang w:val="el-GR"/>
              </w:rPr>
              <w:t>Αρμόδιος ή αρμόδιοι</w:t>
            </w:r>
            <w:r w:rsidRPr="00630F64">
              <w:rPr>
                <w:kern w:val="1"/>
                <w:szCs w:val="22"/>
                <w:vertAlign w:val="superscript"/>
                <w:lang w:val="el-GR"/>
              </w:rPr>
              <w:endnoteReference w:id="2"/>
            </w:r>
            <w:r w:rsidRPr="00630F64">
              <w:rPr>
                <w:kern w:val="1"/>
                <w:szCs w:val="22"/>
                <w:lang w:val="el-GR"/>
              </w:rPr>
              <w:t xml:space="preserve"> :</w:t>
            </w:r>
          </w:p>
          <w:p w14:paraId="1D60B2FB" w14:textId="77777777" w:rsidR="000E3580" w:rsidRPr="00630F64" w:rsidRDefault="000E3580" w:rsidP="000E3580">
            <w:pPr>
              <w:spacing w:after="0" w:line="276" w:lineRule="auto"/>
              <w:ind w:right="282"/>
              <w:rPr>
                <w:kern w:val="1"/>
                <w:szCs w:val="22"/>
                <w:lang w:val="el-GR"/>
              </w:rPr>
            </w:pPr>
            <w:r w:rsidRPr="00630F64">
              <w:rPr>
                <w:kern w:val="1"/>
                <w:szCs w:val="22"/>
                <w:lang w:val="el-GR"/>
              </w:rPr>
              <w:t>Τηλέφωνο:</w:t>
            </w:r>
          </w:p>
          <w:p w14:paraId="21BF0321" w14:textId="77777777" w:rsidR="000E3580" w:rsidRPr="00630F64" w:rsidRDefault="000E3580" w:rsidP="000E3580">
            <w:pPr>
              <w:spacing w:after="0" w:line="276" w:lineRule="auto"/>
              <w:ind w:right="282"/>
              <w:rPr>
                <w:kern w:val="1"/>
                <w:szCs w:val="22"/>
                <w:lang w:val="el-GR"/>
              </w:rPr>
            </w:pPr>
            <w:r w:rsidRPr="00630F64">
              <w:rPr>
                <w:kern w:val="1"/>
                <w:szCs w:val="22"/>
                <w:lang w:val="el-GR"/>
              </w:rPr>
              <w:t>Ηλ. ταχυδρομείο:</w:t>
            </w:r>
          </w:p>
          <w:p w14:paraId="37E7C874" w14:textId="77777777" w:rsidR="000E3580" w:rsidRPr="00630F64" w:rsidRDefault="000E3580" w:rsidP="000E3580">
            <w:pPr>
              <w:spacing w:after="0" w:line="276" w:lineRule="auto"/>
              <w:ind w:right="282"/>
              <w:rPr>
                <w:kern w:val="1"/>
                <w:szCs w:val="22"/>
                <w:lang w:val="el-GR"/>
              </w:rPr>
            </w:pPr>
            <w:r w:rsidRPr="00630F64">
              <w:rPr>
                <w:kern w:val="1"/>
                <w:szCs w:val="22"/>
                <w:lang w:val="el-GR"/>
              </w:rPr>
              <w:t>Διεύθυνση στο Διαδίκτυο (διεύθυνση δικτυακού τόπου) (</w:t>
            </w:r>
            <w:r w:rsidRPr="00630F64">
              <w:rPr>
                <w:i/>
                <w:kern w:val="1"/>
                <w:szCs w:val="22"/>
                <w:lang w:val="el-GR"/>
              </w:rPr>
              <w:t>εάν υπάρχει</w:t>
            </w:r>
            <w:r w:rsidRPr="00630F64">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201DE36"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p w14:paraId="2CB68FD1"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p w14:paraId="72B8025D"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p w14:paraId="183FA7E4"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tc>
      </w:tr>
      <w:tr w:rsidR="000E3580" w:rsidRPr="00630F64" w14:paraId="4987A31F" w14:textId="77777777" w:rsidTr="000E3580">
        <w:tc>
          <w:tcPr>
            <w:tcW w:w="4479" w:type="dxa"/>
            <w:tcBorders>
              <w:top w:val="single" w:sz="4" w:space="0" w:color="000000"/>
              <w:left w:val="single" w:sz="4" w:space="0" w:color="000000"/>
              <w:bottom w:val="single" w:sz="4" w:space="0" w:color="000000"/>
            </w:tcBorders>
            <w:shd w:val="clear" w:color="auto" w:fill="auto"/>
          </w:tcPr>
          <w:p w14:paraId="15631874" w14:textId="77777777" w:rsidR="000E3580" w:rsidRPr="00630F64" w:rsidRDefault="000E3580" w:rsidP="000E3580">
            <w:pPr>
              <w:spacing w:after="0" w:line="276" w:lineRule="auto"/>
              <w:ind w:right="282"/>
              <w:rPr>
                <w:kern w:val="1"/>
                <w:szCs w:val="22"/>
                <w:lang w:val="el-GR"/>
              </w:rPr>
            </w:pPr>
            <w:r w:rsidRPr="00630F64">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5ADD9C2" w14:textId="77777777" w:rsidR="000E3580" w:rsidRPr="00630F64" w:rsidRDefault="000E3580" w:rsidP="000E3580">
            <w:pPr>
              <w:spacing w:after="0" w:line="276" w:lineRule="auto"/>
              <w:ind w:right="282"/>
              <w:rPr>
                <w:kern w:val="1"/>
                <w:szCs w:val="22"/>
                <w:lang w:val="el-GR"/>
              </w:rPr>
            </w:pPr>
            <w:r w:rsidRPr="00630F64">
              <w:rPr>
                <w:b/>
                <w:bCs/>
                <w:i/>
                <w:iCs/>
                <w:kern w:val="1"/>
                <w:szCs w:val="22"/>
                <w:lang w:val="el-GR"/>
              </w:rPr>
              <w:t>Απάντηση:</w:t>
            </w:r>
          </w:p>
        </w:tc>
      </w:tr>
      <w:tr w:rsidR="000E3580" w:rsidRPr="0081787A" w14:paraId="457C089E" w14:textId="77777777" w:rsidTr="000E3580">
        <w:tc>
          <w:tcPr>
            <w:tcW w:w="4479" w:type="dxa"/>
            <w:tcBorders>
              <w:top w:val="single" w:sz="4" w:space="0" w:color="000000"/>
              <w:left w:val="single" w:sz="4" w:space="0" w:color="000000"/>
              <w:bottom w:val="single" w:sz="4" w:space="0" w:color="000000"/>
            </w:tcBorders>
            <w:shd w:val="clear" w:color="auto" w:fill="auto"/>
          </w:tcPr>
          <w:p w14:paraId="7389A637" w14:textId="77777777" w:rsidR="000E3580" w:rsidRPr="00630F64" w:rsidRDefault="000E3580" w:rsidP="000E3580">
            <w:pPr>
              <w:spacing w:after="0" w:line="276" w:lineRule="auto"/>
              <w:ind w:right="282"/>
              <w:rPr>
                <w:kern w:val="1"/>
                <w:szCs w:val="22"/>
                <w:lang w:val="el-GR"/>
              </w:rPr>
            </w:pPr>
            <w:r w:rsidRPr="00630F64">
              <w:rPr>
                <w:kern w:val="1"/>
                <w:szCs w:val="22"/>
                <w:lang w:val="el-GR"/>
              </w:rPr>
              <w:t>Ο οικονομικός φορέας είναι πολύ μικρή, μικρή ή μεσαία επιχείρηση</w:t>
            </w:r>
            <w:r w:rsidRPr="00630F64">
              <w:rPr>
                <w:kern w:val="1"/>
                <w:szCs w:val="22"/>
                <w:vertAlign w:val="superscript"/>
                <w:lang w:val="el-GR"/>
              </w:rPr>
              <w:endnoteReference w:id="3"/>
            </w:r>
            <w:r w:rsidRPr="00630F64">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2BA708A" w14:textId="77777777" w:rsidR="000E3580" w:rsidRPr="00630F64" w:rsidRDefault="000E3580" w:rsidP="000E3580">
            <w:pPr>
              <w:snapToGrid w:val="0"/>
              <w:spacing w:after="0" w:line="276" w:lineRule="auto"/>
              <w:ind w:right="282"/>
              <w:rPr>
                <w:kern w:val="1"/>
                <w:szCs w:val="22"/>
                <w:lang w:val="el-GR"/>
              </w:rPr>
            </w:pPr>
          </w:p>
        </w:tc>
      </w:tr>
      <w:tr w:rsidR="000E3580" w:rsidRPr="00630F64" w14:paraId="6A9C539C" w14:textId="77777777" w:rsidTr="000E3580">
        <w:tc>
          <w:tcPr>
            <w:tcW w:w="4479" w:type="dxa"/>
            <w:tcBorders>
              <w:left w:val="single" w:sz="4" w:space="0" w:color="000000"/>
              <w:bottom w:val="single" w:sz="4" w:space="0" w:color="000000"/>
            </w:tcBorders>
            <w:shd w:val="clear" w:color="auto" w:fill="auto"/>
          </w:tcPr>
          <w:p w14:paraId="42636EDE" w14:textId="77777777" w:rsidR="000E3580" w:rsidRPr="00630F64" w:rsidRDefault="000E3580" w:rsidP="000E3580">
            <w:pPr>
              <w:spacing w:after="0" w:line="276" w:lineRule="auto"/>
              <w:ind w:right="282"/>
              <w:rPr>
                <w:kern w:val="1"/>
                <w:szCs w:val="22"/>
                <w:lang w:val="el-GR"/>
              </w:rPr>
            </w:pPr>
            <w:r w:rsidRPr="00630F64">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7BA1007A"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r>
              <w:rPr>
                <w:kern w:val="1"/>
                <w:szCs w:val="22"/>
                <w:lang w:val="el-GR"/>
              </w:rPr>
              <w:t xml:space="preserve">  </w:t>
            </w:r>
            <w:r w:rsidRPr="00630F64">
              <w:rPr>
                <w:kern w:val="1"/>
                <w:szCs w:val="22"/>
                <w:lang w:val="el-GR"/>
              </w:rPr>
              <w:t>] Ναι [</w:t>
            </w:r>
            <w:r>
              <w:rPr>
                <w:kern w:val="1"/>
                <w:szCs w:val="22"/>
                <w:lang w:val="el-GR"/>
              </w:rPr>
              <w:t xml:space="preserve">  </w:t>
            </w:r>
            <w:r w:rsidRPr="00630F64">
              <w:rPr>
                <w:kern w:val="1"/>
                <w:szCs w:val="22"/>
                <w:lang w:val="el-GR"/>
              </w:rPr>
              <w:t>] Όχι [</w:t>
            </w:r>
            <w:r>
              <w:rPr>
                <w:kern w:val="1"/>
                <w:szCs w:val="22"/>
                <w:lang w:val="el-GR"/>
              </w:rPr>
              <w:t xml:space="preserve">  </w:t>
            </w:r>
            <w:r w:rsidRPr="00630F64">
              <w:rPr>
                <w:kern w:val="1"/>
                <w:szCs w:val="22"/>
                <w:lang w:val="el-GR"/>
              </w:rPr>
              <w:t>] Άνευ αντικειμένου</w:t>
            </w:r>
          </w:p>
        </w:tc>
      </w:tr>
      <w:tr w:rsidR="000E3580" w:rsidRPr="00630F64" w14:paraId="5C69C062" w14:textId="77777777" w:rsidTr="000E3580">
        <w:tc>
          <w:tcPr>
            <w:tcW w:w="4479" w:type="dxa"/>
            <w:tcBorders>
              <w:top w:val="single" w:sz="4" w:space="0" w:color="000000"/>
              <w:left w:val="single" w:sz="4" w:space="0" w:color="000000"/>
              <w:bottom w:val="single" w:sz="4" w:space="0" w:color="000000"/>
            </w:tcBorders>
            <w:shd w:val="clear" w:color="auto" w:fill="auto"/>
          </w:tcPr>
          <w:p w14:paraId="0A407B4A" w14:textId="77777777" w:rsidR="000E3580" w:rsidRPr="00630F64" w:rsidRDefault="000E3580" w:rsidP="000E3580">
            <w:pPr>
              <w:spacing w:after="0" w:line="276" w:lineRule="auto"/>
              <w:ind w:right="282"/>
              <w:rPr>
                <w:kern w:val="1"/>
                <w:szCs w:val="22"/>
                <w:lang w:val="el-GR"/>
              </w:rPr>
            </w:pPr>
            <w:r w:rsidRPr="00630F64">
              <w:rPr>
                <w:b/>
                <w:kern w:val="1"/>
                <w:szCs w:val="22"/>
                <w:lang w:val="el-GR"/>
              </w:rPr>
              <w:t>Εάν ναι</w:t>
            </w:r>
            <w:r w:rsidRPr="00630F64">
              <w:rPr>
                <w:kern w:val="1"/>
                <w:szCs w:val="22"/>
                <w:lang w:val="el-GR"/>
              </w:rPr>
              <w:t>:</w:t>
            </w:r>
          </w:p>
          <w:p w14:paraId="66C683C6"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68BA1E1E" w14:textId="77777777" w:rsidR="000E3580" w:rsidRPr="00630F64" w:rsidRDefault="000E3580" w:rsidP="000E3580">
            <w:pPr>
              <w:spacing w:after="0" w:line="276" w:lineRule="auto"/>
              <w:ind w:right="282"/>
              <w:rPr>
                <w:kern w:val="1"/>
                <w:szCs w:val="22"/>
                <w:lang w:val="el-GR"/>
              </w:rPr>
            </w:pPr>
            <w:r w:rsidRPr="00630F64">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14:paraId="472240E9" w14:textId="77777777" w:rsidR="000E3580" w:rsidRPr="00630F64" w:rsidRDefault="000E3580" w:rsidP="000E3580">
            <w:pPr>
              <w:spacing w:after="0" w:line="276" w:lineRule="auto"/>
              <w:ind w:right="282"/>
              <w:rPr>
                <w:kern w:val="1"/>
                <w:szCs w:val="22"/>
                <w:lang w:val="el-GR"/>
              </w:rPr>
            </w:pPr>
            <w:r w:rsidRPr="00630F64">
              <w:rPr>
                <w:kern w:val="1"/>
                <w:szCs w:val="22"/>
                <w:lang w:val="el-GR"/>
              </w:rPr>
              <w:t>β) Εάν το πιστοποιητικό εγγραφής ή η πιστοποίηση διατίθεται ηλεκτρονικά, αναφέρετε:</w:t>
            </w:r>
          </w:p>
          <w:p w14:paraId="08210696"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γ) Αναφέρετε τα δικαιολογητικά στα οποία βασίζεται η εγγραφή ή η πιστοποίηση και, </w:t>
            </w:r>
            <w:r w:rsidRPr="00630F64">
              <w:rPr>
                <w:kern w:val="1"/>
                <w:szCs w:val="22"/>
                <w:lang w:val="el-GR"/>
              </w:rPr>
              <w:lastRenderedPageBreak/>
              <w:t>κατά περίπτωση, την κατάταξη στον επίσημο κατάλογο</w:t>
            </w:r>
            <w:r w:rsidRPr="00630F64">
              <w:rPr>
                <w:kern w:val="1"/>
                <w:szCs w:val="22"/>
                <w:vertAlign w:val="superscript"/>
                <w:lang w:val="el-GR"/>
              </w:rPr>
              <w:endnoteReference w:id="4"/>
            </w:r>
            <w:r w:rsidRPr="00630F64">
              <w:rPr>
                <w:kern w:val="1"/>
                <w:szCs w:val="22"/>
                <w:lang w:val="el-GR"/>
              </w:rPr>
              <w:t>:</w:t>
            </w:r>
          </w:p>
          <w:p w14:paraId="76065718" w14:textId="77777777" w:rsidR="000E3580" w:rsidRPr="00630F64" w:rsidRDefault="000E3580" w:rsidP="000E3580">
            <w:pPr>
              <w:spacing w:after="0" w:line="276" w:lineRule="auto"/>
              <w:ind w:right="282"/>
              <w:rPr>
                <w:kern w:val="1"/>
                <w:szCs w:val="22"/>
                <w:lang w:val="el-GR"/>
              </w:rPr>
            </w:pPr>
            <w:r w:rsidRPr="00630F64">
              <w:rPr>
                <w:kern w:val="1"/>
                <w:szCs w:val="22"/>
                <w:lang w:val="el-GR"/>
              </w:rPr>
              <w:t>δ) Η εγγραφή ή η πιστοποίηση καλύπτει όλα τα απαιτούμενα κριτήρια επιλογής;</w:t>
            </w:r>
          </w:p>
          <w:p w14:paraId="6C48332B" w14:textId="77777777" w:rsidR="000E3580" w:rsidRPr="00630F64" w:rsidRDefault="000E3580" w:rsidP="000E3580">
            <w:pPr>
              <w:spacing w:after="0" w:line="276" w:lineRule="auto"/>
              <w:ind w:right="282"/>
              <w:rPr>
                <w:kern w:val="1"/>
                <w:szCs w:val="22"/>
                <w:lang w:val="el-GR"/>
              </w:rPr>
            </w:pPr>
            <w:r w:rsidRPr="00630F64">
              <w:rPr>
                <w:b/>
                <w:kern w:val="1"/>
                <w:szCs w:val="22"/>
                <w:lang w:val="el-GR"/>
              </w:rPr>
              <w:t>Εάν όχι:</w:t>
            </w:r>
          </w:p>
          <w:p w14:paraId="28DFF7C7" w14:textId="77777777" w:rsidR="000E3580" w:rsidRPr="00630F64" w:rsidRDefault="000E3580" w:rsidP="000E3580">
            <w:pPr>
              <w:spacing w:after="0" w:line="276" w:lineRule="auto"/>
              <w:ind w:right="282"/>
              <w:rPr>
                <w:kern w:val="1"/>
                <w:szCs w:val="22"/>
                <w:lang w:val="el-GR"/>
              </w:rPr>
            </w:pPr>
            <w:r w:rsidRPr="00630F64">
              <w:rPr>
                <w:b/>
                <w:kern w:val="1"/>
                <w:szCs w:val="22"/>
                <w:u w:val="single"/>
                <w:lang w:val="el-GR"/>
              </w:rPr>
              <w:t>Επιπροσθέτως, συμπληρώστε τις πληροφορίες που λείπουν στο μέρος IV, ενότητες Α, Β, Γ, ή Δ κατά περίπτωση</w:t>
            </w:r>
            <w:r w:rsidRPr="00630F64">
              <w:rPr>
                <w:kern w:val="1"/>
                <w:szCs w:val="22"/>
                <w:lang w:val="el-GR"/>
              </w:rPr>
              <w:t xml:space="preserve"> </w:t>
            </w:r>
            <w:r w:rsidRPr="00630F64">
              <w:rPr>
                <w:b/>
                <w:i/>
                <w:kern w:val="1"/>
                <w:szCs w:val="22"/>
                <w:lang w:val="el-GR"/>
              </w:rPr>
              <w:t>ΜΟΝΟ εφόσον αυτό απαιτείται στη σχετική διακήρυξη ή στα έγγραφα της σύμβασης:</w:t>
            </w:r>
          </w:p>
          <w:p w14:paraId="33314A36"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ε) Ο οικονομικός φορέας θα είναι σε θέση να προσκομίσει </w:t>
            </w:r>
            <w:r w:rsidRPr="00630F64">
              <w:rPr>
                <w:b/>
                <w:kern w:val="1"/>
                <w:szCs w:val="22"/>
                <w:lang w:val="el-GR"/>
              </w:rPr>
              <w:t>βεβαίωση</w:t>
            </w:r>
            <w:r w:rsidRPr="00630F64">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4F8C6F2"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F4F6C6" w14:textId="77777777" w:rsidR="000E3580" w:rsidRPr="00630F64" w:rsidRDefault="000E3580" w:rsidP="000E3580">
            <w:pPr>
              <w:snapToGrid w:val="0"/>
              <w:spacing w:after="0" w:line="276" w:lineRule="auto"/>
              <w:ind w:right="282"/>
              <w:rPr>
                <w:kern w:val="1"/>
                <w:szCs w:val="22"/>
                <w:lang w:val="el-GR"/>
              </w:rPr>
            </w:pPr>
          </w:p>
          <w:p w14:paraId="0EABE100" w14:textId="77777777" w:rsidR="000E3580" w:rsidRPr="00630F64" w:rsidRDefault="000E3580" w:rsidP="000E3580">
            <w:pPr>
              <w:spacing w:after="0" w:line="276" w:lineRule="auto"/>
              <w:ind w:right="282"/>
              <w:rPr>
                <w:kern w:val="1"/>
                <w:szCs w:val="22"/>
                <w:lang w:val="el-GR"/>
              </w:rPr>
            </w:pPr>
          </w:p>
          <w:p w14:paraId="72E37305" w14:textId="77777777" w:rsidR="000E3580" w:rsidRPr="00630F64" w:rsidRDefault="000E3580" w:rsidP="000E3580">
            <w:pPr>
              <w:spacing w:after="0" w:line="276" w:lineRule="auto"/>
              <w:ind w:right="282"/>
              <w:rPr>
                <w:kern w:val="1"/>
                <w:szCs w:val="22"/>
                <w:lang w:val="el-GR"/>
              </w:rPr>
            </w:pPr>
          </w:p>
          <w:p w14:paraId="1AC08599" w14:textId="77777777" w:rsidR="000E3580" w:rsidRPr="00630F64" w:rsidRDefault="000E3580" w:rsidP="000E3580">
            <w:pPr>
              <w:spacing w:after="0" w:line="276" w:lineRule="auto"/>
              <w:ind w:right="282"/>
              <w:rPr>
                <w:kern w:val="1"/>
                <w:szCs w:val="22"/>
                <w:lang w:val="el-GR"/>
              </w:rPr>
            </w:pPr>
          </w:p>
          <w:p w14:paraId="66D1FEF2" w14:textId="77777777" w:rsidR="000E3580" w:rsidRPr="00630F64" w:rsidRDefault="000E3580" w:rsidP="000E3580">
            <w:pPr>
              <w:spacing w:after="0" w:line="276" w:lineRule="auto"/>
              <w:ind w:right="282"/>
              <w:rPr>
                <w:kern w:val="1"/>
                <w:szCs w:val="22"/>
                <w:lang w:val="el-GR"/>
              </w:rPr>
            </w:pPr>
          </w:p>
          <w:p w14:paraId="212E64E1" w14:textId="77777777" w:rsidR="000E3580" w:rsidRPr="00630F64" w:rsidRDefault="000E3580" w:rsidP="000E3580">
            <w:pPr>
              <w:spacing w:after="0" w:line="276" w:lineRule="auto"/>
              <w:ind w:right="282"/>
              <w:rPr>
                <w:kern w:val="1"/>
                <w:szCs w:val="22"/>
                <w:lang w:val="el-GR"/>
              </w:rPr>
            </w:pPr>
          </w:p>
          <w:p w14:paraId="0BE0D2D9" w14:textId="77777777" w:rsidR="000E3580" w:rsidRPr="00630F64" w:rsidRDefault="000E3580" w:rsidP="000E3580">
            <w:pPr>
              <w:spacing w:after="0" w:line="276" w:lineRule="auto"/>
              <w:ind w:right="282"/>
              <w:rPr>
                <w:kern w:val="1"/>
                <w:szCs w:val="22"/>
                <w:lang w:val="el-GR"/>
              </w:rPr>
            </w:pPr>
          </w:p>
          <w:p w14:paraId="4B0590C5" w14:textId="77777777" w:rsidR="000E3580" w:rsidRPr="00630F64" w:rsidRDefault="000E3580" w:rsidP="000E3580">
            <w:pPr>
              <w:spacing w:after="0" w:line="276" w:lineRule="auto"/>
              <w:ind w:right="282"/>
              <w:rPr>
                <w:kern w:val="1"/>
                <w:szCs w:val="22"/>
                <w:lang w:val="el-GR"/>
              </w:rPr>
            </w:pPr>
            <w:r w:rsidRPr="00630F64">
              <w:rPr>
                <w:kern w:val="1"/>
                <w:szCs w:val="22"/>
                <w:lang w:val="el-GR"/>
              </w:rPr>
              <w:t>α) [……]</w:t>
            </w:r>
          </w:p>
          <w:p w14:paraId="2F8FA96A" w14:textId="77777777" w:rsidR="000E3580" w:rsidRPr="00630F64" w:rsidRDefault="000E3580" w:rsidP="000E3580">
            <w:pPr>
              <w:spacing w:after="0" w:line="276" w:lineRule="auto"/>
              <w:ind w:right="282"/>
              <w:rPr>
                <w:kern w:val="1"/>
                <w:szCs w:val="22"/>
                <w:lang w:val="el-GR"/>
              </w:rPr>
            </w:pPr>
          </w:p>
          <w:p w14:paraId="356304CD" w14:textId="77777777" w:rsidR="000E3580" w:rsidRPr="00630F64" w:rsidRDefault="000E3580" w:rsidP="000E3580">
            <w:pPr>
              <w:spacing w:after="0" w:line="276" w:lineRule="auto"/>
              <w:ind w:right="282"/>
              <w:rPr>
                <w:kern w:val="1"/>
                <w:szCs w:val="22"/>
                <w:lang w:val="el-GR"/>
              </w:rPr>
            </w:pPr>
          </w:p>
          <w:p w14:paraId="32BBF647" w14:textId="77777777" w:rsidR="000E3580" w:rsidRPr="00630F64" w:rsidRDefault="000E3580" w:rsidP="000E3580">
            <w:pPr>
              <w:spacing w:after="0" w:line="276" w:lineRule="auto"/>
              <w:ind w:right="282"/>
              <w:rPr>
                <w:kern w:val="1"/>
                <w:szCs w:val="22"/>
                <w:lang w:val="el-GR"/>
              </w:rPr>
            </w:pPr>
            <w:r w:rsidRPr="00630F64">
              <w:rPr>
                <w:i/>
                <w:kern w:val="1"/>
                <w:szCs w:val="22"/>
                <w:lang w:val="el-GR"/>
              </w:rPr>
              <w:t>β) (διαδικτυακή διεύθυνση, αρχή ή φορέας έκδοσης, επακριβή στοιχεία αναφοράς των εγγράφων):[……][……][……][……]</w:t>
            </w:r>
          </w:p>
          <w:p w14:paraId="6FE3D868" w14:textId="77777777" w:rsidR="000E3580" w:rsidRPr="00630F64" w:rsidRDefault="000E3580" w:rsidP="000E3580">
            <w:pPr>
              <w:spacing w:after="0" w:line="276" w:lineRule="auto"/>
              <w:ind w:right="282"/>
              <w:rPr>
                <w:kern w:val="1"/>
                <w:szCs w:val="22"/>
                <w:lang w:val="el-GR"/>
              </w:rPr>
            </w:pPr>
            <w:r w:rsidRPr="00630F64">
              <w:rPr>
                <w:kern w:val="1"/>
                <w:szCs w:val="22"/>
                <w:lang w:val="el-GR"/>
              </w:rPr>
              <w:t>γ) [……]</w:t>
            </w:r>
          </w:p>
          <w:p w14:paraId="12F20D16" w14:textId="77777777" w:rsidR="000E3580" w:rsidRPr="00630F64" w:rsidRDefault="000E3580" w:rsidP="000E3580">
            <w:pPr>
              <w:spacing w:after="0" w:line="276" w:lineRule="auto"/>
              <w:ind w:right="282"/>
              <w:rPr>
                <w:kern w:val="1"/>
                <w:szCs w:val="22"/>
                <w:lang w:val="el-GR"/>
              </w:rPr>
            </w:pPr>
          </w:p>
          <w:p w14:paraId="6AECCFD8" w14:textId="77777777" w:rsidR="000E3580" w:rsidRPr="00630F64" w:rsidRDefault="000E3580" w:rsidP="000E3580">
            <w:pPr>
              <w:spacing w:after="0" w:line="276" w:lineRule="auto"/>
              <w:ind w:right="282"/>
              <w:rPr>
                <w:kern w:val="1"/>
                <w:szCs w:val="22"/>
                <w:lang w:val="el-GR"/>
              </w:rPr>
            </w:pPr>
          </w:p>
          <w:p w14:paraId="19EE7CEB" w14:textId="77777777" w:rsidR="000E3580" w:rsidRPr="00630F64" w:rsidRDefault="000E3580" w:rsidP="000E3580">
            <w:pPr>
              <w:spacing w:after="0" w:line="276" w:lineRule="auto"/>
              <w:ind w:right="282"/>
              <w:rPr>
                <w:kern w:val="1"/>
                <w:szCs w:val="22"/>
                <w:lang w:val="el-GR"/>
              </w:rPr>
            </w:pPr>
          </w:p>
          <w:p w14:paraId="6D3B0920" w14:textId="77777777" w:rsidR="000E3580" w:rsidRPr="00630F64" w:rsidRDefault="000E3580" w:rsidP="000E3580">
            <w:pPr>
              <w:spacing w:after="0" w:line="276" w:lineRule="auto"/>
              <w:ind w:right="282"/>
              <w:rPr>
                <w:kern w:val="1"/>
                <w:szCs w:val="22"/>
                <w:lang w:val="el-GR"/>
              </w:rPr>
            </w:pPr>
            <w:r w:rsidRPr="00630F64">
              <w:rPr>
                <w:kern w:val="1"/>
                <w:szCs w:val="22"/>
                <w:lang w:val="el-GR"/>
              </w:rPr>
              <w:t>δ) [</w:t>
            </w:r>
            <w:r>
              <w:rPr>
                <w:kern w:val="1"/>
                <w:szCs w:val="22"/>
                <w:lang w:val="el-GR"/>
              </w:rPr>
              <w:t xml:space="preserve">  </w:t>
            </w:r>
            <w:r w:rsidRPr="00630F64">
              <w:rPr>
                <w:kern w:val="1"/>
                <w:szCs w:val="22"/>
                <w:lang w:val="el-GR"/>
              </w:rPr>
              <w:t>] Ναι [</w:t>
            </w:r>
            <w:r>
              <w:rPr>
                <w:kern w:val="1"/>
                <w:szCs w:val="22"/>
                <w:lang w:val="el-GR"/>
              </w:rPr>
              <w:t xml:space="preserve">  </w:t>
            </w:r>
            <w:r w:rsidRPr="00630F64">
              <w:rPr>
                <w:kern w:val="1"/>
                <w:szCs w:val="22"/>
                <w:lang w:val="el-GR"/>
              </w:rPr>
              <w:t>] Όχι</w:t>
            </w:r>
          </w:p>
          <w:p w14:paraId="0CDA14F4" w14:textId="77777777" w:rsidR="000E3580" w:rsidRPr="00630F64" w:rsidRDefault="000E3580" w:rsidP="000E3580">
            <w:pPr>
              <w:spacing w:after="0" w:line="276" w:lineRule="auto"/>
              <w:ind w:right="282"/>
              <w:rPr>
                <w:kern w:val="1"/>
                <w:szCs w:val="22"/>
                <w:lang w:val="el-GR"/>
              </w:rPr>
            </w:pPr>
          </w:p>
          <w:p w14:paraId="25627FBA" w14:textId="77777777" w:rsidR="000E3580" w:rsidRPr="00630F64" w:rsidRDefault="000E3580" w:rsidP="000E3580">
            <w:pPr>
              <w:spacing w:after="0" w:line="276" w:lineRule="auto"/>
              <w:ind w:right="282"/>
              <w:rPr>
                <w:kern w:val="1"/>
                <w:szCs w:val="22"/>
                <w:lang w:val="el-GR"/>
              </w:rPr>
            </w:pPr>
          </w:p>
          <w:p w14:paraId="4ECAC70E" w14:textId="77777777" w:rsidR="000E3580" w:rsidRPr="00630F64" w:rsidRDefault="000E3580" w:rsidP="000E3580">
            <w:pPr>
              <w:spacing w:after="0" w:line="276" w:lineRule="auto"/>
              <w:ind w:right="282"/>
              <w:rPr>
                <w:kern w:val="1"/>
                <w:szCs w:val="22"/>
                <w:lang w:val="el-GR"/>
              </w:rPr>
            </w:pPr>
          </w:p>
          <w:p w14:paraId="54433EAC" w14:textId="77777777" w:rsidR="000E3580" w:rsidRPr="00630F64" w:rsidRDefault="000E3580" w:rsidP="000E3580">
            <w:pPr>
              <w:spacing w:after="0" w:line="276" w:lineRule="auto"/>
              <w:ind w:right="282"/>
              <w:rPr>
                <w:kern w:val="1"/>
                <w:szCs w:val="22"/>
                <w:lang w:val="el-GR"/>
              </w:rPr>
            </w:pPr>
          </w:p>
          <w:p w14:paraId="32C83D7A" w14:textId="77777777" w:rsidR="000E3580" w:rsidRPr="00630F64" w:rsidRDefault="000E3580" w:rsidP="000E3580">
            <w:pPr>
              <w:spacing w:after="0" w:line="276" w:lineRule="auto"/>
              <w:ind w:right="282"/>
              <w:rPr>
                <w:kern w:val="1"/>
                <w:szCs w:val="22"/>
                <w:lang w:val="el-GR"/>
              </w:rPr>
            </w:pPr>
          </w:p>
          <w:p w14:paraId="46EB47DD" w14:textId="77777777" w:rsidR="000E3580" w:rsidRPr="00630F64" w:rsidRDefault="000E3580" w:rsidP="000E3580">
            <w:pPr>
              <w:spacing w:after="0" w:line="276" w:lineRule="auto"/>
              <w:ind w:right="282"/>
              <w:rPr>
                <w:kern w:val="1"/>
                <w:szCs w:val="22"/>
                <w:lang w:val="el-GR"/>
              </w:rPr>
            </w:pPr>
          </w:p>
          <w:p w14:paraId="4B30BB42" w14:textId="77777777" w:rsidR="000E3580" w:rsidRPr="00630F64" w:rsidRDefault="000E3580" w:rsidP="000E3580">
            <w:pPr>
              <w:spacing w:after="0" w:line="276" w:lineRule="auto"/>
              <w:ind w:right="282"/>
              <w:rPr>
                <w:kern w:val="1"/>
                <w:szCs w:val="22"/>
                <w:lang w:val="el-GR"/>
              </w:rPr>
            </w:pPr>
          </w:p>
          <w:p w14:paraId="278CA1E1" w14:textId="77777777" w:rsidR="000E3580" w:rsidRPr="00630F64" w:rsidRDefault="000E3580" w:rsidP="000E3580">
            <w:pPr>
              <w:spacing w:after="0" w:line="276" w:lineRule="auto"/>
              <w:ind w:right="282"/>
              <w:rPr>
                <w:kern w:val="1"/>
                <w:szCs w:val="22"/>
                <w:lang w:val="el-GR"/>
              </w:rPr>
            </w:pPr>
            <w:r w:rsidRPr="00630F64">
              <w:rPr>
                <w:kern w:val="1"/>
                <w:szCs w:val="22"/>
                <w:lang w:val="el-GR"/>
              </w:rPr>
              <w:t>ε) [</w:t>
            </w:r>
            <w:r>
              <w:rPr>
                <w:kern w:val="1"/>
                <w:szCs w:val="22"/>
                <w:lang w:val="el-GR"/>
              </w:rPr>
              <w:t xml:space="preserve">  </w:t>
            </w:r>
            <w:r w:rsidRPr="00630F64">
              <w:rPr>
                <w:kern w:val="1"/>
                <w:szCs w:val="22"/>
                <w:lang w:val="el-GR"/>
              </w:rPr>
              <w:t>] Ναι [</w:t>
            </w:r>
            <w:r>
              <w:rPr>
                <w:kern w:val="1"/>
                <w:szCs w:val="22"/>
                <w:lang w:val="el-GR"/>
              </w:rPr>
              <w:t xml:space="preserve">  </w:t>
            </w:r>
            <w:r w:rsidRPr="00630F64">
              <w:rPr>
                <w:kern w:val="1"/>
                <w:szCs w:val="22"/>
                <w:lang w:val="el-GR"/>
              </w:rPr>
              <w:t>] Όχι</w:t>
            </w:r>
          </w:p>
          <w:p w14:paraId="592AF27A" w14:textId="77777777" w:rsidR="000E3580" w:rsidRPr="00630F64" w:rsidRDefault="000E3580" w:rsidP="000E3580">
            <w:pPr>
              <w:spacing w:after="0" w:line="276" w:lineRule="auto"/>
              <w:ind w:right="282"/>
              <w:rPr>
                <w:kern w:val="1"/>
                <w:szCs w:val="22"/>
                <w:lang w:val="el-GR"/>
              </w:rPr>
            </w:pPr>
          </w:p>
          <w:p w14:paraId="5FA525EF" w14:textId="77777777" w:rsidR="000E3580" w:rsidRPr="00630F64" w:rsidRDefault="000E3580" w:rsidP="000E3580">
            <w:pPr>
              <w:spacing w:after="0" w:line="276" w:lineRule="auto"/>
              <w:ind w:right="282"/>
              <w:rPr>
                <w:kern w:val="1"/>
                <w:szCs w:val="22"/>
                <w:lang w:val="el-GR"/>
              </w:rPr>
            </w:pPr>
          </w:p>
          <w:p w14:paraId="5DAD2614" w14:textId="77777777" w:rsidR="000E3580" w:rsidRPr="00630F64" w:rsidRDefault="000E3580" w:rsidP="000E3580">
            <w:pPr>
              <w:spacing w:after="0" w:line="276" w:lineRule="auto"/>
              <w:ind w:right="282"/>
              <w:rPr>
                <w:kern w:val="1"/>
                <w:szCs w:val="22"/>
                <w:lang w:val="el-GR"/>
              </w:rPr>
            </w:pPr>
          </w:p>
          <w:p w14:paraId="569AA874" w14:textId="77777777" w:rsidR="000E3580" w:rsidRPr="00630F64" w:rsidRDefault="000E3580" w:rsidP="000E3580">
            <w:pPr>
              <w:spacing w:after="0" w:line="276" w:lineRule="auto"/>
              <w:ind w:right="282"/>
              <w:rPr>
                <w:i/>
                <w:kern w:val="1"/>
                <w:szCs w:val="22"/>
                <w:lang w:val="el-GR"/>
              </w:rPr>
            </w:pPr>
          </w:p>
          <w:p w14:paraId="063D4628" w14:textId="77777777" w:rsidR="000E3580" w:rsidRPr="00630F64" w:rsidRDefault="000E3580" w:rsidP="000E3580">
            <w:pPr>
              <w:spacing w:after="0" w:line="276" w:lineRule="auto"/>
              <w:ind w:right="282"/>
              <w:rPr>
                <w:i/>
                <w:kern w:val="1"/>
                <w:szCs w:val="22"/>
                <w:lang w:val="el-GR"/>
              </w:rPr>
            </w:pPr>
          </w:p>
          <w:p w14:paraId="77B9221A" w14:textId="77777777" w:rsidR="000E3580" w:rsidRPr="00630F64" w:rsidRDefault="000E3580" w:rsidP="000E3580">
            <w:pPr>
              <w:spacing w:after="0" w:line="276" w:lineRule="auto"/>
              <w:ind w:right="282"/>
              <w:rPr>
                <w:i/>
                <w:kern w:val="1"/>
                <w:szCs w:val="22"/>
                <w:lang w:val="el-GR"/>
              </w:rPr>
            </w:pPr>
          </w:p>
          <w:p w14:paraId="145E3AC8" w14:textId="77777777" w:rsidR="000E3580" w:rsidRPr="00630F64" w:rsidRDefault="000E3580" w:rsidP="000E3580">
            <w:pPr>
              <w:spacing w:after="0" w:line="276" w:lineRule="auto"/>
              <w:ind w:right="282"/>
              <w:rPr>
                <w:i/>
                <w:kern w:val="1"/>
                <w:szCs w:val="22"/>
                <w:lang w:val="el-GR"/>
              </w:rPr>
            </w:pPr>
          </w:p>
          <w:p w14:paraId="7E01BD87" w14:textId="77777777" w:rsidR="000E3580" w:rsidRPr="00630F64" w:rsidRDefault="000E3580" w:rsidP="000E3580">
            <w:pPr>
              <w:spacing w:after="0" w:line="276" w:lineRule="auto"/>
              <w:ind w:right="282"/>
              <w:rPr>
                <w:i/>
                <w:kern w:val="1"/>
                <w:szCs w:val="22"/>
                <w:lang w:val="el-GR"/>
              </w:rPr>
            </w:pPr>
          </w:p>
          <w:p w14:paraId="23D0F10F" w14:textId="77777777" w:rsidR="000E3580" w:rsidRPr="00630F64" w:rsidRDefault="000E3580" w:rsidP="000E3580">
            <w:pPr>
              <w:spacing w:after="0" w:line="276" w:lineRule="auto"/>
              <w:ind w:right="282"/>
              <w:rPr>
                <w:kern w:val="1"/>
                <w:szCs w:val="22"/>
                <w:lang w:val="el-GR"/>
              </w:rPr>
            </w:pPr>
            <w:r w:rsidRPr="00630F64">
              <w:rPr>
                <w:i/>
                <w:kern w:val="1"/>
                <w:szCs w:val="22"/>
                <w:lang w:val="el-GR"/>
              </w:rPr>
              <w:t>(διαδικτυακή διεύθυνση, αρχή ή φορέας έκδοσης, επακριβή στοιχεία αναφοράς των εγγράφων):</w:t>
            </w:r>
          </w:p>
          <w:p w14:paraId="21BCA099" w14:textId="77777777" w:rsidR="000E3580" w:rsidRPr="00630F64" w:rsidRDefault="000E3580" w:rsidP="000E3580">
            <w:pPr>
              <w:spacing w:after="0" w:line="276" w:lineRule="auto"/>
              <w:ind w:right="282"/>
              <w:rPr>
                <w:kern w:val="1"/>
                <w:szCs w:val="22"/>
                <w:lang w:val="el-GR"/>
              </w:rPr>
            </w:pPr>
            <w:r w:rsidRPr="00630F64">
              <w:rPr>
                <w:i/>
                <w:kern w:val="1"/>
                <w:szCs w:val="22"/>
                <w:lang w:val="el-GR"/>
              </w:rPr>
              <w:t>[……][……][……][……]</w:t>
            </w:r>
          </w:p>
        </w:tc>
      </w:tr>
      <w:tr w:rsidR="000E3580" w:rsidRPr="00630F64" w14:paraId="78BFE711" w14:textId="77777777" w:rsidTr="000E3580">
        <w:tc>
          <w:tcPr>
            <w:tcW w:w="4479" w:type="dxa"/>
            <w:tcBorders>
              <w:left w:val="single" w:sz="4" w:space="0" w:color="000000"/>
              <w:bottom w:val="single" w:sz="4" w:space="0" w:color="000000"/>
            </w:tcBorders>
            <w:shd w:val="clear" w:color="auto" w:fill="auto"/>
          </w:tcPr>
          <w:p w14:paraId="60064F49" w14:textId="77777777" w:rsidR="000E3580" w:rsidRPr="00630F64" w:rsidRDefault="000E3580" w:rsidP="000E3580">
            <w:pPr>
              <w:spacing w:before="120" w:after="0" w:line="276" w:lineRule="auto"/>
              <w:ind w:right="282"/>
              <w:rPr>
                <w:kern w:val="1"/>
                <w:szCs w:val="22"/>
                <w:lang w:val="el-GR"/>
              </w:rPr>
            </w:pPr>
            <w:r w:rsidRPr="00630F64">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6D1C7BA2" w14:textId="77777777" w:rsidR="000E3580" w:rsidRPr="00630F64" w:rsidRDefault="000E3580" w:rsidP="000E3580">
            <w:pPr>
              <w:spacing w:after="0" w:line="276" w:lineRule="auto"/>
              <w:ind w:right="282"/>
              <w:rPr>
                <w:kern w:val="1"/>
                <w:szCs w:val="22"/>
                <w:lang w:val="el-GR"/>
              </w:rPr>
            </w:pPr>
            <w:r w:rsidRPr="00630F64">
              <w:rPr>
                <w:b/>
                <w:bCs/>
                <w:i/>
                <w:iCs/>
                <w:kern w:val="1"/>
                <w:szCs w:val="22"/>
                <w:lang w:val="el-GR"/>
              </w:rPr>
              <w:t>Απάντηση:</w:t>
            </w:r>
          </w:p>
        </w:tc>
      </w:tr>
      <w:tr w:rsidR="000E3580" w:rsidRPr="00630F64" w14:paraId="7A5C9B27" w14:textId="77777777" w:rsidTr="000E3580">
        <w:tc>
          <w:tcPr>
            <w:tcW w:w="4479" w:type="dxa"/>
            <w:tcBorders>
              <w:top w:val="single" w:sz="4" w:space="0" w:color="000000"/>
              <w:left w:val="single" w:sz="4" w:space="0" w:color="000000"/>
              <w:bottom w:val="single" w:sz="4" w:space="0" w:color="000000"/>
            </w:tcBorders>
            <w:shd w:val="clear" w:color="auto" w:fill="auto"/>
          </w:tcPr>
          <w:p w14:paraId="751062B2" w14:textId="77777777" w:rsidR="000E3580" w:rsidRPr="00630F64" w:rsidRDefault="000E3580" w:rsidP="000E3580">
            <w:pPr>
              <w:spacing w:after="0" w:line="276" w:lineRule="auto"/>
              <w:ind w:right="282"/>
              <w:rPr>
                <w:kern w:val="1"/>
                <w:szCs w:val="22"/>
                <w:lang w:val="el-GR"/>
              </w:rPr>
            </w:pPr>
            <w:r w:rsidRPr="00630F64">
              <w:rPr>
                <w:kern w:val="1"/>
                <w:szCs w:val="22"/>
                <w:lang w:val="el-GR"/>
              </w:rPr>
              <w:t>Ο οικονομικός φορέας συμμετέχει στη διαδικασία σύναψης δημόσιας σύμβασης από κοινού με άλλους</w:t>
            </w:r>
            <w:r w:rsidRPr="00630F64">
              <w:rPr>
                <w:kern w:val="1"/>
                <w:szCs w:val="22"/>
                <w:vertAlign w:val="superscript"/>
                <w:lang w:val="el-GR"/>
              </w:rPr>
              <w:endnoteReference w:id="5"/>
            </w:r>
            <w:r w:rsidRPr="00630F64">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A739AF"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r>
              <w:rPr>
                <w:kern w:val="1"/>
                <w:szCs w:val="22"/>
                <w:lang w:val="el-GR"/>
              </w:rPr>
              <w:t xml:space="preserve">  </w:t>
            </w:r>
            <w:r w:rsidRPr="00630F64">
              <w:rPr>
                <w:kern w:val="1"/>
                <w:szCs w:val="22"/>
                <w:lang w:val="el-GR"/>
              </w:rPr>
              <w:t>] Ναι [</w:t>
            </w:r>
            <w:r>
              <w:rPr>
                <w:kern w:val="1"/>
                <w:szCs w:val="22"/>
                <w:lang w:val="el-GR"/>
              </w:rPr>
              <w:t xml:space="preserve">  </w:t>
            </w:r>
            <w:r w:rsidRPr="00630F64">
              <w:rPr>
                <w:kern w:val="1"/>
                <w:szCs w:val="22"/>
                <w:lang w:val="el-GR"/>
              </w:rPr>
              <w:t>] Όχι</w:t>
            </w:r>
          </w:p>
        </w:tc>
      </w:tr>
      <w:tr w:rsidR="000E3580" w:rsidRPr="0081787A" w14:paraId="5398544A" w14:textId="77777777" w:rsidTr="000E358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DB92A4B"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Εάν ναι</w:t>
            </w:r>
            <w:r w:rsidRPr="00630F64">
              <w:rPr>
                <w:i/>
                <w:kern w:val="1"/>
                <w:szCs w:val="22"/>
                <w:lang w:val="el-GR"/>
              </w:rPr>
              <w:t>, μεριμνήστε για την υποβολή χωριστού εντύπου ΤΕΥΔ από τους άλλους εμπλεκόμενους οικονομικούς φορείς.</w:t>
            </w:r>
          </w:p>
        </w:tc>
      </w:tr>
      <w:tr w:rsidR="000E3580" w:rsidRPr="00630F64" w14:paraId="32A6537F" w14:textId="77777777" w:rsidTr="000E3580">
        <w:tc>
          <w:tcPr>
            <w:tcW w:w="4479" w:type="dxa"/>
            <w:tcBorders>
              <w:top w:val="single" w:sz="4" w:space="0" w:color="000000"/>
              <w:left w:val="single" w:sz="4" w:space="0" w:color="000000"/>
              <w:bottom w:val="single" w:sz="4" w:space="0" w:color="000000"/>
            </w:tcBorders>
            <w:shd w:val="clear" w:color="auto" w:fill="auto"/>
          </w:tcPr>
          <w:p w14:paraId="15E67AF2" w14:textId="77777777" w:rsidR="000E3580" w:rsidRPr="00630F64" w:rsidRDefault="000E3580" w:rsidP="000E3580">
            <w:pPr>
              <w:spacing w:after="0" w:line="276" w:lineRule="auto"/>
              <w:ind w:right="282"/>
              <w:rPr>
                <w:kern w:val="1"/>
                <w:szCs w:val="22"/>
                <w:lang w:val="el-GR"/>
              </w:rPr>
            </w:pPr>
            <w:r w:rsidRPr="00630F64">
              <w:rPr>
                <w:b/>
                <w:kern w:val="1"/>
                <w:szCs w:val="22"/>
                <w:lang w:val="el-GR"/>
              </w:rPr>
              <w:t>Εάν ναι</w:t>
            </w:r>
            <w:r w:rsidRPr="00630F64">
              <w:rPr>
                <w:kern w:val="1"/>
                <w:szCs w:val="22"/>
                <w:lang w:val="el-GR"/>
              </w:rPr>
              <w:t>:</w:t>
            </w:r>
          </w:p>
          <w:p w14:paraId="46074425" w14:textId="77777777" w:rsidR="000E3580" w:rsidRPr="00630F64" w:rsidRDefault="000E3580" w:rsidP="000E3580">
            <w:pPr>
              <w:spacing w:after="0" w:line="276" w:lineRule="auto"/>
              <w:ind w:right="282"/>
              <w:rPr>
                <w:kern w:val="1"/>
                <w:szCs w:val="22"/>
                <w:lang w:val="el-GR"/>
              </w:rPr>
            </w:pPr>
            <w:r w:rsidRPr="00630F64">
              <w:rPr>
                <w:kern w:val="1"/>
                <w:szCs w:val="22"/>
                <w:lang w:val="el-GR"/>
              </w:rPr>
              <w:t>α) Α</w:t>
            </w:r>
            <w:r w:rsidRPr="00630F64">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14:paraId="1FCE1C0E" w14:textId="77777777" w:rsidR="000E3580" w:rsidRPr="00630F64" w:rsidRDefault="000E3580" w:rsidP="000E3580">
            <w:pPr>
              <w:spacing w:after="0" w:line="276" w:lineRule="auto"/>
              <w:ind w:right="282"/>
              <w:rPr>
                <w:kern w:val="1"/>
                <w:szCs w:val="22"/>
                <w:lang w:val="el-GR"/>
              </w:rPr>
            </w:pPr>
            <w:r w:rsidRPr="00630F64">
              <w:rPr>
                <w:color w:val="000000"/>
                <w:kern w:val="1"/>
                <w:szCs w:val="22"/>
                <w:lang w:val="el-GR"/>
              </w:rPr>
              <w:t>β) Προσδιορίστε τους άλλους οικονομικούς φορείς που συμμετ</w:t>
            </w:r>
            <w:r w:rsidRPr="00630F64">
              <w:rPr>
                <w:kern w:val="1"/>
                <w:szCs w:val="22"/>
                <w:lang w:val="el-GR"/>
              </w:rPr>
              <w:t>έχουν από κοινού στη διαδικασία σύναψης δημόσιας σύμβασης:</w:t>
            </w:r>
          </w:p>
          <w:p w14:paraId="41170C0B" w14:textId="77777777" w:rsidR="000E3580" w:rsidRPr="00630F64" w:rsidRDefault="000E3580" w:rsidP="000E3580">
            <w:pPr>
              <w:spacing w:after="0" w:line="276" w:lineRule="auto"/>
              <w:ind w:right="282"/>
              <w:rPr>
                <w:kern w:val="1"/>
                <w:szCs w:val="22"/>
                <w:lang w:val="el-GR"/>
              </w:rPr>
            </w:pPr>
            <w:r w:rsidRPr="00630F64">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C35DC5C" w14:textId="77777777" w:rsidR="000E3580" w:rsidRPr="00630F64" w:rsidRDefault="000E3580" w:rsidP="000E3580">
            <w:pPr>
              <w:snapToGrid w:val="0"/>
              <w:spacing w:after="0" w:line="276" w:lineRule="auto"/>
              <w:ind w:right="282"/>
              <w:rPr>
                <w:kern w:val="1"/>
                <w:szCs w:val="22"/>
                <w:lang w:val="el-GR"/>
              </w:rPr>
            </w:pPr>
          </w:p>
          <w:p w14:paraId="29539183" w14:textId="77777777" w:rsidR="000E3580" w:rsidRPr="00630F64" w:rsidRDefault="000E3580" w:rsidP="000E3580">
            <w:pPr>
              <w:spacing w:after="0" w:line="276" w:lineRule="auto"/>
              <w:ind w:right="282"/>
              <w:rPr>
                <w:kern w:val="1"/>
                <w:szCs w:val="22"/>
                <w:lang w:val="el-GR"/>
              </w:rPr>
            </w:pPr>
            <w:r w:rsidRPr="00630F64">
              <w:rPr>
                <w:kern w:val="1"/>
                <w:szCs w:val="22"/>
                <w:lang w:val="el-GR"/>
              </w:rPr>
              <w:t>α) [……]</w:t>
            </w:r>
          </w:p>
          <w:p w14:paraId="06020B23" w14:textId="77777777" w:rsidR="000E3580" w:rsidRPr="00630F64" w:rsidRDefault="000E3580" w:rsidP="000E3580">
            <w:pPr>
              <w:spacing w:after="0" w:line="276" w:lineRule="auto"/>
              <w:ind w:right="282"/>
              <w:rPr>
                <w:kern w:val="1"/>
                <w:szCs w:val="22"/>
                <w:lang w:val="el-GR"/>
              </w:rPr>
            </w:pPr>
          </w:p>
          <w:p w14:paraId="1771E834" w14:textId="77777777" w:rsidR="000E3580" w:rsidRPr="00630F64" w:rsidRDefault="000E3580" w:rsidP="000E3580">
            <w:pPr>
              <w:spacing w:after="0" w:line="276" w:lineRule="auto"/>
              <w:ind w:right="282"/>
              <w:rPr>
                <w:kern w:val="1"/>
                <w:szCs w:val="22"/>
                <w:lang w:val="el-GR"/>
              </w:rPr>
            </w:pPr>
          </w:p>
          <w:p w14:paraId="07E5C5FF" w14:textId="77777777" w:rsidR="000E3580" w:rsidRPr="00630F64" w:rsidRDefault="000E3580" w:rsidP="000E3580">
            <w:pPr>
              <w:spacing w:after="0" w:line="276" w:lineRule="auto"/>
              <w:ind w:right="282"/>
              <w:rPr>
                <w:kern w:val="1"/>
                <w:szCs w:val="22"/>
                <w:lang w:val="el-GR"/>
              </w:rPr>
            </w:pPr>
          </w:p>
          <w:p w14:paraId="14E97678" w14:textId="77777777" w:rsidR="000E3580" w:rsidRPr="00630F64" w:rsidRDefault="000E3580" w:rsidP="000E3580">
            <w:pPr>
              <w:spacing w:after="0" w:line="276" w:lineRule="auto"/>
              <w:ind w:right="282"/>
              <w:rPr>
                <w:kern w:val="1"/>
                <w:szCs w:val="22"/>
                <w:lang w:val="el-GR"/>
              </w:rPr>
            </w:pPr>
            <w:r w:rsidRPr="00630F64">
              <w:rPr>
                <w:kern w:val="1"/>
                <w:szCs w:val="22"/>
                <w:lang w:val="el-GR"/>
              </w:rPr>
              <w:t>β) [……]</w:t>
            </w:r>
          </w:p>
          <w:p w14:paraId="5B72A139" w14:textId="77777777" w:rsidR="000E3580" w:rsidRPr="00630F64" w:rsidRDefault="000E3580" w:rsidP="000E3580">
            <w:pPr>
              <w:spacing w:after="0" w:line="276" w:lineRule="auto"/>
              <w:ind w:right="282"/>
              <w:rPr>
                <w:kern w:val="1"/>
                <w:szCs w:val="22"/>
                <w:lang w:val="el-GR"/>
              </w:rPr>
            </w:pPr>
          </w:p>
          <w:p w14:paraId="579FFA6C" w14:textId="77777777" w:rsidR="000E3580" w:rsidRPr="00630F64" w:rsidRDefault="000E3580" w:rsidP="000E3580">
            <w:pPr>
              <w:spacing w:after="0" w:line="276" w:lineRule="auto"/>
              <w:ind w:right="282"/>
              <w:rPr>
                <w:kern w:val="1"/>
                <w:szCs w:val="22"/>
                <w:lang w:val="el-GR"/>
              </w:rPr>
            </w:pPr>
          </w:p>
          <w:p w14:paraId="2F56DE99" w14:textId="77777777" w:rsidR="000E3580" w:rsidRPr="00630F64" w:rsidRDefault="000E3580" w:rsidP="000E3580">
            <w:pPr>
              <w:spacing w:after="0" w:line="276" w:lineRule="auto"/>
              <w:ind w:right="282"/>
              <w:rPr>
                <w:kern w:val="1"/>
                <w:szCs w:val="22"/>
                <w:lang w:val="el-GR"/>
              </w:rPr>
            </w:pPr>
            <w:r w:rsidRPr="00630F64">
              <w:rPr>
                <w:kern w:val="1"/>
                <w:szCs w:val="22"/>
                <w:lang w:val="el-GR"/>
              </w:rPr>
              <w:t>γ) [……]</w:t>
            </w:r>
          </w:p>
        </w:tc>
      </w:tr>
      <w:tr w:rsidR="000E3580" w:rsidRPr="00630F64" w14:paraId="23C9588E" w14:textId="77777777" w:rsidTr="000E3580">
        <w:tc>
          <w:tcPr>
            <w:tcW w:w="4479" w:type="dxa"/>
            <w:tcBorders>
              <w:top w:val="single" w:sz="4" w:space="0" w:color="000000"/>
              <w:left w:val="single" w:sz="4" w:space="0" w:color="000000"/>
              <w:bottom w:val="single" w:sz="4" w:space="0" w:color="000000"/>
            </w:tcBorders>
            <w:shd w:val="clear" w:color="auto" w:fill="auto"/>
          </w:tcPr>
          <w:p w14:paraId="31DE06A7" w14:textId="77777777" w:rsidR="000E3580" w:rsidRPr="00630F64" w:rsidRDefault="000E3580" w:rsidP="000E3580">
            <w:pPr>
              <w:spacing w:after="0" w:line="276" w:lineRule="auto"/>
              <w:ind w:right="282"/>
              <w:rPr>
                <w:b/>
                <w:kern w:val="1"/>
                <w:szCs w:val="22"/>
                <w:lang w:val="el-GR"/>
              </w:rPr>
            </w:pPr>
            <w:r w:rsidRPr="00630F64">
              <w:rPr>
                <w:b/>
                <w:bCs/>
                <w:i/>
                <w:iCs/>
                <w:kern w:val="1"/>
                <w:szCs w:val="22"/>
                <w:lang w:val="el-GR"/>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B21481" w14:textId="77777777" w:rsidR="000E3580" w:rsidRPr="00630F64" w:rsidRDefault="000E3580" w:rsidP="000E3580">
            <w:pPr>
              <w:snapToGrid w:val="0"/>
              <w:spacing w:after="0" w:line="276" w:lineRule="auto"/>
              <w:ind w:right="282"/>
              <w:rPr>
                <w:kern w:val="1"/>
                <w:szCs w:val="22"/>
                <w:lang w:val="el-GR"/>
              </w:rPr>
            </w:pPr>
            <w:r w:rsidRPr="00630F64">
              <w:rPr>
                <w:b/>
                <w:bCs/>
                <w:i/>
                <w:iCs/>
                <w:kern w:val="1"/>
                <w:szCs w:val="22"/>
                <w:lang w:val="el-GR"/>
              </w:rPr>
              <w:t>Απάντηση:</w:t>
            </w:r>
          </w:p>
        </w:tc>
      </w:tr>
      <w:tr w:rsidR="000E3580" w:rsidRPr="00630F64" w14:paraId="660BC259" w14:textId="77777777" w:rsidTr="000E3580">
        <w:tc>
          <w:tcPr>
            <w:tcW w:w="4479" w:type="dxa"/>
            <w:tcBorders>
              <w:top w:val="single" w:sz="4" w:space="0" w:color="000000"/>
              <w:left w:val="single" w:sz="4" w:space="0" w:color="000000"/>
              <w:bottom w:val="single" w:sz="4" w:space="0" w:color="000000"/>
            </w:tcBorders>
            <w:shd w:val="clear" w:color="auto" w:fill="auto"/>
          </w:tcPr>
          <w:p w14:paraId="7E570232" w14:textId="77777777" w:rsidR="000E3580" w:rsidRPr="00630F64" w:rsidRDefault="000E3580" w:rsidP="000E3580">
            <w:pPr>
              <w:spacing w:after="0" w:line="276" w:lineRule="auto"/>
              <w:ind w:right="282"/>
              <w:rPr>
                <w:b/>
                <w:bCs/>
                <w:i/>
                <w:iCs/>
                <w:kern w:val="1"/>
                <w:szCs w:val="22"/>
                <w:lang w:val="el-GR"/>
              </w:rPr>
            </w:pPr>
            <w:r w:rsidRPr="00630F64">
              <w:rPr>
                <w:kern w:val="1"/>
                <w:szCs w:val="22"/>
                <w:lang w:val="el-GR"/>
              </w:rPr>
              <w:lastRenderedPageBreak/>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AFC245C" w14:textId="77777777" w:rsidR="000E3580" w:rsidRPr="00630F64" w:rsidRDefault="000E3580" w:rsidP="000E3580">
            <w:pPr>
              <w:snapToGrid w:val="0"/>
              <w:spacing w:after="0" w:line="276" w:lineRule="auto"/>
              <w:ind w:right="282"/>
              <w:rPr>
                <w:b/>
                <w:bCs/>
                <w:i/>
                <w:iCs/>
                <w:kern w:val="1"/>
                <w:szCs w:val="22"/>
                <w:lang w:val="el-GR"/>
              </w:rPr>
            </w:pPr>
            <w:r w:rsidRPr="00630F64">
              <w:rPr>
                <w:kern w:val="1"/>
                <w:szCs w:val="22"/>
                <w:lang w:val="el-GR"/>
              </w:rPr>
              <w:t>[   ]</w:t>
            </w:r>
          </w:p>
        </w:tc>
      </w:tr>
    </w:tbl>
    <w:p w14:paraId="6C2BC3F2" w14:textId="77777777" w:rsidR="000E3580" w:rsidRPr="00630F64" w:rsidRDefault="000E3580" w:rsidP="000E3580">
      <w:pPr>
        <w:spacing w:after="200" w:line="276" w:lineRule="auto"/>
        <w:ind w:right="282"/>
        <w:rPr>
          <w:kern w:val="1"/>
          <w:szCs w:val="22"/>
          <w:lang w:val="el-GR"/>
        </w:rPr>
      </w:pPr>
    </w:p>
    <w:p w14:paraId="6608FF2B" w14:textId="77777777" w:rsidR="000E3580" w:rsidRPr="00630F64" w:rsidRDefault="000E3580" w:rsidP="000E3580">
      <w:pPr>
        <w:pageBreakBefore/>
        <w:spacing w:after="200" w:line="276" w:lineRule="auto"/>
        <w:ind w:right="282"/>
        <w:jc w:val="center"/>
        <w:rPr>
          <w:kern w:val="1"/>
          <w:szCs w:val="22"/>
          <w:lang w:val="el-GR"/>
        </w:rPr>
      </w:pPr>
      <w:r w:rsidRPr="00630F64">
        <w:rPr>
          <w:b/>
          <w:bCs/>
          <w:kern w:val="1"/>
          <w:szCs w:val="22"/>
          <w:lang w:val="el-GR"/>
        </w:rPr>
        <w:lastRenderedPageBreak/>
        <w:t>Β: Πληροφορίες σχετικά με τους νόμιμους εκπροσώπους του οικονομικού φορέα</w:t>
      </w:r>
    </w:p>
    <w:p w14:paraId="0231EFF6" w14:textId="77777777" w:rsidR="000E3580" w:rsidRPr="00630F64" w:rsidRDefault="000E3580" w:rsidP="000E3580">
      <w:pPr>
        <w:pBdr>
          <w:top w:val="single" w:sz="1" w:space="1" w:color="000000"/>
          <w:left w:val="single" w:sz="1" w:space="1" w:color="000000"/>
          <w:bottom w:val="single" w:sz="1" w:space="1" w:color="000000"/>
          <w:right w:val="single" w:sz="1" w:space="1" w:color="000000"/>
        </w:pBdr>
        <w:shd w:val="clear" w:color="auto" w:fill="FFFFFF"/>
        <w:spacing w:after="200" w:line="276" w:lineRule="auto"/>
        <w:ind w:right="566"/>
        <w:rPr>
          <w:kern w:val="1"/>
          <w:szCs w:val="22"/>
          <w:lang w:val="el-GR"/>
        </w:rPr>
      </w:pPr>
      <w:r w:rsidRPr="00630F64">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E3580" w:rsidRPr="00630F64" w14:paraId="38AB6EF7" w14:textId="77777777" w:rsidTr="000E3580">
        <w:tc>
          <w:tcPr>
            <w:tcW w:w="4479" w:type="dxa"/>
            <w:tcBorders>
              <w:top w:val="single" w:sz="4" w:space="0" w:color="000000"/>
              <w:left w:val="single" w:sz="4" w:space="0" w:color="000000"/>
              <w:bottom w:val="single" w:sz="4" w:space="0" w:color="000000"/>
            </w:tcBorders>
            <w:shd w:val="clear" w:color="auto" w:fill="auto"/>
          </w:tcPr>
          <w:p w14:paraId="50CF73F4"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A02B57"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Απάντηση:</w:t>
            </w:r>
          </w:p>
        </w:tc>
      </w:tr>
      <w:tr w:rsidR="000E3580" w:rsidRPr="00630F64" w14:paraId="5B8F887B" w14:textId="77777777" w:rsidTr="000E3580">
        <w:tc>
          <w:tcPr>
            <w:tcW w:w="4479" w:type="dxa"/>
            <w:tcBorders>
              <w:top w:val="single" w:sz="4" w:space="0" w:color="000000"/>
              <w:left w:val="single" w:sz="4" w:space="0" w:color="000000"/>
              <w:bottom w:val="single" w:sz="4" w:space="0" w:color="000000"/>
            </w:tcBorders>
            <w:shd w:val="clear" w:color="auto" w:fill="auto"/>
          </w:tcPr>
          <w:p w14:paraId="23CCC2B6" w14:textId="77777777" w:rsidR="000E3580" w:rsidRPr="00630F64" w:rsidRDefault="000E3580" w:rsidP="000E3580">
            <w:pPr>
              <w:spacing w:after="0" w:line="276" w:lineRule="auto"/>
              <w:ind w:right="282"/>
              <w:rPr>
                <w:kern w:val="1"/>
                <w:szCs w:val="22"/>
                <w:lang w:val="el-GR"/>
              </w:rPr>
            </w:pPr>
            <w:r w:rsidRPr="00630F64">
              <w:rPr>
                <w:kern w:val="1"/>
                <w:szCs w:val="22"/>
                <w:lang w:val="el-GR"/>
              </w:rPr>
              <w:t>Ονοματεπώνυμο</w:t>
            </w:r>
          </w:p>
          <w:p w14:paraId="015696D0" w14:textId="77777777" w:rsidR="000E3580" w:rsidRPr="00630F64" w:rsidRDefault="000E3580" w:rsidP="000E3580">
            <w:pPr>
              <w:spacing w:after="0" w:line="276" w:lineRule="auto"/>
              <w:ind w:right="282"/>
              <w:rPr>
                <w:kern w:val="1"/>
                <w:szCs w:val="22"/>
                <w:lang w:val="el-GR"/>
              </w:rPr>
            </w:pPr>
            <w:r w:rsidRPr="00630F64">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1E4631B"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p w14:paraId="61BAEFD4"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tc>
      </w:tr>
      <w:tr w:rsidR="000E3580" w:rsidRPr="00630F64" w14:paraId="30752A1D" w14:textId="77777777" w:rsidTr="000E3580">
        <w:tc>
          <w:tcPr>
            <w:tcW w:w="4479" w:type="dxa"/>
            <w:tcBorders>
              <w:top w:val="single" w:sz="4" w:space="0" w:color="000000"/>
              <w:left w:val="single" w:sz="4" w:space="0" w:color="000000"/>
              <w:bottom w:val="single" w:sz="4" w:space="0" w:color="000000"/>
            </w:tcBorders>
            <w:shd w:val="clear" w:color="auto" w:fill="auto"/>
          </w:tcPr>
          <w:p w14:paraId="2C73C92D" w14:textId="77777777" w:rsidR="000E3580" w:rsidRPr="00630F64" w:rsidRDefault="000E3580" w:rsidP="000E3580">
            <w:pPr>
              <w:spacing w:after="0" w:line="276" w:lineRule="auto"/>
              <w:ind w:right="282"/>
              <w:rPr>
                <w:kern w:val="1"/>
                <w:szCs w:val="22"/>
                <w:lang w:val="el-GR"/>
              </w:rPr>
            </w:pPr>
            <w:r w:rsidRPr="00630F64">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F98BCD"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tc>
      </w:tr>
      <w:tr w:rsidR="000E3580" w:rsidRPr="00630F64" w14:paraId="6325990F" w14:textId="77777777" w:rsidTr="000E3580">
        <w:tc>
          <w:tcPr>
            <w:tcW w:w="4479" w:type="dxa"/>
            <w:tcBorders>
              <w:top w:val="single" w:sz="4" w:space="0" w:color="000000"/>
              <w:left w:val="single" w:sz="4" w:space="0" w:color="000000"/>
              <w:bottom w:val="single" w:sz="4" w:space="0" w:color="000000"/>
            </w:tcBorders>
            <w:shd w:val="clear" w:color="auto" w:fill="auto"/>
          </w:tcPr>
          <w:p w14:paraId="19DD7114" w14:textId="77777777" w:rsidR="000E3580" w:rsidRPr="00630F64" w:rsidRDefault="000E3580" w:rsidP="000E3580">
            <w:pPr>
              <w:spacing w:after="0" w:line="276" w:lineRule="auto"/>
              <w:ind w:right="282"/>
              <w:rPr>
                <w:kern w:val="1"/>
                <w:szCs w:val="22"/>
                <w:lang w:val="el-GR"/>
              </w:rPr>
            </w:pPr>
            <w:r w:rsidRPr="00630F64">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47DE3C"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tc>
      </w:tr>
      <w:tr w:rsidR="000E3580" w:rsidRPr="00630F64" w14:paraId="7883B1FE" w14:textId="77777777" w:rsidTr="000E3580">
        <w:tc>
          <w:tcPr>
            <w:tcW w:w="4479" w:type="dxa"/>
            <w:tcBorders>
              <w:top w:val="single" w:sz="4" w:space="0" w:color="000000"/>
              <w:left w:val="single" w:sz="4" w:space="0" w:color="000000"/>
              <w:bottom w:val="single" w:sz="4" w:space="0" w:color="000000"/>
            </w:tcBorders>
            <w:shd w:val="clear" w:color="auto" w:fill="auto"/>
          </w:tcPr>
          <w:p w14:paraId="346DB88E" w14:textId="77777777" w:rsidR="000E3580" w:rsidRPr="00630F64" w:rsidRDefault="000E3580" w:rsidP="000E3580">
            <w:pPr>
              <w:spacing w:after="0" w:line="276" w:lineRule="auto"/>
              <w:ind w:right="282"/>
              <w:rPr>
                <w:kern w:val="1"/>
                <w:szCs w:val="22"/>
                <w:lang w:val="el-GR"/>
              </w:rPr>
            </w:pPr>
            <w:r w:rsidRPr="00630F64">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4DECD6"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tc>
      </w:tr>
      <w:tr w:rsidR="000E3580" w:rsidRPr="00630F64" w14:paraId="4E7A296C" w14:textId="77777777" w:rsidTr="000E3580">
        <w:tc>
          <w:tcPr>
            <w:tcW w:w="4479" w:type="dxa"/>
            <w:tcBorders>
              <w:top w:val="single" w:sz="4" w:space="0" w:color="000000"/>
              <w:left w:val="single" w:sz="4" w:space="0" w:color="000000"/>
              <w:bottom w:val="single" w:sz="4" w:space="0" w:color="000000"/>
            </w:tcBorders>
            <w:shd w:val="clear" w:color="auto" w:fill="auto"/>
          </w:tcPr>
          <w:p w14:paraId="6F505EF9" w14:textId="77777777" w:rsidR="000E3580" w:rsidRPr="00630F64" w:rsidRDefault="000E3580" w:rsidP="000E3580">
            <w:pPr>
              <w:spacing w:after="0" w:line="276" w:lineRule="auto"/>
              <w:ind w:right="282"/>
              <w:rPr>
                <w:kern w:val="1"/>
                <w:szCs w:val="22"/>
                <w:lang w:val="el-GR"/>
              </w:rPr>
            </w:pPr>
            <w:r w:rsidRPr="00630F64">
              <w:rPr>
                <w:kern w:val="1"/>
                <w:szCs w:val="22"/>
                <w:lang w:val="el-GR"/>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958607A"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tc>
      </w:tr>
      <w:tr w:rsidR="000E3580" w:rsidRPr="00630F64" w14:paraId="1284E28B" w14:textId="77777777" w:rsidTr="000E3580">
        <w:tc>
          <w:tcPr>
            <w:tcW w:w="4479" w:type="dxa"/>
            <w:tcBorders>
              <w:top w:val="single" w:sz="4" w:space="0" w:color="000000"/>
              <w:left w:val="single" w:sz="4" w:space="0" w:color="000000"/>
              <w:bottom w:val="single" w:sz="4" w:space="0" w:color="000000"/>
            </w:tcBorders>
            <w:shd w:val="clear" w:color="auto" w:fill="auto"/>
          </w:tcPr>
          <w:p w14:paraId="3F93ECE0" w14:textId="77777777" w:rsidR="000E3580" w:rsidRPr="00630F64" w:rsidRDefault="000E3580" w:rsidP="000E3580">
            <w:pPr>
              <w:spacing w:after="0" w:line="276" w:lineRule="auto"/>
              <w:ind w:right="282"/>
              <w:rPr>
                <w:kern w:val="1"/>
                <w:szCs w:val="22"/>
                <w:lang w:val="el-GR"/>
              </w:rPr>
            </w:pPr>
            <w:r w:rsidRPr="00630F64">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8F322A5"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tc>
      </w:tr>
    </w:tbl>
    <w:p w14:paraId="0EF3B6BB" w14:textId="77777777" w:rsidR="000E3580" w:rsidRPr="00630F64" w:rsidRDefault="000E3580" w:rsidP="000E3580">
      <w:pPr>
        <w:keepNext/>
        <w:spacing w:before="120" w:after="360" w:line="276" w:lineRule="auto"/>
        <w:ind w:right="282"/>
        <w:jc w:val="center"/>
        <w:rPr>
          <w:b/>
          <w:smallCaps/>
          <w:kern w:val="1"/>
          <w:sz w:val="28"/>
          <w:szCs w:val="22"/>
          <w:lang w:val="el-GR"/>
        </w:rPr>
      </w:pPr>
    </w:p>
    <w:p w14:paraId="36B5DB4E" w14:textId="77777777" w:rsidR="000E3580" w:rsidRPr="00630F64" w:rsidRDefault="000E3580" w:rsidP="000E3580">
      <w:pPr>
        <w:pageBreakBefore/>
        <w:spacing w:after="200" w:line="276" w:lineRule="auto"/>
        <w:ind w:right="282"/>
        <w:jc w:val="center"/>
        <w:rPr>
          <w:kern w:val="1"/>
          <w:szCs w:val="22"/>
          <w:lang w:val="el-GR"/>
        </w:rPr>
      </w:pPr>
      <w:r w:rsidRPr="00630F64">
        <w:rPr>
          <w:b/>
          <w:bCs/>
          <w:kern w:val="1"/>
          <w:szCs w:val="22"/>
          <w:lang w:val="el-GR"/>
        </w:rPr>
        <w:lastRenderedPageBreak/>
        <w:t>Γ: Πληροφορίες σχετικά με τη στήριξη στις ικανότητες άλλων ΦΟΡΕΩΝ</w:t>
      </w:r>
      <w:r w:rsidRPr="00630F64">
        <w:rPr>
          <w:b/>
          <w:bCs/>
          <w:kern w:val="1"/>
          <w:szCs w:val="22"/>
          <w:vertAlign w:val="superscript"/>
          <w:lang w:val="el-GR"/>
        </w:rPr>
        <w:endnoteReference w:id="6"/>
      </w:r>
      <w:r w:rsidRPr="00630F64">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0E3580" w:rsidRPr="00630F64" w14:paraId="1B0FC346" w14:textId="77777777" w:rsidTr="000E3580">
        <w:trPr>
          <w:trHeight w:val="343"/>
        </w:trPr>
        <w:tc>
          <w:tcPr>
            <w:tcW w:w="4479" w:type="dxa"/>
            <w:tcBorders>
              <w:top w:val="single" w:sz="4" w:space="0" w:color="000000"/>
              <w:left w:val="single" w:sz="4" w:space="0" w:color="000000"/>
              <w:bottom w:val="single" w:sz="4" w:space="0" w:color="000000"/>
            </w:tcBorders>
            <w:shd w:val="clear" w:color="auto" w:fill="auto"/>
          </w:tcPr>
          <w:p w14:paraId="79AB2217"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547B5A1"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Απάντηση:</w:t>
            </w:r>
          </w:p>
        </w:tc>
      </w:tr>
      <w:tr w:rsidR="000E3580" w:rsidRPr="00630F64" w14:paraId="5BAAB9BC" w14:textId="77777777" w:rsidTr="000E3580">
        <w:tc>
          <w:tcPr>
            <w:tcW w:w="4479" w:type="dxa"/>
            <w:tcBorders>
              <w:top w:val="single" w:sz="4" w:space="0" w:color="000000"/>
              <w:left w:val="single" w:sz="4" w:space="0" w:color="000000"/>
              <w:bottom w:val="single" w:sz="4" w:space="0" w:color="000000"/>
            </w:tcBorders>
            <w:shd w:val="clear" w:color="auto" w:fill="auto"/>
          </w:tcPr>
          <w:p w14:paraId="46C3097B"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4F7E3D"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r>
              <w:rPr>
                <w:kern w:val="1"/>
                <w:szCs w:val="22"/>
                <w:lang w:val="el-GR"/>
              </w:rPr>
              <w:t xml:space="preserve">  </w:t>
            </w:r>
            <w:r w:rsidRPr="00630F64">
              <w:rPr>
                <w:kern w:val="1"/>
                <w:szCs w:val="22"/>
                <w:lang w:val="el-GR"/>
              </w:rPr>
              <w:t>]Ναι [</w:t>
            </w:r>
            <w:r>
              <w:rPr>
                <w:kern w:val="1"/>
                <w:szCs w:val="22"/>
                <w:lang w:val="el-GR"/>
              </w:rPr>
              <w:t xml:space="preserve">  </w:t>
            </w:r>
            <w:r w:rsidRPr="00630F64">
              <w:rPr>
                <w:kern w:val="1"/>
                <w:szCs w:val="22"/>
                <w:lang w:val="el-GR"/>
              </w:rPr>
              <w:t>]Όχι</w:t>
            </w:r>
          </w:p>
        </w:tc>
      </w:tr>
    </w:tbl>
    <w:p w14:paraId="3FA43764" w14:textId="77777777" w:rsidR="000E3580" w:rsidRPr="00630F64"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630F64">
        <w:rPr>
          <w:b/>
          <w:i/>
          <w:kern w:val="1"/>
          <w:szCs w:val="22"/>
          <w:lang w:val="el-GR"/>
        </w:rPr>
        <w:t>Εάν ναι</w:t>
      </w:r>
      <w:r w:rsidRPr="00630F64">
        <w:rPr>
          <w:i/>
          <w:kern w:val="1"/>
          <w:szCs w:val="22"/>
          <w:lang w:val="el-GR"/>
        </w:rPr>
        <w:t xml:space="preserve">, επισυνάψτε χωριστό έντυπο ΤΕΥΔ με τις πληροφορίες που απαιτούνται σύμφωνα με τις </w:t>
      </w:r>
      <w:r w:rsidRPr="00630F64">
        <w:rPr>
          <w:b/>
          <w:i/>
          <w:kern w:val="1"/>
          <w:szCs w:val="22"/>
          <w:lang w:val="el-GR"/>
        </w:rPr>
        <w:t xml:space="preserve">ενότητες Α και Β του παρόντος μέρους και σύμφωνα με το μέρος ΙΙΙ, για κάθε ένα </w:t>
      </w:r>
      <w:r w:rsidRPr="00630F64">
        <w:rPr>
          <w:i/>
          <w:kern w:val="1"/>
          <w:szCs w:val="22"/>
          <w:lang w:val="el-GR"/>
        </w:rPr>
        <w:t xml:space="preserve">από τους σχετικούς φορείς, δεόντως συμπληρωμένο και υπογεγραμμένο από τους νομίμους εκπροσώπους αυτών. </w:t>
      </w:r>
    </w:p>
    <w:p w14:paraId="19EDC5DB" w14:textId="77777777" w:rsidR="000E3580" w:rsidRPr="00630F64"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630F6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51CC23D2" w14:textId="77777777" w:rsidR="000E3580" w:rsidRPr="00630F64"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630F64">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1F871126" w14:textId="77777777" w:rsidR="000E3580" w:rsidRPr="00630F64" w:rsidRDefault="000E3580" w:rsidP="000E3580">
      <w:pPr>
        <w:spacing w:after="200" w:line="276" w:lineRule="auto"/>
        <w:ind w:right="566"/>
        <w:jc w:val="center"/>
        <w:rPr>
          <w:kern w:val="1"/>
          <w:szCs w:val="22"/>
          <w:lang w:val="el-GR"/>
        </w:rPr>
      </w:pPr>
    </w:p>
    <w:p w14:paraId="1BA99AD3" w14:textId="77777777" w:rsidR="000E3580" w:rsidRPr="00630F64" w:rsidRDefault="000E3580" w:rsidP="000E3580">
      <w:pPr>
        <w:pageBreakBefore/>
        <w:spacing w:after="200" w:line="276" w:lineRule="auto"/>
        <w:ind w:right="282"/>
        <w:jc w:val="center"/>
        <w:rPr>
          <w:kern w:val="1"/>
          <w:szCs w:val="22"/>
          <w:lang w:val="el-GR"/>
        </w:rPr>
      </w:pPr>
      <w:r w:rsidRPr="00630F64">
        <w:rPr>
          <w:b/>
          <w:bCs/>
          <w:kern w:val="1"/>
          <w:szCs w:val="22"/>
          <w:lang w:val="el-GR"/>
        </w:rPr>
        <w:lastRenderedPageBreak/>
        <w:t xml:space="preserve">Δ: Πληροφορίες σχετικά με υπεργολάβους στην ικανότητα των οποίων </w:t>
      </w:r>
      <w:r w:rsidRPr="00630F64">
        <w:rPr>
          <w:b/>
          <w:bCs/>
          <w:kern w:val="1"/>
          <w:szCs w:val="22"/>
          <w:u w:val="single"/>
          <w:lang w:val="el-GR"/>
        </w:rPr>
        <w:t>δεν στηρίζεται</w:t>
      </w:r>
      <w:r w:rsidRPr="00630F64">
        <w:rPr>
          <w:b/>
          <w:bCs/>
          <w:kern w:val="1"/>
          <w:szCs w:val="22"/>
          <w:lang w:val="el-GR"/>
        </w:rPr>
        <w:t xml:space="preserve"> ο οικονομικός φορέας</w:t>
      </w:r>
      <w:r w:rsidRPr="00630F64">
        <w:rPr>
          <w:kern w:val="1"/>
          <w:szCs w:val="22"/>
          <w:lang w:val="el-GR"/>
        </w:rPr>
        <w:t xml:space="preserve"> </w:t>
      </w:r>
    </w:p>
    <w:p w14:paraId="54A55716" w14:textId="77777777" w:rsidR="000E3580" w:rsidRPr="00630F64" w:rsidRDefault="000E3580" w:rsidP="000E3580">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566"/>
        <w:rPr>
          <w:kern w:val="1"/>
          <w:szCs w:val="22"/>
          <w:lang w:val="el-GR"/>
        </w:rPr>
      </w:pPr>
      <w:r w:rsidRPr="00630F6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E3580" w:rsidRPr="00630F64" w14:paraId="103F9B8C" w14:textId="77777777" w:rsidTr="000E3580">
        <w:tc>
          <w:tcPr>
            <w:tcW w:w="4479" w:type="dxa"/>
            <w:tcBorders>
              <w:top w:val="single" w:sz="4" w:space="0" w:color="000000"/>
              <w:left w:val="single" w:sz="4" w:space="0" w:color="000000"/>
              <w:bottom w:val="single" w:sz="4" w:space="0" w:color="000000"/>
            </w:tcBorders>
            <w:shd w:val="clear" w:color="auto" w:fill="auto"/>
          </w:tcPr>
          <w:p w14:paraId="660AB6F0"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4190E1F"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Απάντηση:</w:t>
            </w:r>
          </w:p>
        </w:tc>
      </w:tr>
      <w:tr w:rsidR="000E3580" w:rsidRPr="00630F64" w14:paraId="75F49545" w14:textId="77777777" w:rsidTr="000E3580">
        <w:tc>
          <w:tcPr>
            <w:tcW w:w="4479" w:type="dxa"/>
            <w:tcBorders>
              <w:top w:val="single" w:sz="4" w:space="0" w:color="000000"/>
              <w:left w:val="single" w:sz="4" w:space="0" w:color="000000"/>
              <w:bottom w:val="single" w:sz="4" w:space="0" w:color="000000"/>
            </w:tcBorders>
            <w:shd w:val="clear" w:color="auto" w:fill="auto"/>
          </w:tcPr>
          <w:p w14:paraId="733F0CFE" w14:textId="77777777" w:rsidR="000E3580" w:rsidRPr="00630F64" w:rsidRDefault="000E3580" w:rsidP="000E3580">
            <w:pPr>
              <w:spacing w:after="0" w:line="276" w:lineRule="auto"/>
              <w:ind w:right="282"/>
              <w:rPr>
                <w:kern w:val="1"/>
                <w:szCs w:val="22"/>
                <w:lang w:val="el-GR"/>
              </w:rPr>
            </w:pPr>
            <w:r w:rsidRPr="00630F64">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E262E2"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r>
              <w:rPr>
                <w:kern w:val="1"/>
                <w:szCs w:val="22"/>
                <w:lang w:val="el-GR"/>
              </w:rPr>
              <w:t xml:space="preserve">  </w:t>
            </w:r>
            <w:r w:rsidRPr="00630F64">
              <w:rPr>
                <w:kern w:val="1"/>
                <w:szCs w:val="22"/>
                <w:lang w:val="el-GR"/>
              </w:rPr>
              <w:t>]Ναι [</w:t>
            </w:r>
            <w:r>
              <w:rPr>
                <w:kern w:val="1"/>
                <w:szCs w:val="22"/>
                <w:lang w:val="el-GR"/>
              </w:rPr>
              <w:t xml:space="preserve">  </w:t>
            </w:r>
            <w:r w:rsidRPr="00630F64">
              <w:rPr>
                <w:kern w:val="1"/>
                <w:szCs w:val="22"/>
                <w:lang w:val="el-GR"/>
              </w:rPr>
              <w:t>]Όχι</w:t>
            </w:r>
          </w:p>
          <w:p w14:paraId="0BF866A0" w14:textId="77777777" w:rsidR="000E3580" w:rsidRPr="00630F64" w:rsidRDefault="000E3580" w:rsidP="000E3580">
            <w:pPr>
              <w:spacing w:after="0" w:line="276" w:lineRule="auto"/>
              <w:ind w:right="282"/>
              <w:rPr>
                <w:kern w:val="1"/>
                <w:szCs w:val="22"/>
                <w:lang w:val="el-GR"/>
              </w:rPr>
            </w:pPr>
          </w:p>
          <w:p w14:paraId="5385B887"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Εάν </w:t>
            </w:r>
            <w:r w:rsidRPr="00630F64">
              <w:rPr>
                <w:b/>
                <w:kern w:val="1"/>
                <w:szCs w:val="22"/>
                <w:lang w:val="el-GR"/>
              </w:rPr>
              <w:t xml:space="preserve">ναι </w:t>
            </w:r>
            <w:r w:rsidRPr="00630F64">
              <w:rPr>
                <w:kern w:val="1"/>
                <w:szCs w:val="22"/>
                <w:lang w:val="el-GR"/>
              </w:rPr>
              <w:t xml:space="preserve">παραθέστε κατάλογο των προτεινόμενων υπεργολάβων και το ποσοστό της σύμβασης που θα αναλάβουν: </w:t>
            </w:r>
          </w:p>
          <w:p w14:paraId="4C04F9EB"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tc>
      </w:tr>
    </w:tbl>
    <w:p w14:paraId="430F5D4B" w14:textId="77777777" w:rsidR="000E3580" w:rsidRPr="00630F64" w:rsidRDefault="000E3580" w:rsidP="000E3580">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ind w:right="566"/>
        <w:rPr>
          <w:b/>
          <w:kern w:val="1"/>
          <w:szCs w:val="22"/>
          <w:lang w:val="el-GR"/>
        </w:rPr>
      </w:pPr>
      <w:r w:rsidRPr="00630F64">
        <w:rPr>
          <w:b/>
          <w:i/>
          <w:kern w:val="1"/>
          <w:szCs w:val="22"/>
          <w:lang w:val="el-GR"/>
        </w:rPr>
        <w:t>Εάν</w:t>
      </w:r>
      <w:r w:rsidRPr="00630F6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30F64">
        <w:rPr>
          <w:i/>
          <w:kern w:val="1"/>
          <w:szCs w:val="22"/>
          <w:lang w:val="el-GR"/>
        </w:rPr>
        <w:t xml:space="preserve">επιπλέον των πληροφοριών </w:t>
      </w:r>
      <w:r w:rsidRPr="00630F64">
        <w:rPr>
          <w:b/>
          <w:i/>
          <w:kern w:val="1"/>
          <w:szCs w:val="22"/>
          <w:lang w:val="el-GR"/>
        </w:rPr>
        <w:t xml:space="preserve">που προβλέπονται στην παρούσα ενότητα, </w:t>
      </w:r>
      <w:r w:rsidRPr="00630F6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F7AEF5F" w14:textId="77777777" w:rsidR="000E3580" w:rsidRPr="00630F64" w:rsidRDefault="000E3580" w:rsidP="000E3580">
      <w:pPr>
        <w:pageBreakBefore/>
        <w:spacing w:after="200" w:line="276" w:lineRule="auto"/>
        <w:ind w:right="282"/>
        <w:jc w:val="center"/>
        <w:rPr>
          <w:kern w:val="1"/>
          <w:szCs w:val="22"/>
          <w:lang w:val="el-GR"/>
        </w:rPr>
      </w:pPr>
      <w:r w:rsidRPr="00630F64">
        <w:rPr>
          <w:b/>
          <w:bCs/>
          <w:kern w:val="1"/>
          <w:szCs w:val="22"/>
          <w:u w:val="single"/>
          <w:lang w:val="el-GR"/>
        </w:rPr>
        <w:lastRenderedPageBreak/>
        <w:t>Μέρος III: Λόγοι αποκλεισμού</w:t>
      </w:r>
    </w:p>
    <w:p w14:paraId="6A3DE348" w14:textId="77777777" w:rsidR="000E3580" w:rsidRPr="00630F64" w:rsidRDefault="000E3580" w:rsidP="000E3580">
      <w:pPr>
        <w:spacing w:after="200" w:line="276" w:lineRule="auto"/>
        <w:ind w:right="282"/>
        <w:jc w:val="center"/>
        <w:rPr>
          <w:kern w:val="1"/>
          <w:szCs w:val="22"/>
          <w:lang w:val="el-GR"/>
        </w:rPr>
      </w:pPr>
      <w:r w:rsidRPr="00630F64">
        <w:rPr>
          <w:b/>
          <w:bCs/>
          <w:color w:val="000000"/>
          <w:kern w:val="1"/>
          <w:szCs w:val="22"/>
          <w:lang w:val="el-GR"/>
        </w:rPr>
        <w:t>Α: Λόγοι αποκλεισμού που σχετίζονται με ποινικές καταδίκες</w:t>
      </w:r>
      <w:r w:rsidRPr="00630F64">
        <w:rPr>
          <w:color w:val="000000"/>
          <w:kern w:val="1"/>
          <w:szCs w:val="22"/>
          <w:vertAlign w:val="superscript"/>
          <w:lang w:val="el-GR"/>
        </w:rPr>
        <w:endnoteReference w:id="7"/>
      </w:r>
    </w:p>
    <w:p w14:paraId="63451DD7" w14:textId="77777777" w:rsidR="000E3580" w:rsidRPr="00630F64" w:rsidRDefault="000E3580" w:rsidP="000E3580">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566"/>
        <w:jc w:val="left"/>
        <w:rPr>
          <w:kern w:val="1"/>
          <w:szCs w:val="22"/>
          <w:lang w:val="el-GR"/>
        </w:rPr>
      </w:pPr>
      <w:r w:rsidRPr="00630F64">
        <w:rPr>
          <w:kern w:val="1"/>
          <w:szCs w:val="22"/>
          <w:lang w:val="el-GR"/>
        </w:rPr>
        <w:t>Στο άρθρο 73 παρ. 1 ορίζονται οι ακόλουθοι λόγοι αποκλεισμού:</w:t>
      </w:r>
    </w:p>
    <w:p w14:paraId="6D96B564" w14:textId="77777777" w:rsidR="000E3580" w:rsidRPr="00630F64"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630F64">
        <w:rPr>
          <w:color w:val="000000"/>
          <w:kern w:val="1"/>
          <w:szCs w:val="22"/>
          <w:lang w:val="el-GR"/>
        </w:rPr>
        <w:t xml:space="preserve">συμμετοχή σε </w:t>
      </w:r>
      <w:r w:rsidRPr="00630F64">
        <w:rPr>
          <w:b/>
          <w:color w:val="000000"/>
          <w:kern w:val="1"/>
          <w:szCs w:val="22"/>
          <w:lang w:val="el-GR"/>
        </w:rPr>
        <w:t>εγκληματική οργάνωση</w:t>
      </w:r>
      <w:r w:rsidRPr="00630F64">
        <w:rPr>
          <w:color w:val="000000"/>
          <w:kern w:val="1"/>
          <w:szCs w:val="22"/>
          <w:vertAlign w:val="superscript"/>
          <w:lang w:val="el-GR"/>
        </w:rPr>
        <w:endnoteReference w:id="8"/>
      </w:r>
      <w:r w:rsidRPr="00630F64">
        <w:rPr>
          <w:color w:val="000000"/>
          <w:kern w:val="1"/>
          <w:szCs w:val="22"/>
          <w:lang w:val="el-GR"/>
        </w:rPr>
        <w:t>·</w:t>
      </w:r>
    </w:p>
    <w:p w14:paraId="49B9B9EF" w14:textId="77777777" w:rsidR="000E3580" w:rsidRPr="00630F64"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630F64">
        <w:rPr>
          <w:b/>
          <w:color w:val="000000"/>
          <w:kern w:val="1"/>
          <w:szCs w:val="22"/>
          <w:lang w:val="el-GR"/>
        </w:rPr>
        <w:t>δωροδοκία</w:t>
      </w:r>
      <w:r w:rsidRPr="00630F64">
        <w:rPr>
          <w:color w:val="000000"/>
          <w:kern w:val="1"/>
          <w:szCs w:val="22"/>
          <w:vertAlign w:val="superscript"/>
          <w:lang w:val="el-GR"/>
        </w:rPr>
        <w:endnoteReference w:id="9"/>
      </w:r>
      <w:r w:rsidRPr="00630F64">
        <w:rPr>
          <w:color w:val="000000"/>
          <w:kern w:val="1"/>
          <w:szCs w:val="22"/>
          <w:vertAlign w:val="superscript"/>
          <w:lang w:val="el-GR"/>
        </w:rPr>
        <w:t>,</w:t>
      </w:r>
      <w:r w:rsidRPr="00630F64">
        <w:rPr>
          <w:color w:val="000000"/>
          <w:kern w:val="1"/>
          <w:szCs w:val="22"/>
          <w:vertAlign w:val="superscript"/>
          <w:lang w:val="el-GR"/>
        </w:rPr>
        <w:endnoteReference w:id="10"/>
      </w:r>
      <w:r w:rsidRPr="00630F64">
        <w:rPr>
          <w:color w:val="000000"/>
          <w:kern w:val="1"/>
          <w:szCs w:val="22"/>
          <w:lang w:val="el-GR"/>
        </w:rPr>
        <w:t>·</w:t>
      </w:r>
    </w:p>
    <w:p w14:paraId="751EE25C" w14:textId="77777777" w:rsidR="000E3580" w:rsidRPr="00630F64"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630F64">
        <w:rPr>
          <w:b/>
          <w:color w:val="000000"/>
          <w:kern w:val="1"/>
          <w:szCs w:val="22"/>
          <w:lang w:val="el-GR"/>
        </w:rPr>
        <w:t>απάτη</w:t>
      </w:r>
      <w:r w:rsidRPr="00630F64">
        <w:rPr>
          <w:color w:val="000000"/>
          <w:kern w:val="1"/>
          <w:szCs w:val="22"/>
          <w:vertAlign w:val="superscript"/>
          <w:lang w:val="el-GR"/>
        </w:rPr>
        <w:endnoteReference w:id="11"/>
      </w:r>
      <w:r w:rsidRPr="00630F64">
        <w:rPr>
          <w:color w:val="000000"/>
          <w:kern w:val="1"/>
          <w:szCs w:val="22"/>
          <w:lang w:val="el-GR"/>
        </w:rPr>
        <w:t>·</w:t>
      </w:r>
    </w:p>
    <w:p w14:paraId="3CDEC9C6" w14:textId="77777777" w:rsidR="000E3580" w:rsidRPr="00630F64"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630F64">
        <w:rPr>
          <w:b/>
          <w:color w:val="000000"/>
          <w:kern w:val="1"/>
          <w:szCs w:val="22"/>
          <w:lang w:val="el-GR"/>
        </w:rPr>
        <w:t>τρομοκρατικά εγκλήματα ή εγκλήματα συνδεόμενα με τρομοκρατικές δραστηριότητες</w:t>
      </w:r>
      <w:r w:rsidRPr="00630F64">
        <w:rPr>
          <w:color w:val="000000"/>
          <w:kern w:val="1"/>
          <w:szCs w:val="22"/>
          <w:vertAlign w:val="superscript"/>
          <w:lang w:val="el-GR"/>
        </w:rPr>
        <w:endnoteReference w:id="12"/>
      </w:r>
      <w:r w:rsidRPr="00630F64">
        <w:rPr>
          <w:color w:val="000000"/>
          <w:kern w:val="1"/>
          <w:szCs w:val="22"/>
          <w:lang w:val="el-GR"/>
        </w:rPr>
        <w:t>·</w:t>
      </w:r>
    </w:p>
    <w:p w14:paraId="49EF8F90" w14:textId="77777777" w:rsidR="000E3580" w:rsidRPr="00630F64"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630F64">
        <w:rPr>
          <w:b/>
          <w:color w:val="000000"/>
          <w:kern w:val="1"/>
          <w:szCs w:val="22"/>
          <w:lang w:val="el-GR"/>
        </w:rPr>
        <w:t>νομιμοποίηση εσόδων από παράνομες δραστηριότητες ή χρηματοδότηση της τρομοκρατίας</w:t>
      </w:r>
      <w:r w:rsidRPr="00630F64">
        <w:rPr>
          <w:color w:val="000000"/>
          <w:kern w:val="1"/>
          <w:szCs w:val="22"/>
          <w:vertAlign w:val="superscript"/>
          <w:lang w:val="el-GR"/>
        </w:rPr>
        <w:endnoteReference w:id="13"/>
      </w:r>
      <w:r w:rsidRPr="00630F64">
        <w:rPr>
          <w:color w:val="000000"/>
          <w:kern w:val="1"/>
          <w:szCs w:val="22"/>
          <w:lang w:val="el-GR"/>
        </w:rPr>
        <w:t>·</w:t>
      </w:r>
    </w:p>
    <w:p w14:paraId="066370F7" w14:textId="77777777" w:rsidR="000E3580" w:rsidRPr="00630F64"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630F64">
        <w:rPr>
          <w:b/>
          <w:color w:val="000000"/>
          <w:kern w:val="1"/>
          <w:szCs w:val="22"/>
          <w:lang w:val="el-GR"/>
        </w:rPr>
        <w:t>παιδική εργασία και άλλες μορφές εμπορίας ανθρώπων</w:t>
      </w:r>
      <w:r w:rsidRPr="00630F64">
        <w:rPr>
          <w:color w:val="000000"/>
          <w:kern w:val="1"/>
          <w:szCs w:val="22"/>
          <w:vertAlign w:val="superscript"/>
          <w:lang w:val="el-GR"/>
        </w:rPr>
        <w:endnoteReference w:id="14"/>
      </w:r>
      <w:r w:rsidRPr="00630F64">
        <w:rPr>
          <w:color w:val="000000"/>
          <w:kern w:val="1"/>
          <w:szCs w:val="22"/>
          <w:lang w:val="el-GR"/>
        </w:rPr>
        <w:t>.</w:t>
      </w:r>
    </w:p>
    <w:tbl>
      <w:tblPr>
        <w:tblW w:w="0" w:type="auto"/>
        <w:tblInd w:w="108" w:type="dxa"/>
        <w:tblLayout w:type="fixed"/>
        <w:tblLook w:val="0000" w:firstRow="0" w:lastRow="0" w:firstColumn="0" w:lastColumn="0" w:noHBand="0" w:noVBand="0"/>
      </w:tblPr>
      <w:tblGrid>
        <w:gridCol w:w="4479"/>
        <w:gridCol w:w="4510"/>
      </w:tblGrid>
      <w:tr w:rsidR="000E3580" w:rsidRPr="00630F64" w14:paraId="390FB425" w14:textId="77777777" w:rsidTr="000E3580">
        <w:trPr>
          <w:trHeight w:val="855"/>
        </w:trPr>
        <w:tc>
          <w:tcPr>
            <w:tcW w:w="4479" w:type="dxa"/>
            <w:tcBorders>
              <w:top w:val="single" w:sz="4" w:space="0" w:color="000000"/>
              <w:left w:val="single" w:sz="4" w:space="0" w:color="000000"/>
              <w:bottom w:val="single" w:sz="4" w:space="0" w:color="000000"/>
            </w:tcBorders>
            <w:shd w:val="clear" w:color="auto" w:fill="auto"/>
          </w:tcPr>
          <w:p w14:paraId="2FF16B8E" w14:textId="77777777" w:rsidR="000E3580" w:rsidRPr="00630F64" w:rsidRDefault="000E3580" w:rsidP="000E3580">
            <w:pPr>
              <w:spacing w:after="0" w:line="276" w:lineRule="auto"/>
              <w:ind w:right="282"/>
              <w:rPr>
                <w:kern w:val="1"/>
                <w:szCs w:val="22"/>
                <w:lang w:val="el-GR"/>
              </w:rPr>
            </w:pPr>
            <w:r w:rsidRPr="00630F64">
              <w:rPr>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BB7E66C" w14:textId="77777777" w:rsidR="000E3580" w:rsidRPr="00630F64" w:rsidRDefault="000E3580" w:rsidP="000E3580">
            <w:pPr>
              <w:snapToGrid w:val="0"/>
              <w:spacing w:after="0" w:line="276" w:lineRule="auto"/>
              <w:ind w:right="282"/>
              <w:rPr>
                <w:kern w:val="1"/>
                <w:szCs w:val="22"/>
                <w:lang w:val="el-GR"/>
              </w:rPr>
            </w:pPr>
            <w:r w:rsidRPr="00630F64">
              <w:rPr>
                <w:b/>
                <w:bCs/>
                <w:i/>
                <w:iCs/>
                <w:kern w:val="1"/>
                <w:szCs w:val="22"/>
                <w:lang w:val="el-GR"/>
              </w:rPr>
              <w:t>Απάντηση:</w:t>
            </w:r>
          </w:p>
        </w:tc>
      </w:tr>
      <w:tr w:rsidR="000E3580" w:rsidRPr="00630F64" w14:paraId="0FFD1845" w14:textId="77777777" w:rsidTr="000E3580">
        <w:tc>
          <w:tcPr>
            <w:tcW w:w="4479" w:type="dxa"/>
            <w:tcBorders>
              <w:left w:val="single" w:sz="4" w:space="0" w:color="000000"/>
              <w:bottom w:val="single" w:sz="4" w:space="0" w:color="000000"/>
            </w:tcBorders>
            <w:shd w:val="clear" w:color="auto" w:fill="auto"/>
          </w:tcPr>
          <w:p w14:paraId="2A7ED366"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Υπάρχει αμετάκλητη καταδικαστική </w:t>
            </w:r>
            <w:r w:rsidRPr="00630F64">
              <w:rPr>
                <w:b/>
                <w:kern w:val="1"/>
                <w:szCs w:val="22"/>
                <w:lang w:val="el-GR"/>
              </w:rPr>
              <w:t>απόφαση εις βάρος του οικονομικού φορέα</w:t>
            </w:r>
            <w:r w:rsidRPr="00630F64">
              <w:rPr>
                <w:kern w:val="1"/>
                <w:szCs w:val="22"/>
                <w:lang w:val="el-GR"/>
              </w:rPr>
              <w:t xml:space="preserve"> ή </w:t>
            </w:r>
            <w:r w:rsidRPr="00630F64">
              <w:rPr>
                <w:b/>
                <w:kern w:val="1"/>
                <w:szCs w:val="22"/>
                <w:lang w:val="el-GR"/>
              </w:rPr>
              <w:t>οποιουδήποτε</w:t>
            </w:r>
            <w:r w:rsidRPr="00630F64">
              <w:rPr>
                <w:kern w:val="1"/>
                <w:szCs w:val="22"/>
                <w:lang w:val="el-GR"/>
              </w:rPr>
              <w:t xml:space="preserve"> προσώπου</w:t>
            </w:r>
            <w:r w:rsidRPr="00630F64">
              <w:rPr>
                <w:kern w:val="1"/>
                <w:szCs w:val="22"/>
                <w:vertAlign w:val="superscript"/>
                <w:lang w:val="el-GR"/>
              </w:rPr>
              <w:endnoteReference w:id="15"/>
            </w:r>
            <w:r w:rsidRPr="00630F64">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5E80AF5E"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r>
              <w:rPr>
                <w:kern w:val="1"/>
                <w:szCs w:val="22"/>
                <w:lang w:val="el-GR"/>
              </w:rPr>
              <w:t xml:space="preserve">  </w:t>
            </w:r>
            <w:r w:rsidRPr="00630F64">
              <w:rPr>
                <w:kern w:val="1"/>
                <w:szCs w:val="22"/>
                <w:lang w:val="el-GR"/>
              </w:rPr>
              <w:t>] Ναι [</w:t>
            </w:r>
            <w:r>
              <w:rPr>
                <w:kern w:val="1"/>
                <w:szCs w:val="22"/>
                <w:lang w:val="el-GR"/>
              </w:rPr>
              <w:t xml:space="preserve">  </w:t>
            </w:r>
            <w:r w:rsidRPr="00630F64">
              <w:rPr>
                <w:kern w:val="1"/>
                <w:szCs w:val="22"/>
                <w:lang w:val="el-GR"/>
              </w:rPr>
              <w:t>] Όχι</w:t>
            </w:r>
          </w:p>
          <w:p w14:paraId="09D495A6" w14:textId="77777777" w:rsidR="000E3580" w:rsidRPr="00630F64" w:rsidRDefault="000E3580" w:rsidP="000E3580">
            <w:pPr>
              <w:spacing w:after="0" w:line="276" w:lineRule="auto"/>
              <w:ind w:right="282"/>
              <w:rPr>
                <w:i/>
                <w:kern w:val="1"/>
                <w:szCs w:val="22"/>
                <w:lang w:val="el-GR"/>
              </w:rPr>
            </w:pPr>
          </w:p>
          <w:p w14:paraId="3B7DB561" w14:textId="77777777" w:rsidR="000E3580" w:rsidRPr="00630F64" w:rsidRDefault="000E3580" w:rsidP="000E3580">
            <w:pPr>
              <w:spacing w:after="0" w:line="276" w:lineRule="auto"/>
              <w:ind w:right="282"/>
              <w:rPr>
                <w:i/>
                <w:kern w:val="1"/>
                <w:szCs w:val="22"/>
                <w:lang w:val="el-GR"/>
              </w:rPr>
            </w:pPr>
          </w:p>
          <w:p w14:paraId="60A42D4B" w14:textId="77777777" w:rsidR="000E3580" w:rsidRPr="00630F64" w:rsidRDefault="000E3580" w:rsidP="000E3580">
            <w:pPr>
              <w:spacing w:after="0" w:line="276" w:lineRule="auto"/>
              <w:ind w:right="282"/>
              <w:rPr>
                <w:i/>
                <w:kern w:val="1"/>
                <w:szCs w:val="22"/>
                <w:lang w:val="el-GR"/>
              </w:rPr>
            </w:pPr>
          </w:p>
          <w:p w14:paraId="156A7509" w14:textId="77777777" w:rsidR="000E3580" w:rsidRPr="00630F64" w:rsidRDefault="000E3580" w:rsidP="000E3580">
            <w:pPr>
              <w:spacing w:after="0" w:line="276" w:lineRule="auto"/>
              <w:ind w:right="282"/>
              <w:rPr>
                <w:i/>
                <w:kern w:val="1"/>
                <w:szCs w:val="22"/>
                <w:lang w:val="el-GR"/>
              </w:rPr>
            </w:pPr>
          </w:p>
          <w:p w14:paraId="30188521" w14:textId="77777777" w:rsidR="000E3580" w:rsidRPr="00630F64" w:rsidRDefault="000E3580" w:rsidP="000E3580">
            <w:pPr>
              <w:spacing w:after="0" w:line="276" w:lineRule="auto"/>
              <w:ind w:right="282"/>
              <w:rPr>
                <w:i/>
                <w:kern w:val="1"/>
                <w:szCs w:val="22"/>
                <w:lang w:val="el-GR"/>
              </w:rPr>
            </w:pPr>
          </w:p>
          <w:p w14:paraId="37B818EF" w14:textId="77777777" w:rsidR="000E3580" w:rsidRPr="00630F64" w:rsidRDefault="000E3580" w:rsidP="000E3580">
            <w:pPr>
              <w:spacing w:after="0" w:line="276" w:lineRule="auto"/>
              <w:ind w:right="282"/>
              <w:rPr>
                <w:i/>
                <w:kern w:val="1"/>
                <w:szCs w:val="22"/>
                <w:lang w:val="el-GR"/>
              </w:rPr>
            </w:pPr>
          </w:p>
          <w:p w14:paraId="2CA1496A" w14:textId="77777777" w:rsidR="000E3580" w:rsidRPr="00630F64" w:rsidRDefault="000E3580" w:rsidP="000E3580">
            <w:pPr>
              <w:spacing w:after="0" w:line="276" w:lineRule="auto"/>
              <w:ind w:right="282"/>
              <w:rPr>
                <w:i/>
                <w:kern w:val="1"/>
                <w:szCs w:val="22"/>
                <w:lang w:val="el-GR"/>
              </w:rPr>
            </w:pPr>
          </w:p>
          <w:p w14:paraId="428A3103" w14:textId="77777777" w:rsidR="000E3580" w:rsidRPr="00630F64" w:rsidRDefault="000E3580" w:rsidP="000E3580">
            <w:pPr>
              <w:spacing w:after="0" w:line="276" w:lineRule="auto"/>
              <w:ind w:right="282"/>
              <w:rPr>
                <w:i/>
                <w:kern w:val="1"/>
                <w:szCs w:val="22"/>
                <w:lang w:val="el-GR"/>
              </w:rPr>
            </w:pPr>
          </w:p>
          <w:p w14:paraId="4A872132" w14:textId="77777777" w:rsidR="000E3580" w:rsidRPr="00630F64" w:rsidRDefault="000E3580" w:rsidP="000E3580">
            <w:pPr>
              <w:spacing w:after="0" w:line="276" w:lineRule="auto"/>
              <w:ind w:right="282"/>
              <w:rPr>
                <w:i/>
                <w:kern w:val="1"/>
                <w:szCs w:val="22"/>
                <w:lang w:val="el-GR"/>
              </w:rPr>
            </w:pPr>
          </w:p>
          <w:p w14:paraId="3D116497" w14:textId="77777777" w:rsidR="000E3580" w:rsidRPr="00630F64" w:rsidRDefault="000E3580" w:rsidP="000E3580">
            <w:pPr>
              <w:spacing w:after="0" w:line="276" w:lineRule="auto"/>
              <w:ind w:right="282"/>
              <w:rPr>
                <w:i/>
                <w:kern w:val="1"/>
                <w:szCs w:val="22"/>
                <w:lang w:val="el-GR"/>
              </w:rPr>
            </w:pPr>
          </w:p>
          <w:p w14:paraId="5F4CBE22" w14:textId="77777777" w:rsidR="000E3580" w:rsidRPr="00630F64" w:rsidRDefault="000E3580" w:rsidP="000E3580">
            <w:pPr>
              <w:spacing w:after="0" w:line="276" w:lineRule="auto"/>
              <w:ind w:right="282"/>
              <w:rPr>
                <w:i/>
                <w:kern w:val="1"/>
                <w:szCs w:val="22"/>
                <w:lang w:val="el-GR"/>
              </w:rPr>
            </w:pPr>
          </w:p>
          <w:p w14:paraId="1E2710EB" w14:textId="77777777" w:rsidR="000E3580" w:rsidRPr="00630F64" w:rsidRDefault="000E3580" w:rsidP="000E3580">
            <w:pPr>
              <w:spacing w:after="0" w:line="276" w:lineRule="auto"/>
              <w:ind w:right="282"/>
              <w:rPr>
                <w:kern w:val="1"/>
                <w:szCs w:val="22"/>
                <w:lang w:val="el-GR"/>
              </w:rPr>
            </w:pPr>
            <w:r w:rsidRPr="00630F64">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BC0D6CB" w14:textId="77777777" w:rsidR="000E3580" w:rsidRPr="00630F64" w:rsidRDefault="000E3580" w:rsidP="000E3580">
            <w:pPr>
              <w:spacing w:after="0" w:line="276" w:lineRule="auto"/>
              <w:ind w:right="282"/>
              <w:rPr>
                <w:b/>
                <w:kern w:val="1"/>
                <w:szCs w:val="22"/>
                <w:lang w:val="el-GR"/>
              </w:rPr>
            </w:pPr>
            <w:r w:rsidRPr="00630F64">
              <w:rPr>
                <w:i/>
                <w:kern w:val="1"/>
                <w:szCs w:val="22"/>
                <w:lang w:val="el-GR"/>
              </w:rPr>
              <w:t>[……][……][……][……]</w:t>
            </w:r>
            <w:r w:rsidRPr="00630F64">
              <w:rPr>
                <w:kern w:val="1"/>
                <w:szCs w:val="22"/>
                <w:vertAlign w:val="superscript"/>
                <w:lang w:val="el-GR"/>
              </w:rPr>
              <w:endnoteReference w:id="16"/>
            </w:r>
          </w:p>
        </w:tc>
      </w:tr>
      <w:tr w:rsidR="000E3580" w:rsidRPr="00630F64" w14:paraId="511FF17C" w14:textId="77777777" w:rsidTr="000E3580">
        <w:tc>
          <w:tcPr>
            <w:tcW w:w="4479" w:type="dxa"/>
            <w:tcBorders>
              <w:top w:val="single" w:sz="4" w:space="0" w:color="000000"/>
              <w:left w:val="single" w:sz="4" w:space="0" w:color="000000"/>
              <w:bottom w:val="single" w:sz="4" w:space="0" w:color="000000"/>
            </w:tcBorders>
            <w:shd w:val="clear" w:color="auto" w:fill="auto"/>
          </w:tcPr>
          <w:p w14:paraId="7B98BF77" w14:textId="77777777" w:rsidR="000E3580" w:rsidRPr="00630F64" w:rsidRDefault="000E3580" w:rsidP="000E3580">
            <w:pPr>
              <w:spacing w:after="0" w:line="276" w:lineRule="auto"/>
              <w:ind w:right="282"/>
              <w:rPr>
                <w:kern w:val="1"/>
                <w:szCs w:val="22"/>
                <w:lang w:val="el-GR"/>
              </w:rPr>
            </w:pPr>
            <w:r w:rsidRPr="00630F64">
              <w:rPr>
                <w:b/>
                <w:kern w:val="1"/>
                <w:szCs w:val="22"/>
                <w:lang w:val="el-GR"/>
              </w:rPr>
              <w:t>Εάν ναι</w:t>
            </w:r>
            <w:r w:rsidRPr="00630F64">
              <w:rPr>
                <w:kern w:val="1"/>
                <w:szCs w:val="22"/>
                <w:lang w:val="el-GR"/>
              </w:rPr>
              <w:t>, αναφέρετε</w:t>
            </w:r>
            <w:r w:rsidRPr="00630F64">
              <w:rPr>
                <w:kern w:val="1"/>
                <w:szCs w:val="22"/>
                <w:vertAlign w:val="superscript"/>
                <w:lang w:val="el-GR"/>
              </w:rPr>
              <w:endnoteReference w:id="17"/>
            </w:r>
            <w:r w:rsidRPr="00630F64">
              <w:rPr>
                <w:kern w:val="1"/>
                <w:szCs w:val="22"/>
                <w:lang w:val="el-GR"/>
              </w:rPr>
              <w:t>:</w:t>
            </w:r>
          </w:p>
          <w:p w14:paraId="2DF64579" w14:textId="77777777" w:rsidR="000E3580" w:rsidRPr="00630F64" w:rsidRDefault="000E3580" w:rsidP="000E3580">
            <w:pPr>
              <w:spacing w:after="0" w:line="276" w:lineRule="auto"/>
              <w:ind w:right="282"/>
              <w:rPr>
                <w:kern w:val="1"/>
                <w:szCs w:val="22"/>
                <w:lang w:val="el-GR"/>
              </w:rPr>
            </w:pPr>
            <w:r w:rsidRPr="00630F64">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5BD3F591"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lastRenderedPageBreak/>
              <w:t>β) Προσδιορίστε ποιος έχει καταδικαστεί [ ]·</w:t>
            </w:r>
          </w:p>
          <w:p w14:paraId="6D80A7DF" w14:textId="77777777" w:rsidR="000E3580" w:rsidRPr="00630F64" w:rsidRDefault="000E3580" w:rsidP="000E3580">
            <w:pPr>
              <w:spacing w:after="0" w:line="276" w:lineRule="auto"/>
              <w:ind w:right="282"/>
              <w:rPr>
                <w:kern w:val="1"/>
                <w:szCs w:val="22"/>
                <w:lang w:val="el-GR"/>
              </w:rPr>
            </w:pPr>
            <w:r w:rsidRPr="00630F64">
              <w:rPr>
                <w:b/>
                <w:kern w:val="1"/>
                <w:szCs w:val="22"/>
                <w:lang w:val="el-GR"/>
              </w:rPr>
              <w:t xml:space="preserve">γ) </w:t>
            </w:r>
            <w:r w:rsidRPr="00630F64">
              <w:rPr>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BB4FAF0" w14:textId="77777777" w:rsidR="000E3580" w:rsidRPr="00630F64" w:rsidRDefault="000E3580" w:rsidP="000E3580">
            <w:pPr>
              <w:snapToGrid w:val="0"/>
              <w:spacing w:after="0" w:line="276" w:lineRule="auto"/>
              <w:ind w:right="282"/>
              <w:jc w:val="left"/>
              <w:rPr>
                <w:kern w:val="1"/>
                <w:szCs w:val="22"/>
                <w:lang w:val="el-GR"/>
              </w:rPr>
            </w:pPr>
          </w:p>
          <w:p w14:paraId="690BBCCD"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 xml:space="preserve">α) Ημερομηνία:[   ], </w:t>
            </w:r>
          </w:p>
          <w:p w14:paraId="0256E8CE"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 xml:space="preserve">σημείο-(-α): [   ], </w:t>
            </w:r>
          </w:p>
          <w:p w14:paraId="5B2DE2A1"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λόγος(-οι):[   ]</w:t>
            </w:r>
          </w:p>
          <w:p w14:paraId="0A5C1263" w14:textId="77777777" w:rsidR="000E3580" w:rsidRPr="00630F64" w:rsidRDefault="000E3580" w:rsidP="000E3580">
            <w:pPr>
              <w:spacing w:after="0" w:line="276" w:lineRule="auto"/>
              <w:ind w:right="282"/>
              <w:jc w:val="left"/>
              <w:rPr>
                <w:kern w:val="1"/>
                <w:szCs w:val="22"/>
                <w:lang w:val="el-GR"/>
              </w:rPr>
            </w:pPr>
          </w:p>
          <w:p w14:paraId="093A068E"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lastRenderedPageBreak/>
              <w:t>β) [……]</w:t>
            </w:r>
          </w:p>
          <w:p w14:paraId="121A3DF8"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γ) Διάρκεια της περιόδου αποκλεισμού [……] και σχετικό(-ά) σημείο(-α) [   ]</w:t>
            </w:r>
          </w:p>
          <w:p w14:paraId="13C81868" w14:textId="77777777" w:rsidR="000E3580" w:rsidRPr="00630F64" w:rsidRDefault="000E3580" w:rsidP="000E3580">
            <w:pPr>
              <w:spacing w:after="0" w:line="276" w:lineRule="auto"/>
              <w:ind w:right="282"/>
              <w:rPr>
                <w:kern w:val="1"/>
                <w:szCs w:val="22"/>
                <w:lang w:val="el-GR"/>
              </w:rPr>
            </w:pPr>
            <w:r w:rsidRPr="00630F64">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E5D01EE" w14:textId="77777777" w:rsidR="000E3580" w:rsidRPr="00630F64" w:rsidRDefault="000E3580" w:rsidP="000E3580">
            <w:pPr>
              <w:spacing w:after="0" w:line="276" w:lineRule="auto"/>
              <w:ind w:right="282"/>
              <w:rPr>
                <w:kern w:val="1"/>
                <w:szCs w:val="22"/>
                <w:lang w:val="el-GR"/>
              </w:rPr>
            </w:pPr>
            <w:r w:rsidRPr="00630F64">
              <w:rPr>
                <w:i/>
                <w:kern w:val="1"/>
                <w:szCs w:val="22"/>
                <w:lang w:val="el-GR"/>
              </w:rPr>
              <w:t>[……][……][……][……]</w:t>
            </w:r>
            <w:r w:rsidRPr="00630F64">
              <w:rPr>
                <w:kern w:val="1"/>
                <w:szCs w:val="22"/>
                <w:vertAlign w:val="superscript"/>
                <w:lang w:val="el-GR"/>
              </w:rPr>
              <w:endnoteReference w:id="18"/>
            </w:r>
          </w:p>
        </w:tc>
      </w:tr>
      <w:tr w:rsidR="000E3580" w:rsidRPr="00630F64" w14:paraId="58F1DFCB" w14:textId="77777777" w:rsidTr="000E3580">
        <w:tc>
          <w:tcPr>
            <w:tcW w:w="4479" w:type="dxa"/>
            <w:tcBorders>
              <w:top w:val="single" w:sz="4" w:space="0" w:color="000000"/>
              <w:left w:val="single" w:sz="4" w:space="0" w:color="000000"/>
              <w:bottom w:val="single" w:sz="4" w:space="0" w:color="000000"/>
            </w:tcBorders>
            <w:shd w:val="clear" w:color="auto" w:fill="auto"/>
          </w:tcPr>
          <w:p w14:paraId="517FFCC9" w14:textId="77777777" w:rsidR="000E3580" w:rsidRPr="00630F64" w:rsidRDefault="000E3580" w:rsidP="000E3580">
            <w:pPr>
              <w:spacing w:after="0" w:line="276" w:lineRule="auto"/>
              <w:ind w:right="282"/>
              <w:rPr>
                <w:kern w:val="1"/>
                <w:szCs w:val="22"/>
                <w:lang w:val="el-GR"/>
              </w:rPr>
            </w:pPr>
            <w:r w:rsidRPr="00630F64">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30F64">
              <w:rPr>
                <w:rFonts w:ascii="Times New Roman" w:eastAsia="Calibri" w:hAnsi="Times New Roman"/>
                <w:kern w:val="1"/>
                <w:szCs w:val="22"/>
                <w:lang w:val="el-GR"/>
              </w:rPr>
              <w:t>αυτοκάθαρση»)</w:t>
            </w:r>
            <w:r w:rsidRPr="00630F64">
              <w:rPr>
                <w:rFonts w:ascii="Times New Roman" w:eastAsia="Calibri" w:hAnsi="Times New Roman"/>
                <w:kern w:val="1"/>
                <w:szCs w:val="22"/>
                <w:vertAlign w:val="superscript"/>
                <w:lang w:val="el-GR"/>
              </w:rPr>
              <w:endnoteReference w:id="19"/>
            </w:r>
            <w:r w:rsidRPr="00630F64">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118396"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r>
              <w:rPr>
                <w:kern w:val="1"/>
                <w:szCs w:val="22"/>
                <w:lang w:val="el-GR"/>
              </w:rPr>
              <w:t xml:space="preserve">  </w:t>
            </w:r>
            <w:r w:rsidRPr="00630F64">
              <w:rPr>
                <w:kern w:val="1"/>
                <w:szCs w:val="22"/>
                <w:lang w:val="el-GR"/>
              </w:rPr>
              <w:t>] Ναι [</w:t>
            </w:r>
            <w:r>
              <w:rPr>
                <w:kern w:val="1"/>
                <w:szCs w:val="22"/>
                <w:lang w:val="el-GR"/>
              </w:rPr>
              <w:t xml:space="preserve">  </w:t>
            </w:r>
            <w:r w:rsidRPr="00630F64">
              <w:rPr>
                <w:kern w:val="1"/>
                <w:szCs w:val="22"/>
                <w:lang w:val="el-GR"/>
              </w:rPr>
              <w:t xml:space="preserve">] Όχι </w:t>
            </w:r>
          </w:p>
        </w:tc>
      </w:tr>
      <w:tr w:rsidR="000E3580" w:rsidRPr="00630F64" w14:paraId="09E7FD0A" w14:textId="77777777" w:rsidTr="000E3580">
        <w:tc>
          <w:tcPr>
            <w:tcW w:w="4479" w:type="dxa"/>
            <w:tcBorders>
              <w:top w:val="single" w:sz="4" w:space="0" w:color="000000"/>
              <w:left w:val="single" w:sz="4" w:space="0" w:color="000000"/>
              <w:bottom w:val="single" w:sz="4" w:space="0" w:color="000000"/>
            </w:tcBorders>
            <w:shd w:val="clear" w:color="auto" w:fill="auto"/>
          </w:tcPr>
          <w:p w14:paraId="52234177" w14:textId="77777777" w:rsidR="000E3580" w:rsidRPr="00630F64" w:rsidRDefault="000E3580" w:rsidP="000E3580">
            <w:pPr>
              <w:spacing w:after="0" w:line="276" w:lineRule="auto"/>
              <w:ind w:right="282"/>
              <w:rPr>
                <w:kern w:val="1"/>
                <w:szCs w:val="22"/>
                <w:lang w:val="el-GR"/>
              </w:rPr>
            </w:pPr>
            <w:r w:rsidRPr="00630F64">
              <w:rPr>
                <w:b/>
                <w:kern w:val="1"/>
                <w:szCs w:val="22"/>
                <w:lang w:val="el-GR"/>
              </w:rPr>
              <w:t>Εάν ναι,</w:t>
            </w:r>
            <w:r w:rsidRPr="00630F64">
              <w:rPr>
                <w:kern w:val="1"/>
                <w:szCs w:val="22"/>
                <w:lang w:val="el-GR"/>
              </w:rPr>
              <w:t xml:space="preserve"> περιγράψτε τα μέτρα που λήφθηκαν</w:t>
            </w:r>
            <w:r w:rsidRPr="00630F64">
              <w:rPr>
                <w:kern w:val="1"/>
                <w:szCs w:val="22"/>
                <w:vertAlign w:val="superscript"/>
                <w:lang w:val="el-GR"/>
              </w:rPr>
              <w:endnoteReference w:id="20"/>
            </w:r>
            <w:r w:rsidRPr="00630F64">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936074"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tc>
      </w:tr>
    </w:tbl>
    <w:p w14:paraId="23E31345" w14:textId="77777777" w:rsidR="000E3580" w:rsidRPr="00630F64" w:rsidRDefault="000E3580" w:rsidP="000E3580">
      <w:pPr>
        <w:keepNext/>
        <w:spacing w:before="120" w:after="360" w:line="276" w:lineRule="auto"/>
        <w:ind w:right="282"/>
        <w:jc w:val="center"/>
        <w:rPr>
          <w:b/>
          <w:smallCaps/>
          <w:kern w:val="1"/>
          <w:sz w:val="28"/>
          <w:szCs w:val="22"/>
          <w:lang w:val="el-GR"/>
        </w:rPr>
      </w:pPr>
    </w:p>
    <w:p w14:paraId="5966FF1A" w14:textId="77777777" w:rsidR="000E3580" w:rsidRPr="00630F64" w:rsidRDefault="000E3580" w:rsidP="000E3580">
      <w:pPr>
        <w:pageBreakBefore/>
        <w:spacing w:after="200" w:line="276" w:lineRule="auto"/>
        <w:ind w:right="282"/>
        <w:jc w:val="center"/>
        <w:rPr>
          <w:kern w:val="1"/>
          <w:szCs w:val="22"/>
          <w:lang w:val="el-GR"/>
        </w:rPr>
      </w:pPr>
      <w:r w:rsidRPr="00630F64">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E3580" w:rsidRPr="00630F64" w14:paraId="706A4003" w14:textId="77777777" w:rsidTr="000E358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5F557BC2"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6D79B038"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Απάντηση:</w:t>
            </w:r>
          </w:p>
        </w:tc>
      </w:tr>
      <w:tr w:rsidR="000E3580" w:rsidRPr="00630F64" w14:paraId="404DB48A" w14:textId="77777777" w:rsidTr="000E358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726B40B"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1) Ο οικονομικός φορέας έχει εκπληρώσει όλες </w:t>
            </w:r>
            <w:r w:rsidRPr="00630F64">
              <w:rPr>
                <w:b/>
                <w:kern w:val="1"/>
                <w:szCs w:val="22"/>
                <w:lang w:val="el-GR"/>
              </w:rPr>
              <w:t>τις υποχρεώσεις του όσον αφορά την πληρωμή φόρων ή εισφορών κοινωνικής ασφάλισης</w:t>
            </w:r>
            <w:r w:rsidRPr="00630F64">
              <w:rPr>
                <w:kern w:val="1"/>
                <w:szCs w:val="22"/>
                <w:vertAlign w:val="superscript"/>
                <w:lang w:val="el-GR"/>
              </w:rPr>
              <w:endnoteReference w:id="21"/>
            </w:r>
            <w:r w:rsidRPr="00630F64">
              <w:rPr>
                <w:b/>
                <w:kern w:val="1"/>
                <w:szCs w:val="22"/>
                <w:lang w:val="el-GR"/>
              </w:rPr>
              <w:t>,</w:t>
            </w:r>
            <w:r w:rsidRPr="00630F64">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62D5D4B3"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r>
              <w:rPr>
                <w:kern w:val="1"/>
                <w:szCs w:val="22"/>
                <w:lang w:val="el-GR"/>
              </w:rPr>
              <w:t xml:space="preserve">  </w:t>
            </w:r>
            <w:r w:rsidRPr="00630F64">
              <w:rPr>
                <w:kern w:val="1"/>
                <w:szCs w:val="22"/>
                <w:lang w:val="el-GR"/>
              </w:rPr>
              <w:t>] Ναι [</w:t>
            </w:r>
            <w:r>
              <w:rPr>
                <w:kern w:val="1"/>
                <w:szCs w:val="22"/>
                <w:lang w:val="el-GR"/>
              </w:rPr>
              <w:t xml:space="preserve">  </w:t>
            </w:r>
            <w:r w:rsidRPr="00630F64">
              <w:rPr>
                <w:kern w:val="1"/>
                <w:szCs w:val="22"/>
                <w:lang w:val="el-GR"/>
              </w:rPr>
              <w:t xml:space="preserve">] Όχι </w:t>
            </w:r>
          </w:p>
        </w:tc>
      </w:tr>
      <w:tr w:rsidR="000E3580" w:rsidRPr="00630F64" w14:paraId="71992291" w14:textId="77777777" w:rsidTr="000E358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0013DFFD" w14:textId="77777777" w:rsidR="000E3580" w:rsidRPr="00630F64" w:rsidRDefault="000E3580" w:rsidP="000E3580">
            <w:pPr>
              <w:snapToGrid w:val="0"/>
              <w:spacing w:after="0" w:line="276" w:lineRule="auto"/>
              <w:ind w:right="282"/>
              <w:rPr>
                <w:kern w:val="1"/>
                <w:szCs w:val="22"/>
                <w:lang w:val="el-GR"/>
              </w:rPr>
            </w:pPr>
          </w:p>
          <w:p w14:paraId="158495D3" w14:textId="77777777" w:rsidR="000E3580" w:rsidRPr="00630F64" w:rsidRDefault="000E3580" w:rsidP="000E3580">
            <w:pPr>
              <w:snapToGrid w:val="0"/>
              <w:spacing w:after="0" w:line="276" w:lineRule="auto"/>
              <w:ind w:right="282"/>
              <w:rPr>
                <w:kern w:val="1"/>
                <w:szCs w:val="22"/>
                <w:lang w:val="el-GR"/>
              </w:rPr>
            </w:pPr>
          </w:p>
          <w:p w14:paraId="1A7479E0" w14:textId="77777777" w:rsidR="000E3580" w:rsidRPr="00630F64" w:rsidRDefault="000E3580" w:rsidP="000E3580">
            <w:pPr>
              <w:snapToGrid w:val="0"/>
              <w:spacing w:after="0" w:line="276" w:lineRule="auto"/>
              <w:ind w:right="282"/>
              <w:rPr>
                <w:kern w:val="1"/>
                <w:szCs w:val="22"/>
                <w:lang w:val="el-GR"/>
              </w:rPr>
            </w:pPr>
          </w:p>
          <w:p w14:paraId="01744CAE" w14:textId="77777777" w:rsidR="000E3580" w:rsidRPr="00630F64" w:rsidRDefault="000E3580" w:rsidP="000E3580">
            <w:pPr>
              <w:snapToGrid w:val="0"/>
              <w:spacing w:after="0" w:line="276" w:lineRule="auto"/>
              <w:ind w:right="282"/>
              <w:rPr>
                <w:kern w:val="1"/>
                <w:szCs w:val="22"/>
                <w:lang w:val="el-GR"/>
              </w:rPr>
            </w:pPr>
            <w:r w:rsidRPr="00630F64">
              <w:rPr>
                <w:kern w:val="1"/>
                <w:szCs w:val="22"/>
                <w:lang w:val="el-GR"/>
              </w:rPr>
              <w:t xml:space="preserve">Εάν όχι αναφέρετε: </w:t>
            </w:r>
          </w:p>
          <w:p w14:paraId="65AE695F" w14:textId="77777777" w:rsidR="000E3580" w:rsidRPr="00630F64" w:rsidRDefault="000E3580" w:rsidP="000E3580">
            <w:pPr>
              <w:snapToGrid w:val="0"/>
              <w:spacing w:after="0" w:line="276" w:lineRule="auto"/>
              <w:ind w:right="282"/>
              <w:rPr>
                <w:kern w:val="1"/>
                <w:szCs w:val="22"/>
                <w:lang w:val="el-GR"/>
              </w:rPr>
            </w:pPr>
            <w:r w:rsidRPr="00630F64">
              <w:rPr>
                <w:kern w:val="1"/>
                <w:szCs w:val="22"/>
                <w:lang w:val="el-GR"/>
              </w:rPr>
              <w:t>α) Χώρα ή κράτος μέλος για το οποίο πρόκειται:</w:t>
            </w:r>
          </w:p>
          <w:p w14:paraId="6F0D5811" w14:textId="77777777" w:rsidR="000E3580" w:rsidRPr="00630F64" w:rsidRDefault="000E3580" w:rsidP="000E3580">
            <w:pPr>
              <w:snapToGrid w:val="0"/>
              <w:spacing w:after="0" w:line="276" w:lineRule="auto"/>
              <w:ind w:right="282"/>
              <w:rPr>
                <w:kern w:val="1"/>
                <w:szCs w:val="22"/>
                <w:lang w:val="el-GR"/>
              </w:rPr>
            </w:pPr>
            <w:r w:rsidRPr="00630F64">
              <w:rPr>
                <w:kern w:val="1"/>
                <w:szCs w:val="22"/>
                <w:lang w:val="el-GR"/>
              </w:rPr>
              <w:t>β) Ποιο είναι το σχετικό ποσό;</w:t>
            </w:r>
          </w:p>
          <w:p w14:paraId="6DF86F52" w14:textId="77777777" w:rsidR="000E3580" w:rsidRPr="00630F64" w:rsidRDefault="000E3580" w:rsidP="000E3580">
            <w:pPr>
              <w:snapToGrid w:val="0"/>
              <w:spacing w:after="0" w:line="276" w:lineRule="auto"/>
              <w:ind w:right="282"/>
              <w:rPr>
                <w:kern w:val="1"/>
                <w:szCs w:val="22"/>
                <w:lang w:val="el-GR"/>
              </w:rPr>
            </w:pPr>
            <w:r w:rsidRPr="00630F64">
              <w:rPr>
                <w:kern w:val="1"/>
                <w:szCs w:val="22"/>
                <w:lang w:val="el-GR"/>
              </w:rPr>
              <w:t>γ)Πως διαπιστώθηκε η αθέτηση των υποχρεώσεων;</w:t>
            </w:r>
          </w:p>
          <w:p w14:paraId="6ED39366" w14:textId="77777777" w:rsidR="000E3580" w:rsidRPr="00630F64" w:rsidRDefault="000E3580" w:rsidP="000E3580">
            <w:pPr>
              <w:snapToGrid w:val="0"/>
              <w:spacing w:after="0" w:line="276" w:lineRule="auto"/>
              <w:ind w:right="282"/>
              <w:rPr>
                <w:kern w:val="1"/>
                <w:szCs w:val="22"/>
                <w:lang w:val="el-GR"/>
              </w:rPr>
            </w:pPr>
            <w:r w:rsidRPr="00630F64">
              <w:rPr>
                <w:kern w:val="1"/>
                <w:szCs w:val="22"/>
                <w:lang w:val="el-GR"/>
              </w:rPr>
              <w:t>1) Μέσω δικαστικής ή διοικητικής απόφασης;</w:t>
            </w:r>
          </w:p>
          <w:p w14:paraId="45CA9E93" w14:textId="77777777" w:rsidR="000E3580" w:rsidRPr="00630F64" w:rsidRDefault="000E3580" w:rsidP="000E3580">
            <w:pPr>
              <w:snapToGrid w:val="0"/>
              <w:spacing w:after="0" w:line="276" w:lineRule="auto"/>
              <w:ind w:right="282"/>
              <w:rPr>
                <w:kern w:val="1"/>
                <w:szCs w:val="22"/>
                <w:lang w:val="el-GR"/>
              </w:rPr>
            </w:pPr>
            <w:r w:rsidRPr="00630F64">
              <w:rPr>
                <w:b/>
                <w:kern w:val="1"/>
                <w:szCs w:val="22"/>
                <w:lang w:val="el-GR"/>
              </w:rPr>
              <w:t xml:space="preserve">- </w:t>
            </w:r>
            <w:r w:rsidRPr="00630F64">
              <w:rPr>
                <w:kern w:val="1"/>
                <w:szCs w:val="22"/>
                <w:lang w:val="el-GR"/>
              </w:rPr>
              <w:t>Η εν λόγω απόφαση είναι τελεσίδικη και δεσμευτική;</w:t>
            </w:r>
          </w:p>
          <w:p w14:paraId="0932443F" w14:textId="77777777" w:rsidR="000E3580" w:rsidRPr="00630F64" w:rsidRDefault="000E3580" w:rsidP="000E3580">
            <w:pPr>
              <w:snapToGrid w:val="0"/>
              <w:spacing w:after="0" w:line="276" w:lineRule="auto"/>
              <w:ind w:right="282"/>
              <w:rPr>
                <w:kern w:val="1"/>
                <w:szCs w:val="22"/>
                <w:lang w:val="el-GR"/>
              </w:rPr>
            </w:pPr>
            <w:r w:rsidRPr="00630F64">
              <w:rPr>
                <w:kern w:val="1"/>
                <w:szCs w:val="22"/>
                <w:lang w:val="el-GR"/>
              </w:rPr>
              <w:t>- Αναφέρατε την ημερομηνία καταδίκης ή έκδοσης απόφασης</w:t>
            </w:r>
          </w:p>
          <w:p w14:paraId="6870EC5E" w14:textId="77777777" w:rsidR="000E3580" w:rsidRPr="00630F64" w:rsidRDefault="000E3580" w:rsidP="000E3580">
            <w:pPr>
              <w:snapToGrid w:val="0"/>
              <w:spacing w:after="0" w:line="276" w:lineRule="auto"/>
              <w:ind w:right="282"/>
              <w:rPr>
                <w:kern w:val="1"/>
                <w:szCs w:val="22"/>
                <w:lang w:val="el-GR"/>
              </w:rPr>
            </w:pPr>
            <w:r w:rsidRPr="00630F64">
              <w:rPr>
                <w:kern w:val="1"/>
                <w:szCs w:val="22"/>
                <w:lang w:val="el-GR"/>
              </w:rPr>
              <w:t>- Σε περίπτωση καταδικαστικής απόφασης, εφόσον ορίζεται απευθείας σε αυτήν, τη διάρκεια της περιόδου αποκλεισμού:</w:t>
            </w:r>
          </w:p>
          <w:p w14:paraId="4F28B6ED" w14:textId="77777777" w:rsidR="000E3580" w:rsidRPr="00630F64" w:rsidRDefault="000E3580" w:rsidP="000E3580">
            <w:pPr>
              <w:snapToGrid w:val="0"/>
              <w:spacing w:after="0" w:line="276" w:lineRule="auto"/>
              <w:ind w:right="282"/>
              <w:jc w:val="left"/>
              <w:rPr>
                <w:kern w:val="1"/>
                <w:szCs w:val="22"/>
                <w:lang w:val="el-GR"/>
              </w:rPr>
            </w:pPr>
            <w:r w:rsidRPr="00630F64">
              <w:rPr>
                <w:kern w:val="1"/>
                <w:szCs w:val="22"/>
                <w:lang w:val="el-GR"/>
              </w:rPr>
              <w:t>2) Με άλλα μέσα; Διευκρινήστε:</w:t>
            </w:r>
          </w:p>
          <w:p w14:paraId="67FE87B3" w14:textId="77777777" w:rsidR="000E3580" w:rsidRPr="00630F64" w:rsidRDefault="000E3580" w:rsidP="000E3580">
            <w:pPr>
              <w:snapToGrid w:val="0"/>
              <w:spacing w:after="0" w:line="276" w:lineRule="auto"/>
              <w:ind w:right="282"/>
              <w:jc w:val="left"/>
              <w:rPr>
                <w:b/>
                <w:bCs/>
                <w:kern w:val="1"/>
                <w:szCs w:val="22"/>
                <w:lang w:val="el-GR"/>
              </w:rPr>
            </w:pPr>
            <w:r w:rsidRPr="00630F64">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30F64">
              <w:rPr>
                <w:kern w:val="1"/>
                <w:szCs w:val="22"/>
                <w:vertAlign w:val="superscript"/>
                <w:lang w:val="el-GR"/>
              </w:rPr>
              <w:endnoteReference w:id="22"/>
            </w:r>
          </w:p>
        </w:tc>
        <w:tc>
          <w:tcPr>
            <w:tcW w:w="2247" w:type="dxa"/>
            <w:tcBorders>
              <w:top w:val="single" w:sz="4" w:space="0" w:color="000000"/>
              <w:left w:val="single" w:sz="4" w:space="0" w:color="000000"/>
              <w:bottom w:val="single" w:sz="4" w:space="0" w:color="000000"/>
            </w:tcBorders>
            <w:shd w:val="clear" w:color="auto" w:fill="auto"/>
          </w:tcPr>
          <w:p w14:paraId="2AA8C38F" w14:textId="77777777" w:rsidR="000E3580" w:rsidRPr="00630F64" w:rsidRDefault="000E3580" w:rsidP="000E3580">
            <w:pPr>
              <w:spacing w:after="0" w:line="276" w:lineRule="auto"/>
              <w:ind w:right="282"/>
              <w:jc w:val="left"/>
              <w:rPr>
                <w:kern w:val="1"/>
                <w:szCs w:val="22"/>
                <w:lang w:val="el-GR"/>
              </w:rPr>
            </w:pPr>
            <w:r w:rsidRPr="00630F64">
              <w:rPr>
                <w:b/>
                <w:bCs/>
                <w:kern w:val="1"/>
                <w:szCs w:val="22"/>
                <w:lang w:val="el-GR"/>
              </w:rPr>
              <w:t>ΦΟΡΟΙ</w:t>
            </w:r>
          </w:p>
          <w:p w14:paraId="2762FD26" w14:textId="77777777" w:rsidR="000E3580" w:rsidRPr="00630F64" w:rsidRDefault="000E3580" w:rsidP="000E3580">
            <w:pPr>
              <w:spacing w:after="0" w:line="276" w:lineRule="auto"/>
              <w:ind w:right="282"/>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1B965720" w14:textId="77777777" w:rsidR="000E3580" w:rsidRPr="00630F64" w:rsidRDefault="000E3580" w:rsidP="000E3580">
            <w:pPr>
              <w:spacing w:after="0" w:line="276" w:lineRule="auto"/>
              <w:ind w:right="282"/>
              <w:jc w:val="left"/>
              <w:rPr>
                <w:kern w:val="1"/>
                <w:szCs w:val="22"/>
                <w:lang w:val="el-GR"/>
              </w:rPr>
            </w:pPr>
            <w:r w:rsidRPr="00630F64">
              <w:rPr>
                <w:b/>
                <w:bCs/>
                <w:kern w:val="1"/>
                <w:szCs w:val="22"/>
                <w:lang w:val="el-GR"/>
              </w:rPr>
              <w:t>ΕΙΣΦΟΡΕΣ ΚΟΙΝΩΝΙΚΗΣ ΑΣΦΑΛΙΣΗΣ</w:t>
            </w:r>
          </w:p>
        </w:tc>
      </w:tr>
      <w:tr w:rsidR="000E3580" w:rsidRPr="00630F64" w14:paraId="35ECCDDF" w14:textId="77777777" w:rsidTr="000E358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1ACFFA82" w14:textId="77777777" w:rsidR="000E3580" w:rsidRPr="00630F64" w:rsidRDefault="000E3580" w:rsidP="000E3580">
            <w:pPr>
              <w:snapToGrid w:val="0"/>
              <w:spacing w:after="0" w:line="276" w:lineRule="auto"/>
              <w:ind w:right="282"/>
              <w:rPr>
                <w:kern w:val="1"/>
                <w:szCs w:val="22"/>
                <w:lang w:val="el-GR"/>
              </w:rPr>
            </w:pPr>
          </w:p>
        </w:tc>
        <w:tc>
          <w:tcPr>
            <w:tcW w:w="2247" w:type="dxa"/>
            <w:tcBorders>
              <w:left w:val="single" w:sz="4" w:space="0" w:color="000000"/>
              <w:bottom w:val="single" w:sz="4" w:space="0" w:color="000000"/>
            </w:tcBorders>
            <w:shd w:val="clear" w:color="auto" w:fill="auto"/>
          </w:tcPr>
          <w:p w14:paraId="37C9FB02" w14:textId="77777777" w:rsidR="000E3580" w:rsidRPr="00630F64" w:rsidRDefault="000E3580" w:rsidP="000E3580">
            <w:pPr>
              <w:snapToGrid w:val="0"/>
              <w:spacing w:after="0" w:line="276" w:lineRule="auto"/>
              <w:ind w:right="282"/>
              <w:rPr>
                <w:kern w:val="1"/>
                <w:szCs w:val="22"/>
                <w:lang w:val="el-GR"/>
              </w:rPr>
            </w:pPr>
          </w:p>
          <w:p w14:paraId="5AAF54E4" w14:textId="77777777" w:rsidR="000E3580" w:rsidRPr="00630F64" w:rsidRDefault="000E3580" w:rsidP="000E3580">
            <w:pPr>
              <w:spacing w:after="0" w:line="276" w:lineRule="auto"/>
              <w:ind w:right="282"/>
              <w:rPr>
                <w:kern w:val="1"/>
                <w:szCs w:val="22"/>
                <w:lang w:val="el-GR"/>
              </w:rPr>
            </w:pPr>
            <w:r w:rsidRPr="00630F64">
              <w:rPr>
                <w:kern w:val="1"/>
                <w:szCs w:val="22"/>
                <w:lang w:val="el-GR"/>
              </w:rPr>
              <w:t>α)[……]·</w:t>
            </w:r>
          </w:p>
          <w:p w14:paraId="13588E84" w14:textId="77777777" w:rsidR="000E3580" w:rsidRPr="00630F64" w:rsidRDefault="000E3580" w:rsidP="000E3580">
            <w:pPr>
              <w:spacing w:after="0" w:line="276" w:lineRule="auto"/>
              <w:ind w:right="282"/>
              <w:rPr>
                <w:kern w:val="1"/>
                <w:szCs w:val="22"/>
                <w:lang w:val="el-GR"/>
              </w:rPr>
            </w:pPr>
          </w:p>
          <w:p w14:paraId="47600FB5" w14:textId="77777777" w:rsidR="000E3580" w:rsidRPr="00630F64" w:rsidRDefault="000E3580" w:rsidP="000E3580">
            <w:pPr>
              <w:spacing w:after="0" w:line="276" w:lineRule="auto"/>
              <w:ind w:right="282"/>
              <w:rPr>
                <w:kern w:val="1"/>
                <w:szCs w:val="22"/>
                <w:lang w:val="el-GR"/>
              </w:rPr>
            </w:pPr>
            <w:r w:rsidRPr="00630F64">
              <w:rPr>
                <w:kern w:val="1"/>
                <w:szCs w:val="22"/>
                <w:lang w:val="el-GR"/>
              </w:rPr>
              <w:t>β)[……]</w:t>
            </w:r>
          </w:p>
          <w:p w14:paraId="4B475D9B" w14:textId="77777777" w:rsidR="000E3580" w:rsidRPr="00630F64" w:rsidRDefault="000E3580" w:rsidP="000E3580">
            <w:pPr>
              <w:spacing w:after="0" w:line="276" w:lineRule="auto"/>
              <w:ind w:right="282"/>
              <w:rPr>
                <w:kern w:val="1"/>
                <w:szCs w:val="22"/>
                <w:lang w:val="el-GR"/>
              </w:rPr>
            </w:pPr>
          </w:p>
          <w:p w14:paraId="0BDEEEC2" w14:textId="77777777" w:rsidR="000E3580" w:rsidRPr="00630F64" w:rsidRDefault="000E3580" w:rsidP="000E3580">
            <w:pPr>
              <w:spacing w:after="0" w:line="276" w:lineRule="auto"/>
              <w:ind w:right="282"/>
              <w:rPr>
                <w:kern w:val="1"/>
                <w:szCs w:val="22"/>
                <w:lang w:val="el-GR"/>
              </w:rPr>
            </w:pPr>
          </w:p>
          <w:p w14:paraId="027A4E17" w14:textId="77777777" w:rsidR="000E3580" w:rsidRPr="00630F64" w:rsidRDefault="000E3580" w:rsidP="000E3580">
            <w:pPr>
              <w:spacing w:after="0" w:line="276" w:lineRule="auto"/>
              <w:ind w:right="282"/>
              <w:rPr>
                <w:kern w:val="1"/>
                <w:szCs w:val="22"/>
                <w:lang w:val="el-GR"/>
              </w:rPr>
            </w:pPr>
            <w:r w:rsidRPr="00630F64">
              <w:rPr>
                <w:kern w:val="1"/>
                <w:szCs w:val="22"/>
                <w:lang w:val="el-GR"/>
              </w:rPr>
              <w:t>γ.1) [</w:t>
            </w:r>
            <w:r w:rsidRPr="0085769B">
              <w:rPr>
                <w:kern w:val="1"/>
                <w:szCs w:val="22"/>
                <w:lang w:val="el-GR"/>
              </w:rPr>
              <w:t xml:space="preserve">  </w:t>
            </w:r>
            <w:r w:rsidRPr="00630F64">
              <w:rPr>
                <w:kern w:val="1"/>
                <w:szCs w:val="22"/>
                <w:lang w:val="el-GR"/>
              </w:rPr>
              <w:t>] Ναι [</w:t>
            </w:r>
            <w:r w:rsidRPr="0085769B">
              <w:rPr>
                <w:kern w:val="1"/>
                <w:szCs w:val="22"/>
                <w:lang w:val="el-GR"/>
              </w:rPr>
              <w:t xml:space="preserve">  </w:t>
            </w:r>
            <w:r w:rsidRPr="00630F64">
              <w:rPr>
                <w:kern w:val="1"/>
                <w:szCs w:val="22"/>
                <w:lang w:val="el-GR"/>
              </w:rPr>
              <w:t xml:space="preserve">] Όχι </w:t>
            </w:r>
          </w:p>
          <w:p w14:paraId="29127204" w14:textId="77777777" w:rsidR="000E3580" w:rsidRDefault="000E3580" w:rsidP="000E3580">
            <w:pPr>
              <w:spacing w:after="0" w:line="276" w:lineRule="auto"/>
              <w:ind w:right="282"/>
              <w:rPr>
                <w:kern w:val="1"/>
                <w:szCs w:val="22"/>
                <w:lang w:val="el-GR"/>
              </w:rPr>
            </w:pPr>
          </w:p>
          <w:p w14:paraId="43ACDCFF"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r w:rsidRPr="0085769B">
              <w:rPr>
                <w:kern w:val="1"/>
                <w:szCs w:val="22"/>
                <w:lang w:val="el-GR"/>
              </w:rPr>
              <w:t xml:space="preserve">  </w:t>
            </w:r>
            <w:r w:rsidRPr="00630F64">
              <w:rPr>
                <w:kern w:val="1"/>
                <w:szCs w:val="22"/>
                <w:lang w:val="el-GR"/>
              </w:rPr>
              <w:t>] Ναι [</w:t>
            </w:r>
            <w:r w:rsidRPr="0085769B">
              <w:rPr>
                <w:kern w:val="1"/>
                <w:szCs w:val="22"/>
                <w:lang w:val="el-GR"/>
              </w:rPr>
              <w:t xml:space="preserve">  </w:t>
            </w:r>
            <w:r w:rsidRPr="00630F64">
              <w:rPr>
                <w:kern w:val="1"/>
                <w:szCs w:val="22"/>
                <w:lang w:val="el-GR"/>
              </w:rPr>
              <w:t xml:space="preserve">] Όχι </w:t>
            </w:r>
          </w:p>
          <w:p w14:paraId="59A6EF70" w14:textId="77777777" w:rsidR="000E3580" w:rsidRPr="00630F64" w:rsidRDefault="000E3580" w:rsidP="000E3580">
            <w:pPr>
              <w:spacing w:after="0" w:line="276" w:lineRule="auto"/>
              <w:ind w:right="282"/>
              <w:rPr>
                <w:kern w:val="1"/>
                <w:szCs w:val="22"/>
                <w:lang w:val="el-GR"/>
              </w:rPr>
            </w:pPr>
          </w:p>
          <w:p w14:paraId="743C7C7E"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p w14:paraId="4F80E1B0" w14:textId="77777777" w:rsidR="000E3580" w:rsidRPr="00630F64" w:rsidRDefault="000E3580" w:rsidP="000E3580">
            <w:pPr>
              <w:spacing w:after="0" w:line="276" w:lineRule="auto"/>
              <w:ind w:right="282"/>
              <w:rPr>
                <w:kern w:val="1"/>
                <w:szCs w:val="22"/>
                <w:lang w:val="el-GR"/>
              </w:rPr>
            </w:pPr>
          </w:p>
          <w:p w14:paraId="1E5EF6C7"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p w14:paraId="3C2E01F7" w14:textId="77777777" w:rsidR="000E3580" w:rsidRPr="00630F64" w:rsidRDefault="000E3580" w:rsidP="000E3580">
            <w:pPr>
              <w:spacing w:after="0" w:line="276" w:lineRule="auto"/>
              <w:ind w:right="282"/>
              <w:rPr>
                <w:kern w:val="1"/>
                <w:szCs w:val="22"/>
                <w:lang w:val="el-GR"/>
              </w:rPr>
            </w:pPr>
          </w:p>
          <w:p w14:paraId="4C0E3A1F" w14:textId="77777777" w:rsidR="000E3580" w:rsidRPr="00630F64" w:rsidRDefault="000E3580" w:rsidP="000E3580">
            <w:pPr>
              <w:spacing w:after="0" w:line="276" w:lineRule="auto"/>
              <w:ind w:right="282"/>
              <w:rPr>
                <w:kern w:val="1"/>
                <w:szCs w:val="22"/>
                <w:lang w:val="el-GR"/>
              </w:rPr>
            </w:pPr>
          </w:p>
          <w:p w14:paraId="58D8857C" w14:textId="77777777" w:rsidR="000E3580" w:rsidRPr="00630F64" w:rsidRDefault="000E3580" w:rsidP="000E3580">
            <w:pPr>
              <w:spacing w:after="0" w:line="276" w:lineRule="auto"/>
              <w:ind w:right="282"/>
              <w:rPr>
                <w:kern w:val="1"/>
                <w:szCs w:val="22"/>
                <w:lang w:val="el-GR"/>
              </w:rPr>
            </w:pPr>
            <w:r w:rsidRPr="00630F64">
              <w:rPr>
                <w:kern w:val="1"/>
                <w:szCs w:val="22"/>
                <w:lang w:val="el-GR"/>
              </w:rPr>
              <w:t>γ.2)[……]·</w:t>
            </w:r>
          </w:p>
          <w:p w14:paraId="0585D82B" w14:textId="77777777" w:rsidR="000E3580" w:rsidRPr="00630F64" w:rsidRDefault="000E3580" w:rsidP="000E3580">
            <w:pPr>
              <w:spacing w:after="0" w:line="276" w:lineRule="auto"/>
              <w:ind w:right="282"/>
              <w:rPr>
                <w:kern w:val="1"/>
                <w:szCs w:val="22"/>
                <w:lang w:val="el-GR"/>
              </w:rPr>
            </w:pPr>
            <w:r w:rsidRPr="00630F64">
              <w:rPr>
                <w:kern w:val="1"/>
                <w:szCs w:val="22"/>
                <w:lang w:val="el-GR"/>
              </w:rPr>
              <w:t>δ) [</w:t>
            </w:r>
            <w:r w:rsidRPr="0085769B">
              <w:rPr>
                <w:kern w:val="1"/>
                <w:szCs w:val="22"/>
                <w:lang w:val="el-GR"/>
              </w:rPr>
              <w:t xml:space="preserve">  </w:t>
            </w:r>
            <w:r w:rsidRPr="00630F64">
              <w:rPr>
                <w:kern w:val="1"/>
                <w:szCs w:val="22"/>
                <w:lang w:val="el-GR"/>
              </w:rPr>
              <w:t>] Ναι [</w:t>
            </w:r>
            <w:r w:rsidRPr="0085769B">
              <w:rPr>
                <w:kern w:val="1"/>
                <w:szCs w:val="22"/>
                <w:lang w:val="el-GR"/>
              </w:rPr>
              <w:t xml:space="preserve">  </w:t>
            </w:r>
            <w:r w:rsidRPr="00630F64">
              <w:rPr>
                <w:kern w:val="1"/>
                <w:szCs w:val="22"/>
                <w:lang w:val="el-GR"/>
              </w:rPr>
              <w:t xml:space="preserve">] Όχι </w:t>
            </w:r>
          </w:p>
          <w:p w14:paraId="7AC28F3B" w14:textId="77777777" w:rsidR="000E3580" w:rsidRPr="00630F64" w:rsidRDefault="000E3580" w:rsidP="000E3580">
            <w:pPr>
              <w:spacing w:after="0" w:line="276" w:lineRule="auto"/>
              <w:ind w:right="282"/>
              <w:jc w:val="left"/>
              <w:rPr>
                <w:kern w:val="1"/>
                <w:szCs w:val="22"/>
                <w:lang w:val="el-GR"/>
              </w:rPr>
            </w:pPr>
            <w:r w:rsidRPr="00630F64">
              <w:rPr>
                <w:kern w:val="1"/>
                <w:sz w:val="21"/>
                <w:szCs w:val="21"/>
                <w:lang w:val="el-GR"/>
              </w:rPr>
              <w:t>Εάν ναι, να αναφερθούν λεπτομερείς πληροφορίες</w:t>
            </w:r>
          </w:p>
          <w:p w14:paraId="14FDD1AF"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14:paraId="6861D4CE" w14:textId="77777777" w:rsidR="000E3580" w:rsidRPr="00630F64" w:rsidRDefault="000E3580" w:rsidP="000E3580">
            <w:pPr>
              <w:snapToGrid w:val="0"/>
              <w:spacing w:after="0" w:line="276" w:lineRule="auto"/>
              <w:ind w:right="282"/>
              <w:rPr>
                <w:kern w:val="1"/>
                <w:szCs w:val="22"/>
                <w:lang w:val="el-GR"/>
              </w:rPr>
            </w:pPr>
          </w:p>
          <w:p w14:paraId="0C2DBF73" w14:textId="77777777" w:rsidR="000E3580" w:rsidRPr="00630F64" w:rsidRDefault="000E3580" w:rsidP="000E3580">
            <w:pPr>
              <w:spacing w:after="0" w:line="276" w:lineRule="auto"/>
              <w:ind w:right="282"/>
              <w:rPr>
                <w:kern w:val="1"/>
                <w:szCs w:val="22"/>
                <w:lang w:val="el-GR"/>
              </w:rPr>
            </w:pPr>
            <w:r w:rsidRPr="00630F64">
              <w:rPr>
                <w:kern w:val="1"/>
                <w:szCs w:val="22"/>
                <w:lang w:val="el-GR"/>
              </w:rPr>
              <w:t>α)[……]·</w:t>
            </w:r>
          </w:p>
          <w:p w14:paraId="521665BC" w14:textId="77777777" w:rsidR="000E3580" w:rsidRPr="00630F64" w:rsidRDefault="000E3580" w:rsidP="000E3580">
            <w:pPr>
              <w:spacing w:after="0" w:line="276" w:lineRule="auto"/>
              <w:ind w:right="282"/>
              <w:rPr>
                <w:kern w:val="1"/>
                <w:szCs w:val="22"/>
                <w:lang w:val="el-GR"/>
              </w:rPr>
            </w:pPr>
          </w:p>
          <w:p w14:paraId="4049B7A9" w14:textId="77777777" w:rsidR="000E3580" w:rsidRPr="00630F64" w:rsidRDefault="000E3580" w:rsidP="000E3580">
            <w:pPr>
              <w:spacing w:after="0" w:line="276" w:lineRule="auto"/>
              <w:ind w:right="282"/>
              <w:rPr>
                <w:kern w:val="1"/>
                <w:szCs w:val="22"/>
                <w:lang w:val="el-GR"/>
              </w:rPr>
            </w:pPr>
            <w:r w:rsidRPr="00630F64">
              <w:rPr>
                <w:kern w:val="1"/>
                <w:szCs w:val="22"/>
                <w:lang w:val="el-GR"/>
              </w:rPr>
              <w:t>β)[……]</w:t>
            </w:r>
          </w:p>
          <w:p w14:paraId="6717AA7B" w14:textId="77777777" w:rsidR="000E3580" w:rsidRPr="00630F64" w:rsidRDefault="000E3580" w:rsidP="000E3580">
            <w:pPr>
              <w:spacing w:after="0" w:line="276" w:lineRule="auto"/>
              <w:ind w:right="282"/>
              <w:rPr>
                <w:kern w:val="1"/>
                <w:szCs w:val="22"/>
                <w:lang w:val="el-GR"/>
              </w:rPr>
            </w:pPr>
          </w:p>
          <w:p w14:paraId="11F41398" w14:textId="77777777" w:rsidR="000E3580" w:rsidRPr="00630F64" w:rsidRDefault="000E3580" w:rsidP="000E3580">
            <w:pPr>
              <w:spacing w:after="0" w:line="276" w:lineRule="auto"/>
              <w:ind w:right="282"/>
              <w:rPr>
                <w:kern w:val="1"/>
                <w:szCs w:val="22"/>
                <w:lang w:val="el-GR"/>
              </w:rPr>
            </w:pPr>
          </w:p>
          <w:p w14:paraId="5BA058B4" w14:textId="77777777" w:rsidR="000E3580" w:rsidRPr="00630F64" w:rsidRDefault="000E3580" w:rsidP="000E3580">
            <w:pPr>
              <w:spacing w:after="0" w:line="276" w:lineRule="auto"/>
              <w:ind w:right="282"/>
              <w:rPr>
                <w:kern w:val="1"/>
                <w:szCs w:val="22"/>
                <w:lang w:val="el-GR"/>
              </w:rPr>
            </w:pPr>
            <w:r w:rsidRPr="00630F64">
              <w:rPr>
                <w:kern w:val="1"/>
                <w:szCs w:val="22"/>
                <w:lang w:val="el-GR"/>
              </w:rPr>
              <w:t>γ.1) [</w:t>
            </w:r>
            <w:r w:rsidRPr="0085769B">
              <w:rPr>
                <w:kern w:val="1"/>
                <w:szCs w:val="22"/>
                <w:lang w:val="el-GR"/>
              </w:rPr>
              <w:t xml:space="preserve">  </w:t>
            </w:r>
            <w:r w:rsidRPr="00630F64">
              <w:rPr>
                <w:kern w:val="1"/>
                <w:szCs w:val="22"/>
                <w:lang w:val="el-GR"/>
              </w:rPr>
              <w:t>] Ναι [</w:t>
            </w:r>
            <w:r w:rsidRPr="0085769B">
              <w:rPr>
                <w:kern w:val="1"/>
                <w:szCs w:val="22"/>
                <w:lang w:val="el-GR"/>
              </w:rPr>
              <w:t xml:space="preserve">  </w:t>
            </w:r>
            <w:r w:rsidRPr="00630F64">
              <w:rPr>
                <w:kern w:val="1"/>
                <w:szCs w:val="22"/>
                <w:lang w:val="el-GR"/>
              </w:rPr>
              <w:t xml:space="preserve">] Όχι </w:t>
            </w:r>
          </w:p>
          <w:p w14:paraId="3177CADB"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r w:rsidRPr="0085769B">
              <w:rPr>
                <w:kern w:val="1"/>
                <w:szCs w:val="22"/>
                <w:lang w:val="el-GR"/>
              </w:rPr>
              <w:t xml:space="preserve">  </w:t>
            </w:r>
            <w:r w:rsidRPr="00630F64">
              <w:rPr>
                <w:kern w:val="1"/>
                <w:szCs w:val="22"/>
                <w:lang w:val="el-GR"/>
              </w:rPr>
              <w:t>] Ναι [</w:t>
            </w:r>
            <w:r w:rsidRPr="0085769B">
              <w:rPr>
                <w:kern w:val="1"/>
                <w:szCs w:val="22"/>
                <w:lang w:val="el-GR"/>
              </w:rPr>
              <w:t xml:space="preserve">  </w:t>
            </w:r>
            <w:r w:rsidRPr="00630F64">
              <w:rPr>
                <w:kern w:val="1"/>
                <w:szCs w:val="22"/>
                <w:lang w:val="el-GR"/>
              </w:rPr>
              <w:t xml:space="preserve">] Όχι </w:t>
            </w:r>
          </w:p>
          <w:p w14:paraId="5BAE08C0" w14:textId="77777777" w:rsidR="000E3580" w:rsidRPr="00630F64" w:rsidRDefault="000E3580" w:rsidP="000E3580">
            <w:pPr>
              <w:spacing w:after="0" w:line="276" w:lineRule="auto"/>
              <w:ind w:right="282"/>
              <w:rPr>
                <w:kern w:val="1"/>
                <w:szCs w:val="22"/>
                <w:lang w:val="el-GR"/>
              </w:rPr>
            </w:pPr>
          </w:p>
          <w:p w14:paraId="3E929BBF"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p w14:paraId="196DBABE" w14:textId="77777777" w:rsidR="000E3580" w:rsidRPr="00630F64" w:rsidRDefault="000E3580" w:rsidP="000E3580">
            <w:pPr>
              <w:spacing w:after="0" w:line="276" w:lineRule="auto"/>
              <w:ind w:right="282"/>
              <w:rPr>
                <w:kern w:val="1"/>
                <w:szCs w:val="22"/>
                <w:lang w:val="el-GR"/>
              </w:rPr>
            </w:pPr>
          </w:p>
          <w:p w14:paraId="21A1C206"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p w14:paraId="559D2018" w14:textId="77777777" w:rsidR="000E3580" w:rsidRPr="00630F64" w:rsidRDefault="000E3580" w:rsidP="000E3580">
            <w:pPr>
              <w:spacing w:after="0" w:line="276" w:lineRule="auto"/>
              <w:ind w:right="282"/>
              <w:rPr>
                <w:kern w:val="1"/>
                <w:szCs w:val="22"/>
                <w:lang w:val="el-GR"/>
              </w:rPr>
            </w:pPr>
          </w:p>
          <w:p w14:paraId="07E5103D" w14:textId="77777777" w:rsidR="000E3580" w:rsidRPr="00630F64" w:rsidRDefault="000E3580" w:rsidP="000E3580">
            <w:pPr>
              <w:spacing w:after="0" w:line="276" w:lineRule="auto"/>
              <w:ind w:right="282"/>
              <w:rPr>
                <w:kern w:val="1"/>
                <w:szCs w:val="22"/>
                <w:lang w:val="el-GR"/>
              </w:rPr>
            </w:pPr>
          </w:p>
          <w:p w14:paraId="79ACADA1" w14:textId="77777777" w:rsidR="000E3580" w:rsidRDefault="000E3580" w:rsidP="000E3580">
            <w:pPr>
              <w:spacing w:after="0" w:line="276" w:lineRule="auto"/>
              <w:ind w:right="282"/>
              <w:rPr>
                <w:kern w:val="1"/>
                <w:szCs w:val="22"/>
                <w:lang w:val="el-GR"/>
              </w:rPr>
            </w:pPr>
          </w:p>
          <w:p w14:paraId="708DDF8A" w14:textId="77777777" w:rsidR="000E3580" w:rsidRPr="00630F64" w:rsidRDefault="000E3580" w:rsidP="000E3580">
            <w:pPr>
              <w:spacing w:after="0" w:line="276" w:lineRule="auto"/>
              <w:ind w:right="282"/>
              <w:rPr>
                <w:kern w:val="1"/>
                <w:szCs w:val="22"/>
                <w:lang w:val="el-GR"/>
              </w:rPr>
            </w:pPr>
            <w:r w:rsidRPr="00630F64">
              <w:rPr>
                <w:kern w:val="1"/>
                <w:szCs w:val="22"/>
                <w:lang w:val="el-GR"/>
              </w:rPr>
              <w:t>γ.2)[……]·</w:t>
            </w:r>
          </w:p>
          <w:p w14:paraId="0DC59A43" w14:textId="77777777" w:rsidR="000E3580" w:rsidRPr="00630F64" w:rsidRDefault="000E3580" w:rsidP="000E3580">
            <w:pPr>
              <w:spacing w:after="0" w:line="276" w:lineRule="auto"/>
              <w:ind w:right="282"/>
              <w:rPr>
                <w:kern w:val="1"/>
                <w:szCs w:val="22"/>
                <w:lang w:val="el-GR"/>
              </w:rPr>
            </w:pPr>
            <w:r w:rsidRPr="00630F64">
              <w:rPr>
                <w:kern w:val="1"/>
                <w:szCs w:val="22"/>
                <w:lang w:val="el-GR"/>
              </w:rPr>
              <w:t>δ) [</w:t>
            </w:r>
            <w:r w:rsidRPr="0085769B">
              <w:rPr>
                <w:kern w:val="1"/>
                <w:szCs w:val="22"/>
                <w:lang w:val="el-GR"/>
              </w:rPr>
              <w:t xml:space="preserve">  </w:t>
            </w:r>
            <w:r w:rsidRPr="00630F64">
              <w:rPr>
                <w:kern w:val="1"/>
                <w:szCs w:val="22"/>
                <w:lang w:val="el-GR"/>
              </w:rPr>
              <w:t>] Ναι [</w:t>
            </w:r>
            <w:r w:rsidRPr="0085769B">
              <w:rPr>
                <w:kern w:val="1"/>
                <w:szCs w:val="22"/>
                <w:lang w:val="el-GR"/>
              </w:rPr>
              <w:t xml:space="preserve">  </w:t>
            </w:r>
            <w:r w:rsidRPr="00630F64">
              <w:rPr>
                <w:kern w:val="1"/>
                <w:szCs w:val="22"/>
                <w:lang w:val="el-GR"/>
              </w:rPr>
              <w:t xml:space="preserve">] Όχι </w:t>
            </w:r>
          </w:p>
          <w:p w14:paraId="70BBA9D2"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Εάν ναι, να αναφερθούν λεπτομερείς πληροφορίες</w:t>
            </w:r>
          </w:p>
          <w:p w14:paraId="6A6EC0F1"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tc>
      </w:tr>
      <w:tr w:rsidR="000E3580" w:rsidRPr="00630F64" w14:paraId="275BA60A" w14:textId="77777777" w:rsidTr="000E358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8A2A233" w14:textId="77777777" w:rsidR="000E3580" w:rsidRPr="00630F64" w:rsidRDefault="000E3580" w:rsidP="000E3580">
            <w:pPr>
              <w:spacing w:after="0" w:line="276" w:lineRule="auto"/>
              <w:ind w:right="282"/>
              <w:rPr>
                <w:kern w:val="1"/>
                <w:szCs w:val="22"/>
                <w:lang w:val="el-GR"/>
              </w:rPr>
            </w:pPr>
            <w:r w:rsidRPr="00630F64">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2357596" w14:textId="77777777" w:rsidR="000E3580" w:rsidRPr="00630F64" w:rsidRDefault="000E3580" w:rsidP="000E3580">
            <w:pPr>
              <w:spacing w:after="0" w:line="276" w:lineRule="auto"/>
              <w:ind w:right="282"/>
              <w:jc w:val="left"/>
              <w:rPr>
                <w:i/>
                <w:kern w:val="1"/>
                <w:szCs w:val="22"/>
                <w:lang w:val="el-GR"/>
              </w:rPr>
            </w:pPr>
            <w:r w:rsidRPr="00630F64">
              <w:rPr>
                <w:i/>
                <w:kern w:val="1"/>
                <w:szCs w:val="22"/>
                <w:lang w:val="el-GR"/>
              </w:rPr>
              <w:t xml:space="preserve">(διαδικτυακή διεύθυνση, αρχή ή φορέας έκδοσης, επακριβή στοιχεία αναφοράς των εγγράφων): </w:t>
            </w:r>
            <w:r w:rsidRPr="00630F64">
              <w:rPr>
                <w:kern w:val="1"/>
                <w:szCs w:val="22"/>
                <w:vertAlign w:val="superscript"/>
                <w:lang w:val="el-GR"/>
              </w:rPr>
              <w:endnoteReference w:id="23"/>
            </w:r>
          </w:p>
          <w:p w14:paraId="07ECED63" w14:textId="77777777" w:rsidR="000E3580" w:rsidRPr="00630F64" w:rsidRDefault="000E3580" w:rsidP="000E3580">
            <w:pPr>
              <w:spacing w:after="0" w:line="276" w:lineRule="auto"/>
              <w:ind w:right="282"/>
              <w:jc w:val="left"/>
              <w:rPr>
                <w:kern w:val="1"/>
                <w:szCs w:val="22"/>
                <w:lang w:val="el-GR"/>
              </w:rPr>
            </w:pPr>
            <w:r w:rsidRPr="00630F64">
              <w:rPr>
                <w:i/>
                <w:kern w:val="1"/>
                <w:szCs w:val="22"/>
                <w:lang w:val="el-GR"/>
              </w:rPr>
              <w:t>[……][……][……]</w:t>
            </w:r>
          </w:p>
        </w:tc>
      </w:tr>
    </w:tbl>
    <w:p w14:paraId="01FD9485" w14:textId="77777777" w:rsidR="000E3580" w:rsidRPr="00630F64" w:rsidRDefault="000E3580" w:rsidP="000E3580">
      <w:pPr>
        <w:keepNext/>
        <w:spacing w:before="120" w:after="360" w:line="276" w:lineRule="auto"/>
        <w:ind w:right="282"/>
        <w:jc w:val="center"/>
        <w:rPr>
          <w:b/>
          <w:smallCaps/>
          <w:kern w:val="1"/>
          <w:sz w:val="28"/>
          <w:szCs w:val="22"/>
          <w:lang w:val="el-GR"/>
        </w:rPr>
      </w:pPr>
    </w:p>
    <w:p w14:paraId="78375F58" w14:textId="77777777" w:rsidR="000E3580" w:rsidRPr="00630F64" w:rsidRDefault="000E3580" w:rsidP="000E3580">
      <w:pPr>
        <w:pageBreakBefore/>
        <w:spacing w:after="200" w:line="276" w:lineRule="auto"/>
        <w:ind w:right="282"/>
        <w:jc w:val="center"/>
        <w:rPr>
          <w:kern w:val="1"/>
          <w:szCs w:val="22"/>
          <w:lang w:val="el-GR"/>
        </w:rPr>
      </w:pPr>
      <w:r w:rsidRPr="00630F64">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0E3580" w:rsidRPr="00630F64" w14:paraId="48EC375F" w14:textId="77777777" w:rsidTr="000E3580">
        <w:tc>
          <w:tcPr>
            <w:tcW w:w="4479" w:type="dxa"/>
            <w:tcBorders>
              <w:top w:val="single" w:sz="4" w:space="0" w:color="000000"/>
              <w:left w:val="single" w:sz="4" w:space="0" w:color="000000"/>
              <w:bottom w:val="single" w:sz="4" w:space="0" w:color="000000"/>
            </w:tcBorders>
            <w:shd w:val="clear" w:color="auto" w:fill="auto"/>
          </w:tcPr>
          <w:p w14:paraId="7F51B98A"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47DCBD"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Απάντηση:</w:t>
            </w:r>
          </w:p>
        </w:tc>
      </w:tr>
      <w:tr w:rsidR="000E3580" w:rsidRPr="00630F64" w14:paraId="24853388" w14:textId="77777777" w:rsidTr="000E3580">
        <w:tc>
          <w:tcPr>
            <w:tcW w:w="4479" w:type="dxa"/>
            <w:vMerge w:val="restart"/>
            <w:tcBorders>
              <w:top w:val="single" w:sz="4" w:space="0" w:color="000000"/>
              <w:left w:val="single" w:sz="4" w:space="0" w:color="000000"/>
              <w:bottom w:val="single" w:sz="4" w:space="0" w:color="000000"/>
            </w:tcBorders>
            <w:shd w:val="clear" w:color="auto" w:fill="auto"/>
          </w:tcPr>
          <w:p w14:paraId="291502F7" w14:textId="77777777" w:rsidR="000E3580" w:rsidRPr="00630F64" w:rsidRDefault="000E3580" w:rsidP="000E3580">
            <w:pPr>
              <w:spacing w:after="0" w:line="276" w:lineRule="auto"/>
              <w:ind w:right="282"/>
              <w:rPr>
                <w:kern w:val="1"/>
                <w:szCs w:val="22"/>
                <w:lang w:val="el-GR"/>
              </w:rPr>
            </w:pPr>
            <w:r w:rsidRPr="00630F64">
              <w:rPr>
                <w:kern w:val="1"/>
                <w:szCs w:val="22"/>
                <w:lang w:val="el-GR"/>
              </w:rPr>
              <w:t>Ο οικονομικός φορέας έχει,</w:t>
            </w:r>
            <w:r w:rsidRPr="00630F64">
              <w:rPr>
                <w:b/>
                <w:kern w:val="1"/>
                <w:szCs w:val="22"/>
                <w:lang w:val="el-GR"/>
              </w:rPr>
              <w:t xml:space="preserve"> εν γνώσει του</w:t>
            </w:r>
            <w:r w:rsidRPr="00630F64">
              <w:rPr>
                <w:kern w:val="1"/>
                <w:szCs w:val="22"/>
                <w:lang w:val="el-GR"/>
              </w:rPr>
              <w:t xml:space="preserve">, αθετήσει </w:t>
            </w:r>
            <w:r w:rsidRPr="00630F64">
              <w:rPr>
                <w:b/>
                <w:kern w:val="1"/>
                <w:szCs w:val="22"/>
                <w:lang w:val="el-GR"/>
              </w:rPr>
              <w:t xml:space="preserve">τις υποχρεώσεις του </w:t>
            </w:r>
            <w:r w:rsidRPr="00630F64">
              <w:rPr>
                <w:kern w:val="1"/>
                <w:szCs w:val="22"/>
                <w:lang w:val="el-GR"/>
              </w:rPr>
              <w:t xml:space="preserve">στους τομείς του </w:t>
            </w:r>
            <w:r w:rsidRPr="00630F64">
              <w:rPr>
                <w:b/>
                <w:kern w:val="1"/>
                <w:szCs w:val="22"/>
                <w:lang w:val="el-GR"/>
              </w:rPr>
              <w:t>εργατικού δικαίου</w:t>
            </w:r>
            <w:r w:rsidRPr="00630F64">
              <w:rPr>
                <w:kern w:val="1"/>
                <w:szCs w:val="22"/>
                <w:vertAlign w:val="superscript"/>
                <w:lang w:val="el-GR"/>
              </w:rPr>
              <w:endnoteReference w:id="24"/>
            </w:r>
            <w:r w:rsidRPr="00630F64">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1F9433"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r>
              <w:rPr>
                <w:kern w:val="1"/>
                <w:szCs w:val="22"/>
                <w:lang w:val="en-US"/>
              </w:rPr>
              <w:t xml:space="preserve">  </w:t>
            </w:r>
            <w:r w:rsidRPr="00630F64">
              <w:rPr>
                <w:kern w:val="1"/>
                <w:szCs w:val="22"/>
                <w:lang w:val="el-GR"/>
              </w:rPr>
              <w:t>] Ναι [</w:t>
            </w:r>
            <w:r>
              <w:rPr>
                <w:kern w:val="1"/>
                <w:szCs w:val="22"/>
                <w:lang w:val="en-US"/>
              </w:rPr>
              <w:t xml:space="preserve">  </w:t>
            </w:r>
            <w:r w:rsidRPr="00630F64">
              <w:rPr>
                <w:kern w:val="1"/>
                <w:szCs w:val="22"/>
                <w:lang w:val="el-GR"/>
              </w:rPr>
              <w:t>] Όχι</w:t>
            </w:r>
          </w:p>
        </w:tc>
      </w:tr>
      <w:tr w:rsidR="000E3580" w:rsidRPr="0081787A" w14:paraId="2DD282C0" w14:textId="77777777" w:rsidTr="000E3580">
        <w:trPr>
          <w:trHeight w:val="405"/>
        </w:trPr>
        <w:tc>
          <w:tcPr>
            <w:tcW w:w="4479" w:type="dxa"/>
            <w:vMerge/>
            <w:tcBorders>
              <w:top w:val="single" w:sz="4" w:space="0" w:color="000000"/>
              <w:left w:val="single" w:sz="4" w:space="0" w:color="000000"/>
              <w:bottom w:val="single" w:sz="4" w:space="0" w:color="000000"/>
            </w:tcBorders>
            <w:shd w:val="clear" w:color="auto" w:fill="auto"/>
          </w:tcPr>
          <w:p w14:paraId="2516BB6E" w14:textId="77777777" w:rsidR="000E3580" w:rsidRPr="00630F64" w:rsidRDefault="000E3580" w:rsidP="000E3580">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4212853" w14:textId="77777777" w:rsidR="000E3580" w:rsidRPr="00630F64" w:rsidRDefault="000E3580" w:rsidP="000E3580">
            <w:pPr>
              <w:snapToGrid w:val="0"/>
              <w:spacing w:after="0" w:line="276" w:lineRule="auto"/>
              <w:ind w:right="282"/>
              <w:jc w:val="left"/>
              <w:rPr>
                <w:b/>
                <w:kern w:val="1"/>
                <w:szCs w:val="22"/>
                <w:lang w:val="el-GR"/>
              </w:rPr>
            </w:pPr>
          </w:p>
          <w:p w14:paraId="3714EF4A" w14:textId="77777777" w:rsidR="000E3580" w:rsidRPr="00630F64" w:rsidRDefault="000E3580" w:rsidP="000E3580">
            <w:pPr>
              <w:spacing w:after="0" w:line="276" w:lineRule="auto"/>
              <w:ind w:right="282"/>
              <w:jc w:val="left"/>
              <w:rPr>
                <w:b/>
                <w:kern w:val="1"/>
                <w:szCs w:val="22"/>
                <w:lang w:val="el-GR"/>
              </w:rPr>
            </w:pPr>
          </w:p>
          <w:p w14:paraId="392CBC88" w14:textId="77777777" w:rsidR="000E3580" w:rsidRPr="00630F64" w:rsidRDefault="000E3580" w:rsidP="000E3580">
            <w:pPr>
              <w:spacing w:after="0" w:line="276" w:lineRule="auto"/>
              <w:ind w:right="282"/>
              <w:jc w:val="left"/>
              <w:rPr>
                <w:kern w:val="1"/>
                <w:szCs w:val="22"/>
                <w:lang w:val="el-GR"/>
              </w:rPr>
            </w:pPr>
            <w:r w:rsidRPr="00630F64">
              <w:rPr>
                <w:b/>
                <w:kern w:val="1"/>
                <w:szCs w:val="22"/>
                <w:lang w:val="el-GR"/>
              </w:rPr>
              <w:t>Εάν ναι</w:t>
            </w:r>
            <w:r w:rsidRPr="00630F64">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04496E4C"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r w:rsidRPr="0085769B">
              <w:rPr>
                <w:kern w:val="1"/>
                <w:szCs w:val="22"/>
                <w:lang w:val="el-GR"/>
              </w:rPr>
              <w:t xml:space="preserve">  </w:t>
            </w:r>
            <w:r w:rsidRPr="00630F64">
              <w:rPr>
                <w:kern w:val="1"/>
                <w:szCs w:val="22"/>
                <w:lang w:val="el-GR"/>
              </w:rPr>
              <w:t>] Ναι [</w:t>
            </w:r>
            <w:r w:rsidRPr="0085769B">
              <w:rPr>
                <w:kern w:val="1"/>
                <w:szCs w:val="22"/>
                <w:lang w:val="el-GR"/>
              </w:rPr>
              <w:t xml:space="preserve">  </w:t>
            </w:r>
            <w:r w:rsidRPr="00630F64">
              <w:rPr>
                <w:kern w:val="1"/>
                <w:szCs w:val="22"/>
                <w:lang w:val="el-GR"/>
              </w:rPr>
              <w:t>] Όχι</w:t>
            </w:r>
          </w:p>
          <w:p w14:paraId="101918A1" w14:textId="77777777" w:rsidR="000E3580" w:rsidRPr="00630F64" w:rsidRDefault="000E3580" w:rsidP="000E3580">
            <w:pPr>
              <w:spacing w:after="0" w:line="276" w:lineRule="auto"/>
              <w:ind w:right="282"/>
              <w:jc w:val="left"/>
              <w:rPr>
                <w:kern w:val="1"/>
                <w:szCs w:val="22"/>
                <w:lang w:val="el-GR"/>
              </w:rPr>
            </w:pPr>
            <w:r w:rsidRPr="00630F64">
              <w:rPr>
                <w:b/>
                <w:kern w:val="1"/>
                <w:szCs w:val="22"/>
                <w:lang w:val="el-GR"/>
              </w:rPr>
              <w:t>Εάν το έχει πράξει,</w:t>
            </w:r>
            <w:r w:rsidRPr="00630F64">
              <w:rPr>
                <w:kern w:val="1"/>
                <w:szCs w:val="22"/>
                <w:lang w:val="el-GR"/>
              </w:rPr>
              <w:t xml:space="preserve"> περιγράψτε τα μέτρα που λήφθηκαν: […….............]</w:t>
            </w:r>
          </w:p>
        </w:tc>
      </w:tr>
      <w:tr w:rsidR="000E3580" w:rsidRPr="0081787A" w14:paraId="5D50240C" w14:textId="77777777" w:rsidTr="000E3580">
        <w:tc>
          <w:tcPr>
            <w:tcW w:w="4479" w:type="dxa"/>
            <w:tcBorders>
              <w:top w:val="single" w:sz="4" w:space="0" w:color="000000"/>
              <w:left w:val="single" w:sz="4" w:space="0" w:color="000000"/>
              <w:bottom w:val="single" w:sz="4" w:space="0" w:color="000000"/>
            </w:tcBorders>
            <w:shd w:val="clear" w:color="auto" w:fill="auto"/>
          </w:tcPr>
          <w:p w14:paraId="7FEEC44E" w14:textId="77777777" w:rsidR="000E3580" w:rsidRPr="00630F64" w:rsidRDefault="000E3580" w:rsidP="000E3580">
            <w:pPr>
              <w:spacing w:after="0" w:line="276" w:lineRule="auto"/>
              <w:ind w:right="282"/>
              <w:rPr>
                <w:kern w:val="1"/>
                <w:szCs w:val="22"/>
                <w:lang w:val="el-GR"/>
              </w:rPr>
            </w:pPr>
            <w:r w:rsidRPr="00630F64">
              <w:rPr>
                <w:kern w:val="1"/>
                <w:szCs w:val="22"/>
                <w:lang w:val="el-GR"/>
              </w:rPr>
              <w:t>Βρίσκεται ο οικονομικός φορέας σε οποιαδήποτε από τις ακόλουθες καταστάσεις</w:t>
            </w:r>
            <w:r w:rsidRPr="00630F64">
              <w:rPr>
                <w:kern w:val="1"/>
                <w:szCs w:val="22"/>
                <w:vertAlign w:val="superscript"/>
                <w:lang w:val="el-GR"/>
              </w:rPr>
              <w:endnoteReference w:id="25"/>
            </w:r>
            <w:r w:rsidRPr="00630F64">
              <w:rPr>
                <w:kern w:val="1"/>
                <w:szCs w:val="22"/>
                <w:lang w:val="el-GR"/>
              </w:rPr>
              <w:t xml:space="preserve"> :</w:t>
            </w:r>
          </w:p>
          <w:p w14:paraId="05EDEC42"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α) πτώχευση, ή </w:t>
            </w:r>
          </w:p>
          <w:p w14:paraId="138D66A3" w14:textId="77777777" w:rsidR="000E3580" w:rsidRPr="00630F64" w:rsidRDefault="000E3580" w:rsidP="000E3580">
            <w:pPr>
              <w:spacing w:after="0" w:line="276" w:lineRule="auto"/>
              <w:ind w:right="282"/>
              <w:rPr>
                <w:kern w:val="1"/>
                <w:szCs w:val="22"/>
                <w:lang w:val="el-GR"/>
              </w:rPr>
            </w:pPr>
            <w:r w:rsidRPr="00630F64">
              <w:rPr>
                <w:kern w:val="1"/>
                <w:szCs w:val="22"/>
                <w:lang w:val="el-GR"/>
              </w:rPr>
              <w:t>β) διαδικασία εξυγίανσης, ή</w:t>
            </w:r>
          </w:p>
          <w:p w14:paraId="32A739B5" w14:textId="77777777" w:rsidR="000E3580" w:rsidRPr="00630F64" w:rsidRDefault="000E3580" w:rsidP="000E3580">
            <w:pPr>
              <w:spacing w:after="0" w:line="276" w:lineRule="auto"/>
              <w:ind w:right="282"/>
              <w:rPr>
                <w:kern w:val="1"/>
                <w:szCs w:val="22"/>
                <w:lang w:val="el-GR"/>
              </w:rPr>
            </w:pPr>
            <w:r w:rsidRPr="00630F64">
              <w:rPr>
                <w:kern w:val="1"/>
                <w:szCs w:val="22"/>
                <w:lang w:val="el-GR"/>
              </w:rPr>
              <w:t>γ) ειδική εκκαθάριση, ή</w:t>
            </w:r>
          </w:p>
          <w:p w14:paraId="545D9AF6" w14:textId="77777777" w:rsidR="000E3580" w:rsidRPr="00630F64" w:rsidRDefault="000E3580" w:rsidP="000E3580">
            <w:pPr>
              <w:spacing w:after="0" w:line="276" w:lineRule="auto"/>
              <w:ind w:right="282"/>
              <w:rPr>
                <w:kern w:val="1"/>
                <w:szCs w:val="22"/>
                <w:lang w:val="el-GR"/>
              </w:rPr>
            </w:pPr>
            <w:r w:rsidRPr="00630F64">
              <w:rPr>
                <w:kern w:val="1"/>
                <w:szCs w:val="22"/>
                <w:lang w:val="el-GR"/>
              </w:rPr>
              <w:t>δ) αναγκαστική διαχείριση από εκκαθαριστή ή από το δικαστήριο, ή</w:t>
            </w:r>
          </w:p>
          <w:p w14:paraId="260EB0C7"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ε) έχει υπαχθεί σε διαδικασία πτωχευτικού συμβιβασμού, ή </w:t>
            </w:r>
          </w:p>
          <w:p w14:paraId="1CA07ADE"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στ) αναστολή επιχειρηματικών δραστηριοτήτων, ή </w:t>
            </w:r>
          </w:p>
          <w:p w14:paraId="53964F71" w14:textId="77777777" w:rsidR="000E3580" w:rsidRPr="00630F64" w:rsidRDefault="000E3580" w:rsidP="000E3580">
            <w:pPr>
              <w:spacing w:after="0" w:line="276" w:lineRule="auto"/>
              <w:ind w:right="282"/>
              <w:rPr>
                <w:kern w:val="1"/>
                <w:szCs w:val="22"/>
                <w:lang w:val="el-GR"/>
              </w:rPr>
            </w:pPr>
            <w:r w:rsidRPr="00630F64">
              <w:rPr>
                <w:color w:val="000000"/>
                <w:kern w:val="1"/>
                <w:szCs w:val="22"/>
                <w:lang w:val="el-GR"/>
              </w:rPr>
              <w:t>ζ) σε οποιαδήποτε ανάλογη κατάσταση προκύπτουσα από παρόμοια διαδικασία προβλεπόμενη σε εθνικές διατάξεις νόμου</w:t>
            </w:r>
          </w:p>
          <w:p w14:paraId="4872961D" w14:textId="77777777" w:rsidR="000E3580" w:rsidRPr="00630F64" w:rsidRDefault="000E3580" w:rsidP="000E3580">
            <w:pPr>
              <w:spacing w:after="0" w:line="276" w:lineRule="auto"/>
              <w:ind w:right="282"/>
              <w:rPr>
                <w:kern w:val="1"/>
                <w:szCs w:val="22"/>
                <w:lang w:val="el-GR"/>
              </w:rPr>
            </w:pPr>
            <w:r w:rsidRPr="00630F64">
              <w:rPr>
                <w:kern w:val="1"/>
                <w:szCs w:val="22"/>
                <w:lang w:val="el-GR"/>
              </w:rPr>
              <w:t>Εάν ναι:</w:t>
            </w:r>
          </w:p>
          <w:p w14:paraId="6EF5BE3C" w14:textId="77777777" w:rsidR="000E3580" w:rsidRPr="00630F64" w:rsidRDefault="000E3580" w:rsidP="000E3580">
            <w:pPr>
              <w:spacing w:after="0" w:line="276" w:lineRule="auto"/>
              <w:ind w:right="282"/>
              <w:rPr>
                <w:kern w:val="1"/>
                <w:szCs w:val="22"/>
                <w:lang w:val="el-GR"/>
              </w:rPr>
            </w:pPr>
            <w:r w:rsidRPr="00630F64">
              <w:rPr>
                <w:kern w:val="1"/>
                <w:szCs w:val="22"/>
                <w:lang w:val="el-GR"/>
              </w:rPr>
              <w:t>- Παραθέστε λεπτομερή στοιχεία:</w:t>
            </w:r>
          </w:p>
          <w:p w14:paraId="648FEC9F" w14:textId="77777777" w:rsidR="000E3580" w:rsidRPr="00630F64" w:rsidRDefault="000E3580" w:rsidP="000E3580">
            <w:pPr>
              <w:spacing w:after="0" w:line="276" w:lineRule="auto"/>
              <w:ind w:right="282"/>
              <w:rPr>
                <w:kern w:val="1"/>
                <w:szCs w:val="22"/>
                <w:lang w:val="el-GR"/>
              </w:rPr>
            </w:pPr>
            <w:r w:rsidRPr="00630F64">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630F64">
              <w:rPr>
                <w:kern w:val="1"/>
                <w:szCs w:val="22"/>
                <w:vertAlign w:val="superscript"/>
                <w:lang w:val="el-GR"/>
              </w:rPr>
              <w:endnoteReference w:id="26"/>
            </w:r>
            <w:r w:rsidRPr="00630F64">
              <w:rPr>
                <w:kern w:val="1"/>
                <w:szCs w:val="22"/>
                <w:vertAlign w:val="superscript"/>
                <w:lang w:val="el-GR"/>
              </w:rPr>
              <w:t xml:space="preserve"> </w:t>
            </w:r>
          </w:p>
          <w:p w14:paraId="00756E1A" w14:textId="77777777" w:rsidR="000E3580" w:rsidRPr="00630F64" w:rsidRDefault="000E3580" w:rsidP="000E3580">
            <w:pPr>
              <w:spacing w:after="0" w:line="276" w:lineRule="auto"/>
              <w:ind w:right="282"/>
              <w:rPr>
                <w:kern w:val="1"/>
                <w:szCs w:val="22"/>
                <w:lang w:val="el-GR"/>
              </w:rPr>
            </w:pPr>
            <w:r w:rsidRPr="00630F64">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40D82DC" w14:textId="77777777" w:rsidR="000E3580" w:rsidRPr="00630F64" w:rsidRDefault="000E3580" w:rsidP="000E3580">
            <w:pPr>
              <w:snapToGrid w:val="0"/>
              <w:spacing w:after="0" w:line="276" w:lineRule="auto"/>
              <w:ind w:right="282"/>
              <w:jc w:val="left"/>
              <w:rPr>
                <w:kern w:val="1"/>
                <w:szCs w:val="22"/>
                <w:lang w:val="el-GR"/>
              </w:rPr>
            </w:pPr>
            <w:r w:rsidRPr="00630F64">
              <w:rPr>
                <w:kern w:val="1"/>
                <w:szCs w:val="22"/>
                <w:lang w:val="el-GR"/>
              </w:rPr>
              <w:t>[</w:t>
            </w:r>
            <w:r w:rsidRPr="0085769B">
              <w:rPr>
                <w:kern w:val="1"/>
                <w:szCs w:val="22"/>
                <w:lang w:val="el-GR"/>
              </w:rPr>
              <w:t xml:space="preserve">  </w:t>
            </w:r>
            <w:r w:rsidRPr="00630F64">
              <w:rPr>
                <w:kern w:val="1"/>
                <w:szCs w:val="22"/>
                <w:lang w:val="el-GR"/>
              </w:rPr>
              <w:t>] Ναι [</w:t>
            </w:r>
            <w:r w:rsidRPr="0085769B">
              <w:rPr>
                <w:kern w:val="1"/>
                <w:szCs w:val="22"/>
                <w:lang w:val="el-GR"/>
              </w:rPr>
              <w:t xml:space="preserve">  </w:t>
            </w:r>
            <w:r w:rsidRPr="00630F64">
              <w:rPr>
                <w:kern w:val="1"/>
                <w:szCs w:val="22"/>
                <w:lang w:val="el-GR"/>
              </w:rPr>
              <w:t>] Όχι</w:t>
            </w:r>
          </w:p>
          <w:p w14:paraId="0561FA3C" w14:textId="77777777" w:rsidR="000E3580" w:rsidRPr="00630F64" w:rsidRDefault="000E3580" w:rsidP="000E3580">
            <w:pPr>
              <w:snapToGrid w:val="0"/>
              <w:spacing w:after="0" w:line="276" w:lineRule="auto"/>
              <w:ind w:right="282"/>
              <w:jc w:val="left"/>
              <w:rPr>
                <w:kern w:val="1"/>
                <w:szCs w:val="22"/>
                <w:lang w:val="el-GR"/>
              </w:rPr>
            </w:pPr>
          </w:p>
          <w:p w14:paraId="1AC97347" w14:textId="77777777" w:rsidR="000E3580" w:rsidRPr="00630F64" w:rsidRDefault="000E3580" w:rsidP="000E3580">
            <w:pPr>
              <w:snapToGrid w:val="0"/>
              <w:spacing w:after="0" w:line="276" w:lineRule="auto"/>
              <w:ind w:right="282"/>
              <w:jc w:val="left"/>
              <w:rPr>
                <w:kern w:val="1"/>
                <w:szCs w:val="22"/>
                <w:lang w:val="el-GR"/>
              </w:rPr>
            </w:pPr>
          </w:p>
          <w:p w14:paraId="3D5831B7" w14:textId="77777777" w:rsidR="000E3580" w:rsidRPr="00630F64" w:rsidRDefault="000E3580" w:rsidP="000E3580">
            <w:pPr>
              <w:snapToGrid w:val="0"/>
              <w:spacing w:after="0" w:line="276" w:lineRule="auto"/>
              <w:ind w:right="282"/>
              <w:jc w:val="left"/>
              <w:rPr>
                <w:kern w:val="1"/>
                <w:szCs w:val="22"/>
                <w:lang w:val="el-GR"/>
              </w:rPr>
            </w:pPr>
          </w:p>
          <w:p w14:paraId="7B77FD2D" w14:textId="77777777" w:rsidR="000E3580" w:rsidRPr="00630F64" w:rsidRDefault="000E3580" w:rsidP="000E3580">
            <w:pPr>
              <w:snapToGrid w:val="0"/>
              <w:spacing w:after="0" w:line="276" w:lineRule="auto"/>
              <w:ind w:right="282"/>
              <w:jc w:val="left"/>
              <w:rPr>
                <w:kern w:val="1"/>
                <w:szCs w:val="22"/>
                <w:lang w:val="el-GR"/>
              </w:rPr>
            </w:pPr>
          </w:p>
          <w:p w14:paraId="453898A4" w14:textId="77777777" w:rsidR="000E3580" w:rsidRPr="00630F64" w:rsidRDefault="000E3580" w:rsidP="000E3580">
            <w:pPr>
              <w:snapToGrid w:val="0"/>
              <w:spacing w:after="0" w:line="276" w:lineRule="auto"/>
              <w:ind w:right="282"/>
              <w:jc w:val="left"/>
              <w:rPr>
                <w:kern w:val="1"/>
                <w:szCs w:val="22"/>
                <w:lang w:val="el-GR"/>
              </w:rPr>
            </w:pPr>
          </w:p>
          <w:p w14:paraId="274497A2" w14:textId="77777777" w:rsidR="000E3580" w:rsidRPr="00630F64" w:rsidRDefault="000E3580" w:rsidP="000E3580">
            <w:pPr>
              <w:snapToGrid w:val="0"/>
              <w:spacing w:after="0" w:line="276" w:lineRule="auto"/>
              <w:ind w:right="282"/>
              <w:jc w:val="left"/>
              <w:rPr>
                <w:kern w:val="1"/>
                <w:szCs w:val="22"/>
                <w:lang w:val="el-GR"/>
              </w:rPr>
            </w:pPr>
          </w:p>
          <w:p w14:paraId="0D79E358" w14:textId="77777777" w:rsidR="000E3580" w:rsidRPr="00630F64" w:rsidRDefault="000E3580" w:rsidP="000E3580">
            <w:pPr>
              <w:snapToGrid w:val="0"/>
              <w:spacing w:after="0" w:line="276" w:lineRule="auto"/>
              <w:ind w:right="282"/>
              <w:jc w:val="left"/>
              <w:rPr>
                <w:kern w:val="1"/>
                <w:szCs w:val="22"/>
                <w:lang w:val="el-GR"/>
              </w:rPr>
            </w:pPr>
          </w:p>
          <w:p w14:paraId="18135102" w14:textId="77777777" w:rsidR="000E3580" w:rsidRPr="00630F64" w:rsidRDefault="000E3580" w:rsidP="000E3580">
            <w:pPr>
              <w:snapToGrid w:val="0"/>
              <w:spacing w:after="0" w:line="276" w:lineRule="auto"/>
              <w:ind w:right="282"/>
              <w:jc w:val="left"/>
              <w:rPr>
                <w:kern w:val="1"/>
                <w:szCs w:val="22"/>
                <w:lang w:val="el-GR"/>
              </w:rPr>
            </w:pPr>
          </w:p>
          <w:p w14:paraId="38176962" w14:textId="77777777" w:rsidR="000E3580" w:rsidRPr="00630F64" w:rsidRDefault="000E3580" w:rsidP="000E3580">
            <w:pPr>
              <w:snapToGrid w:val="0"/>
              <w:spacing w:after="0" w:line="276" w:lineRule="auto"/>
              <w:ind w:right="282"/>
              <w:jc w:val="left"/>
              <w:rPr>
                <w:kern w:val="1"/>
                <w:szCs w:val="22"/>
                <w:lang w:val="el-GR"/>
              </w:rPr>
            </w:pPr>
          </w:p>
          <w:p w14:paraId="75329C28" w14:textId="77777777" w:rsidR="000E3580" w:rsidRPr="00630F64" w:rsidRDefault="000E3580" w:rsidP="000E3580">
            <w:pPr>
              <w:snapToGrid w:val="0"/>
              <w:spacing w:after="0" w:line="276" w:lineRule="auto"/>
              <w:ind w:right="282"/>
              <w:jc w:val="left"/>
              <w:rPr>
                <w:kern w:val="1"/>
                <w:szCs w:val="22"/>
                <w:lang w:val="el-GR"/>
              </w:rPr>
            </w:pPr>
          </w:p>
          <w:p w14:paraId="319D9648" w14:textId="77777777" w:rsidR="000E3580" w:rsidRPr="00630F64" w:rsidRDefault="000E3580" w:rsidP="000E3580">
            <w:pPr>
              <w:snapToGrid w:val="0"/>
              <w:spacing w:after="0" w:line="276" w:lineRule="auto"/>
              <w:ind w:right="282"/>
              <w:jc w:val="left"/>
              <w:rPr>
                <w:kern w:val="1"/>
                <w:szCs w:val="22"/>
                <w:lang w:val="el-GR"/>
              </w:rPr>
            </w:pPr>
          </w:p>
          <w:p w14:paraId="059B036E" w14:textId="77777777" w:rsidR="000E3580" w:rsidRPr="00630F64" w:rsidRDefault="000E3580" w:rsidP="000E3580">
            <w:pPr>
              <w:spacing w:after="0" w:line="276" w:lineRule="auto"/>
              <w:ind w:right="282"/>
              <w:jc w:val="left"/>
              <w:rPr>
                <w:kern w:val="1"/>
                <w:szCs w:val="22"/>
                <w:lang w:val="el-GR"/>
              </w:rPr>
            </w:pPr>
          </w:p>
          <w:p w14:paraId="26DF3A13" w14:textId="77777777" w:rsidR="000E3580" w:rsidRPr="00630F64" w:rsidRDefault="000E3580" w:rsidP="000E3580">
            <w:pPr>
              <w:spacing w:after="0" w:line="276" w:lineRule="auto"/>
              <w:ind w:right="282"/>
              <w:jc w:val="left"/>
              <w:rPr>
                <w:kern w:val="1"/>
                <w:szCs w:val="22"/>
                <w:lang w:val="el-GR"/>
              </w:rPr>
            </w:pPr>
          </w:p>
          <w:p w14:paraId="5CC3BDB2" w14:textId="77777777" w:rsidR="000E3580" w:rsidRPr="00630F64" w:rsidRDefault="000E3580" w:rsidP="000E3580">
            <w:pPr>
              <w:spacing w:after="0" w:line="276" w:lineRule="auto"/>
              <w:ind w:right="282"/>
              <w:jc w:val="left"/>
              <w:rPr>
                <w:kern w:val="1"/>
                <w:szCs w:val="22"/>
                <w:lang w:val="el-GR"/>
              </w:rPr>
            </w:pPr>
          </w:p>
          <w:p w14:paraId="5C514ADA" w14:textId="77777777" w:rsidR="000E3580" w:rsidRPr="00630F64" w:rsidRDefault="000E3580" w:rsidP="000E3580">
            <w:pPr>
              <w:spacing w:after="0" w:line="276" w:lineRule="auto"/>
              <w:ind w:right="282"/>
              <w:jc w:val="left"/>
              <w:rPr>
                <w:kern w:val="1"/>
                <w:szCs w:val="22"/>
                <w:lang w:val="el-GR"/>
              </w:rPr>
            </w:pPr>
          </w:p>
          <w:p w14:paraId="35B16A55"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p>
          <w:p w14:paraId="72491040"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p>
          <w:p w14:paraId="78014B20" w14:textId="77777777" w:rsidR="000E3580" w:rsidRPr="00630F64" w:rsidRDefault="000E3580" w:rsidP="000E3580">
            <w:pPr>
              <w:spacing w:after="0" w:line="276" w:lineRule="auto"/>
              <w:ind w:right="282"/>
              <w:jc w:val="left"/>
              <w:rPr>
                <w:kern w:val="1"/>
                <w:szCs w:val="22"/>
                <w:lang w:val="el-GR"/>
              </w:rPr>
            </w:pPr>
          </w:p>
          <w:p w14:paraId="64AC0FC5" w14:textId="77777777" w:rsidR="000E3580" w:rsidRPr="00630F64" w:rsidRDefault="000E3580" w:rsidP="000E3580">
            <w:pPr>
              <w:spacing w:after="0" w:line="276" w:lineRule="auto"/>
              <w:ind w:right="282"/>
              <w:jc w:val="left"/>
              <w:rPr>
                <w:kern w:val="1"/>
                <w:szCs w:val="22"/>
                <w:lang w:val="el-GR"/>
              </w:rPr>
            </w:pPr>
          </w:p>
          <w:p w14:paraId="37E5F03A" w14:textId="77777777" w:rsidR="000E3580" w:rsidRPr="00630F64" w:rsidRDefault="000E3580" w:rsidP="000E3580">
            <w:pPr>
              <w:spacing w:after="0" w:line="276" w:lineRule="auto"/>
              <w:ind w:right="282"/>
              <w:jc w:val="left"/>
              <w:rPr>
                <w:kern w:val="1"/>
                <w:szCs w:val="22"/>
                <w:lang w:val="el-GR"/>
              </w:rPr>
            </w:pPr>
          </w:p>
          <w:p w14:paraId="0B3DBDFC" w14:textId="77777777" w:rsidR="000E3580" w:rsidRPr="00630F64" w:rsidRDefault="000E3580" w:rsidP="000E3580">
            <w:pPr>
              <w:spacing w:after="0" w:line="276" w:lineRule="auto"/>
              <w:ind w:right="282"/>
              <w:jc w:val="left"/>
              <w:rPr>
                <w:i/>
                <w:kern w:val="1"/>
                <w:szCs w:val="22"/>
                <w:lang w:val="el-GR"/>
              </w:rPr>
            </w:pPr>
          </w:p>
          <w:p w14:paraId="5AAE2903" w14:textId="77777777" w:rsidR="000E3580" w:rsidRPr="00630F64" w:rsidRDefault="000E3580" w:rsidP="000E3580">
            <w:pPr>
              <w:spacing w:after="0" w:line="276" w:lineRule="auto"/>
              <w:ind w:right="282"/>
              <w:jc w:val="left"/>
              <w:rPr>
                <w:i/>
                <w:kern w:val="1"/>
                <w:szCs w:val="22"/>
                <w:lang w:val="el-GR"/>
              </w:rPr>
            </w:pPr>
          </w:p>
          <w:p w14:paraId="66684855" w14:textId="77777777" w:rsidR="000E3580" w:rsidRPr="00630F64" w:rsidRDefault="000E3580" w:rsidP="000E3580">
            <w:pPr>
              <w:spacing w:after="0" w:line="276" w:lineRule="auto"/>
              <w:ind w:right="282"/>
              <w:jc w:val="left"/>
              <w:rPr>
                <w:i/>
                <w:kern w:val="1"/>
                <w:szCs w:val="22"/>
                <w:lang w:val="el-GR"/>
              </w:rPr>
            </w:pPr>
          </w:p>
          <w:p w14:paraId="49ABC277" w14:textId="77777777" w:rsidR="000E3580" w:rsidRPr="00630F64" w:rsidRDefault="000E3580" w:rsidP="000E3580">
            <w:pPr>
              <w:spacing w:after="0" w:line="276" w:lineRule="auto"/>
              <w:ind w:right="282"/>
              <w:jc w:val="left"/>
              <w:rPr>
                <w:kern w:val="1"/>
                <w:szCs w:val="22"/>
                <w:lang w:val="el-GR"/>
              </w:rPr>
            </w:pPr>
            <w:r w:rsidRPr="00630F64">
              <w:rPr>
                <w:i/>
                <w:kern w:val="1"/>
                <w:szCs w:val="22"/>
                <w:lang w:val="el-GR"/>
              </w:rPr>
              <w:t>(διαδικτυακή διεύθυνση, αρχή ή φορέας έκδοσης, επακριβή στοιχεία αναφοράς των εγγράφων): [……][……][……]</w:t>
            </w:r>
          </w:p>
        </w:tc>
      </w:tr>
      <w:tr w:rsidR="000E3580" w:rsidRPr="00630F64" w14:paraId="0415D80A" w14:textId="77777777" w:rsidTr="000E3580">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6683D1E0" w14:textId="77777777" w:rsidR="000E3580" w:rsidRPr="0045643E" w:rsidRDefault="000E3580" w:rsidP="000E3580">
            <w:pPr>
              <w:spacing w:after="0" w:line="276" w:lineRule="auto"/>
              <w:ind w:right="282"/>
              <w:rPr>
                <w:rFonts w:asciiTheme="minorHAnsi" w:hAnsiTheme="minorHAnsi" w:cstheme="minorHAnsi"/>
                <w:kern w:val="1"/>
                <w:szCs w:val="22"/>
                <w:lang w:val="el-GR"/>
              </w:rPr>
            </w:pPr>
            <w:r w:rsidRPr="0045643E">
              <w:rPr>
                <w:rFonts w:asciiTheme="minorHAnsi" w:eastAsia="Calibri" w:hAnsiTheme="minorHAnsi" w:cstheme="minorHAnsi"/>
                <w:kern w:val="1"/>
                <w:szCs w:val="22"/>
                <w:lang w:val="el-GR"/>
              </w:rPr>
              <w:lastRenderedPageBreak/>
              <w:t xml:space="preserve">Έχει διαπράξει ο </w:t>
            </w:r>
            <w:r w:rsidRPr="0045643E">
              <w:rPr>
                <w:rFonts w:asciiTheme="minorHAnsi" w:hAnsiTheme="minorHAnsi" w:cstheme="minorHAnsi"/>
                <w:kern w:val="1"/>
                <w:szCs w:val="22"/>
                <w:lang w:val="el-GR"/>
              </w:rPr>
              <w:t xml:space="preserve">οικονομικός φορέας </w:t>
            </w:r>
            <w:r w:rsidRPr="0045643E">
              <w:rPr>
                <w:rFonts w:asciiTheme="minorHAnsi" w:hAnsiTheme="minorHAnsi" w:cstheme="minorHAnsi"/>
                <w:b/>
                <w:kern w:val="1"/>
                <w:szCs w:val="22"/>
                <w:lang w:val="el-GR"/>
              </w:rPr>
              <w:t>σοβαρό επαγγελματικό παράπτωμα</w:t>
            </w:r>
            <w:r w:rsidRPr="0045643E">
              <w:rPr>
                <w:rFonts w:asciiTheme="minorHAnsi" w:hAnsiTheme="minorHAnsi" w:cstheme="minorHAnsi"/>
                <w:kern w:val="1"/>
                <w:szCs w:val="22"/>
                <w:vertAlign w:val="superscript"/>
                <w:lang w:val="el-GR"/>
              </w:rPr>
              <w:endnoteReference w:id="27"/>
            </w:r>
            <w:r w:rsidRPr="0045643E">
              <w:rPr>
                <w:rFonts w:asciiTheme="minorHAnsi" w:hAnsiTheme="minorHAnsi" w:cstheme="minorHAnsi"/>
                <w:kern w:val="1"/>
                <w:szCs w:val="22"/>
                <w:lang w:val="el-GR"/>
              </w:rPr>
              <w:t>;</w:t>
            </w:r>
          </w:p>
          <w:p w14:paraId="6A175F54" w14:textId="77777777" w:rsidR="000E3580" w:rsidRPr="00630F64" w:rsidRDefault="000E3580" w:rsidP="000E3580">
            <w:pPr>
              <w:spacing w:after="0" w:line="276" w:lineRule="auto"/>
              <w:ind w:right="282"/>
              <w:rPr>
                <w:kern w:val="1"/>
                <w:szCs w:val="22"/>
                <w:lang w:val="el-GR"/>
              </w:rPr>
            </w:pPr>
            <w:r w:rsidRPr="0045643E">
              <w:rPr>
                <w:rFonts w:asciiTheme="minorHAnsi" w:hAnsiTheme="minorHAnsi" w:cstheme="minorHAnsi"/>
                <w:b/>
                <w:kern w:val="1"/>
                <w:szCs w:val="22"/>
                <w:lang w:val="el-GR"/>
              </w:rPr>
              <w:t>Εάν ναι</w:t>
            </w:r>
            <w:r w:rsidRPr="0045643E">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B11B5E"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r>
              <w:rPr>
                <w:kern w:val="1"/>
                <w:szCs w:val="22"/>
                <w:lang w:val="en-US"/>
              </w:rPr>
              <w:t xml:space="preserve">  </w:t>
            </w:r>
            <w:r w:rsidRPr="00630F64">
              <w:rPr>
                <w:kern w:val="1"/>
                <w:szCs w:val="22"/>
                <w:lang w:val="el-GR"/>
              </w:rPr>
              <w:t>] Ναι [</w:t>
            </w:r>
            <w:r>
              <w:rPr>
                <w:kern w:val="1"/>
                <w:szCs w:val="22"/>
                <w:lang w:val="en-US"/>
              </w:rPr>
              <w:t xml:space="preserve">  </w:t>
            </w:r>
            <w:r w:rsidRPr="00630F64">
              <w:rPr>
                <w:kern w:val="1"/>
                <w:szCs w:val="22"/>
                <w:lang w:val="el-GR"/>
              </w:rPr>
              <w:t>] Όχι</w:t>
            </w:r>
          </w:p>
          <w:p w14:paraId="2E73B6AC" w14:textId="77777777" w:rsidR="000E3580" w:rsidRPr="00630F64" w:rsidRDefault="000E3580" w:rsidP="000E3580">
            <w:pPr>
              <w:spacing w:after="0" w:line="276" w:lineRule="auto"/>
              <w:ind w:right="282"/>
              <w:rPr>
                <w:kern w:val="1"/>
                <w:szCs w:val="22"/>
                <w:lang w:val="el-GR"/>
              </w:rPr>
            </w:pPr>
          </w:p>
          <w:p w14:paraId="2833AFF0"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p w14:paraId="61F160A7" w14:textId="77777777" w:rsidR="000E3580" w:rsidRPr="00630F64" w:rsidRDefault="000E3580" w:rsidP="000E3580">
            <w:pPr>
              <w:spacing w:after="0" w:line="276" w:lineRule="auto"/>
              <w:ind w:right="282"/>
              <w:rPr>
                <w:kern w:val="1"/>
                <w:szCs w:val="22"/>
                <w:lang w:val="el-GR"/>
              </w:rPr>
            </w:pPr>
          </w:p>
        </w:tc>
      </w:tr>
      <w:tr w:rsidR="000E3580" w:rsidRPr="00630F64" w14:paraId="0A5B2FEE" w14:textId="77777777" w:rsidTr="000E3580">
        <w:trPr>
          <w:trHeight w:val="257"/>
        </w:trPr>
        <w:tc>
          <w:tcPr>
            <w:tcW w:w="4479" w:type="dxa"/>
            <w:vMerge/>
            <w:tcBorders>
              <w:left w:val="single" w:sz="4" w:space="0" w:color="000000"/>
              <w:bottom w:val="single" w:sz="4" w:space="0" w:color="000000"/>
            </w:tcBorders>
            <w:shd w:val="clear" w:color="auto" w:fill="auto"/>
          </w:tcPr>
          <w:p w14:paraId="550DA44A" w14:textId="77777777" w:rsidR="000E3580" w:rsidRPr="00630F64" w:rsidRDefault="000E3580" w:rsidP="000E3580">
            <w:pPr>
              <w:snapToGrid w:val="0"/>
              <w:spacing w:after="0" w:line="276" w:lineRule="auto"/>
              <w:ind w:right="282"/>
              <w:rPr>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14:paraId="07648E9E" w14:textId="77777777" w:rsidR="000E3580" w:rsidRPr="00630F64" w:rsidRDefault="000E3580" w:rsidP="000E3580">
            <w:pPr>
              <w:snapToGrid w:val="0"/>
              <w:spacing w:after="0" w:line="276" w:lineRule="auto"/>
              <w:ind w:right="282"/>
              <w:rPr>
                <w:b/>
                <w:kern w:val="1"/>
                <w:szCs w:val="22"/>
                <w:lang w:val="el-GR"/>
              </w:rPr>
            </w:pPr>
          </w:p>
          <w:p w14:paraId="37BFEDCF" w14:textId="77777777" w:rsidR="000E3580" w:rsidRPr="00630F64" w:rsidRDefault="000E3580" w:rsidP="000E3580">
            <w:pPr>
              <w:spacing w:after="0" w:line="276" w:lineRule="auto"/>
              <w:ind w:right="282"/>
              <w:rPr>
                <w:kern w:val="1"/>
                <w:szCs w:val="22"/>
                <w:lang w:val="el-GR"/>
              </w:rPr>
            </w:pPr>
            <w:r w:rsidRPr="00630F64">
              <w:rPr>
                <w:b/>
                <w:kern w:val="1"/>
                <w:szCs w:val="22"/>
                <w:lang w:val="el-GR"/>
              </w:rPr>
              <w:t>Εάν ναι</w:t>
            </w:r>
            <w:r w:rsidRPr="00630F64">
              <w:rPr>
                <w:kern w:val="1"/>
                <w:szCs w:val="22"/>
                <w:lang w:val="el-GR"/>
              </w:rPr>
              <w:t xml:space="preserve">, έχει λάβει ο οικονομικός φορέας μέτρα αυτοκάθαρσης; </w:t>
            </w:r>
          </w:p>
          <w:p w14:paraId="5912F0B2"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r w:rsidRPr="0085769B">
              <w:rPr>
                <w:kern w:val="1"/>
                <w:szCs w:val="22"/>
                <w:lang w:val="el-GR"/>
              </w:rPr>
              <w:t xml:space="preserve">  </w:t>
            </w:r>
            <w:r w:rsidRPr="00630F64">
              <w:rPr>
                <w:kern w:val="1"/>
                <w:szCs w:val="22"/>
                <w:lang w:val="el-GR"/>
              </w:rPr>
              <w:t>] Ναι [</w:t>
            </w:r>
            <w:r w:rsidRPr="0085769B">
              <w:rPr>
                <w:kern w:val="1"/>
                <w:szCs w:val="22"/>
                <w:lang w:val="el-GR"/>
              </w:rPr>
              <w:t xml:space="preserve">  </w:t>
            </w:r>
            <w:r w:rsidRPr="00630F64">
              <w:rPr>
                <w:kern w:val="1"/>
                <w:szCs w:val="22"/>
                <w:lang w:val="el-GR"/>
              </w:rPr>
              <w:t>] Όχι</w:t>
            </w:r>
          </w:p>
          <w:p w14:paraId="46A8B5FA" w14:textId="77777777" w:rsidR="000E3580" w:rsidRPr="00630F64" w:rsidRDefault="000E3580" w:rsidP="000E3580">
            <w:pPr>
              <w:spacing w:after="0" w:line="276" w:lineRule="auto"/>
              <w:ind w:right="282"/>
              <w:jc w:val="left"/>
              <w:rPr>
                <w:kern w:val="1"/>
                <w:szCs w:val="22"/>
                <w:lang w:val="el-GR"/>
              </w:rPr>
            </w:pPr>
            <w:r w:rsidRPr="00630F64">
              <w:rPr>
                <w:b/>
                <w:kern w:val="1"/>
                <w:szCs w:val="22"/>
                <w:lang w:val="el-GR"/>
              </w:rPr>
              <w:t>Εάν το έχει πράξει,</w:t>
            </w:r>
            <w:r w:rsidRPr="00630F64">
              <w:rPr>
                <w:kern w:val="1"/>
                <w:szCs w:val="22"/>
                <w:lang w:val="el-GR"/>
              </w:rPr>
              <w:t xml:space="preserve"> περιγράψτε τα μέτρα που λήφθηκαν: </w:t>
            </w:r>
          </w:p>
          <w:p w14:paraId="515A2571"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p>
        </w:tc>
      </w:tr>
      <w:tr w:rsidR="000E3580" w:rsidRPr="00630F64" w14:paraId="2DB1461E" w14:textId="77777777" w:rsidTr="000E3580">
        <w:trPr>
          <w:trHeight w:val="1544"/>
        </w:trPr>
        <w:tc>
          <w:tcPr>
            <w:tcW w:w="4479" w:type="dxa"/>
            <w:vMerge w:val="restart"/>
            <w:tcBorders>
              <w:left w:val="single" w:sz="4" w:space="0" w:color="000000"/>
              <w:bottom w:val="single" w:sz="4" w:space="0" w:color="000000"/>
            </w:tcBorders>
            <w:shd w:val="clear" w:color="auto" w:fill="auto"/>
          </w:tcPr>
          <w:p w14:paraId="674A62B3" w14:textId="77777777" w:rsidR="000E3580" w:rsidRPr="0045643E" w:rsidRDefault="000E3580" w:rsidP="000E3580">
            <w:pPr>
              <w:spacing w:after="0" w:line="276" w:lineRule="auto"/>
              <w:ind w:right="282"/>
              <w:rPr>
                <w:rFonts w:asciiTheme="minorHAnsi" w:hAnsiTheme="minorHAnsi" w:cstheme="minorHAnsi"/>
                <w:kern w:val="1"/>
                <w:szCs w:val="22"/>
                <w:lang w:val="el-GR"/>
              </w:rPr>
            </w:pPr>
            <w:r w:rsidRPr="0045643E">
              <w:rPr>
                <w:rFonts w:asciiTheme="minorHAnsi" w:eastAsia="Calibri" w:hAnsiTheme="minorHAnsi" w:cstheme="minorHAnsi"/>
                <w:kern w:val="1"/>
                <w:szCs w:val="22"/>
                <w:lang w:val="el-GR"/>
              </w:rPr>
              <w:t>Έχει συνάψει</w:t>
            </w:r>
            <w:r w:rsidRPr="0045643E">
              <w:rPr>
                <w:rFonts w:asciiTheme="minorHAnsi" w:hAnsiTheme="minorHAnsi" w:cstheme="minorHAnsi"/>
                <w:kern w:val="1"/>
                <w:szCs w:val="22"/>
                <w:lang w:val="el-GR"/>
              </w:rPr>
              <w:t xml:space="preserve"> ο οικονομικός φορέας </w:t>
            </w:r>
            <w:r w:rsidRPr="0045643E">
              <w:rPr>
                <w:rFonts w:asciiTheme="minorHAnsi" w:hAnsiTheme="minorHAnsi" w:cstheme="minorHAnsi"/>
                <w:b/>
                <w:kern w:val="1"/>
                <w:szCs w:val="22"/>
                <w:lang w:val="el-GR"/>
              </w:rPr>
              <w:t>συμφωνίες</w:t>
            </w:r>
            <w:r w:rsidRPr="0045643E">
              <w:rPr>
                <w:rFonts w:asciiTheme="minorHAnsi" w:hAnsiTheme="minorHAnsi" w:cstheme="minorHAnsi"/>
                <w:kern w:val="1"/>
                <w:szCs w:val="22"/>
                <w:lang w:val="el-GR"/>
              </w:rPr>
              <w:t xml:space="preserve"> με άλλους οικονομικούς φορείς </w:t>
            </w:r>
            <w:r w:rsidRPr="0045643E">
              <w:rPr>
                <w:rFonts w:asciiTheme="minorHAnsi" w:hAnsiTheme="minorHAnsi" w:cstheme="minorHAnsi"/>
                <w:b/>
                <w:kern w:val="1"/>
                <w:szCs w:val="22"/>
                <w:lang w:val="el-GR"/>
              </w:rPr>
              <w:t>με σκοπό τη στρέβλωση του ανταγωνισμού</w:t>
            </w:r>
            <w:r w:rsidRPr="0045643E">
              <w:rPr>
                <w:rFonts w:asciiTheme="minorHAnsi" w:hAnsiTheme="minorHAnsi" w:cstheme="minorHAnsi"/>
                <w:kern w:val="1"/>
                <w:szCs w:val="22"/>
                <w:lang w:val="el-GR"/>
              </w:rPr>
              <w:t>;</w:t>
            </w:r>
          </w:p>
          <w:p w14:paraId="2BB9516F" w14:textId="77777777" w:rsidR="000E3580" w:rsidRPr="0045643E" w:rsidRDefault="000E3580" w:rsidP="000E3580">
            <w:pPr>
              <w:spacing w:after="0" w:line="276" w:lineRule="auto"/>
              <w:ind w:right="282"/>
              <w:rPr>
                <w:rFonts w:asciiTheme="minorHAnsi" w:hAnsiTheme="minorHAnsi" w:cstheme="minorHAnsi"/>
                <w:kern w:val="1"/>
                <w:szCs w:val="22"/>
                <w:lang w:val="el-GR"/>
              </w:rPr>
            </w:pPr>
            <w:r w:rsidRPr="0045643E">
              <w:rPr>
                <w:rFonts w:asciiTheme="minorHAnsi" w:hAnsiTheme="minorHAnsi" w:cstheme="minorHAnsi"/>
                <w:b/>
                <w:kern w:val="1"/>
                <w:szCs w:val="22"/>
                <w:lang w:val="el-GR"/>
              </w:rPr>
              <w:t>Εάν ναι</w:t>
            </w:r>
            <w:r w:rsidRPr="0045643E">
              <w:rPr>
                <w:rFonts w:asciiTheme="minorHAnsi" w:hAnsiTheme="minorHAnsi" w:cstheme="minorHAnsi"/>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7F75D215"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r>
              <w:rPr>
                <w:kern w:val="1"/>
                <w:szCs w:val="22"/>
                <w:lang w:val="en-US"/>
              </w:rPr>
              <w:t xml:space="preserve">  </w:t>
            </w:r>
            <w:r w:rsidRPr="00630F64">
              <w:rPr>
                <w:kern w:val="1"/>
                <w:szCs w:val="22"/>
                <w:lang w:val="el-GR"/>
              </w:rPr>
              <w:t>] Ναι [</w:t>
            </w:r>
            <w:r>
              <w:rPr>
                <w:kern w:val="1"/>
                <w:szCs w:val="22"/>
                <w:lang w:val="en-US"/>
              </w:rPr>
              <w:t xml:space="preserve">  </w:t>
            </w:r>
            <w:r w:rsidRPr="00630F64">
              <w:rPr>
                <w:kern w:val="1"/>
                <w:szCs w:val="22"/>
                <w:lang w:val="el-GR"/>
              </w:rPr>
              <w:t>] Όχι</w:t>
            </w:r>
          </w:p>
          <w:p w14:paraId="660969C3" w14:textId="77777777" w:rsidR="000E3580" w:rsidRPr="00630F64" w:rsidRDefault="000E3580" w:rsidP="000E3580">
            <w:pPr>
              <w:spacing w:after="0" w:line="276" w:lineRule="auto"/>
              <w:ind w:right="282"/>
              <w:jc w:val="left"/>
              <w:rPr>
                <w:kern w:val="1"/>
                <w:szCs w:val="22"/>
                <w:lang w:val="el-GR"/>
              </w:rPr>
            </w:pPr>
          </w:p>
          <w:p w14:paraId="122B3AAE" w14:textId="77777777" w:rsidR="000E3580" w:rsidRPr="00630F64" w:rsidRDefault="000E3580" w:rsidP="000E3580">
            <w:pPr>
              <w:spacing w:after="0" w:line="276" w:lineRule="auto"/>
              <w:ind w:right="282"/>
              <w:jc w:val="left"/>
              <w:rPr>
                <w:kern w:val="1"/>
                <w:szCs w:val="22"/>
                <w:lang w:val="el-GR"/>
              </w:rPr>
            </w:pPr>
          </w:p>
          <w:p w14:paraId="1F76DAB6"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p>
        </w:tc>
      </w:tr>
      <w:tr w:rsidR="000E3580" w:rsidRPr="00630F64" w14:paraId="6AC2548C" w14:textId="77777777" w:rsidTr="000E3580">
        <w:trPr>
          <w:trHeight w:val="514"/>
        </w:trPr>
        <w:tc>
          <w:tcPr>
            <w:tcW w:w="4479" w:type="dxa"/>
            <w:vMerge/>
            <w:tcBorders>
              <w:left w:val="single" w:sz="4" w:space="0" w:color="000000"/>
              <w:bottom w:val="single" w:sz="4" w:space="0" w:color="000000"/>
            </w:tcBorders>
            <w:shd w:val="clear" w:color="auto" w:fill="auto"/>
          </w:tcPr>
          <w:p w14:paraId="04DBCA1D" w14:textId="77777777" w:rsidR="000E3580" w:rsidRPr="0045643E" w:rsidRDefault="000E3580" w:rsidP="000E3580">
            <w:pPr>
              <w:snapToGrid w:val="0"/>
              <w:spacing w:after="0" w:line="276" w:lineRule="auto"/>
              <w:ind w:right="282"/>
              <w:rPr>
                <w:rFonts w:asciiTheme="minorHAnsi" w:hAnsiTheme="minorHAnsi" w:cstheme="minorHAnsi"/>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EE56C82" w14:textId="77777777" w:rsidR="000E3580" w:rsidRPr="00630F64" w:rsidRDefault="000E3580" w:rsidP="000E3580">
            <w:pPr>
              <w:spacing w:after="0" w:line="276" w:lineRule="auto"/>
              <w:ind w:right="282"/>
              <w:rPr>
                <w:kern w:val="1"/>
                <w:szCs w:val="22"/>
                <w:lang w:val="el-GR"/>
              </w:rPr>
            </w:pPr>
            <w:r w:rsidRPr="00630F64">
              <w:rPr>
                <w:b/>
                <w:kern w:val="1"/>
                <w:szCs w:val="22"/>
                <w:lang w:val="el-GR"/>
              </w:rPr>
              <w:t>Εάν ναι</w:t>
            </w:r>
            <w:r w:rsidRPr="00630F64">
              <w:rPr>
                <w:kern w:val="1"/>
                <w:szCs w:val="22"/>
                <w:lang w:val="el-GR"/>
              </w:rPr>
              <w:t xml:space="preserve">, έχει λάβει ο οικονομικός φορέας μέτρα αυτοκάθαρσης; </w:t>
            </w:r>
          </w:p>
          <w:p w14:paraId="4280BD59"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r w:rsidRPr="0085769B">
              <w:rPr>
                <w:kern w:val="1"/>
                <w:szCs w:val="22"/>
                <w:lang w:val="el-GR"/>
              </w:rPr>
              <w:t xml:space="preserve">  </w:t>
            </w:r>
            <w:r w:rsidRPr="00630F64">
              <w:rPr>
                <w:kern w:val="1"/>
                <w:szCs w:val="22"/>
                <w:lang w:val="el-GR"/>
              </w:rPr>
              <w:t>] Ναι [</w:t>
            </w:r>
            <w:r w:rsidRPr="0085769B">
              <w:rPr>
                <w:kern w:val="1"/>
                <w:szCs w:val="22"/>
                <w:lang w:val="el-GR"/>
              </w:rPr>
              <w:t xml:space="preserve">  </w:t>
            </w:r>
            <w:r w:rsidRPr="00630F64">
              <w:rPr>
                <w:kern w:val="1"/>
                <w:szCs w:val="22"/>
                <w:lang w:val="el-GR"/>
              </w:rPr>
              <w:t>] Όχι</w:t>
            </w:r>
          </w:p>
          <w:p w14:paraId="5FECDE90" w14:textId="77777777" w:rsidR="000E3580" w:rsidRPr="00630F64" w:rsidRDefault="000E3580" w:rsidP="000E3580">
            <w:pPr>
              <w:spacing w:after="0" w:line="276" w:lineRule="auto"/>
              <w:ind w:right="282"/>
              <w:jc w:val="left"/>
              <w:rPr>
                <w:kern w:val="1"/>
                <w:szCs w:val="22"/>
                <w:lang w:val="el-GR"/>
              </w:rPr>
            </w:pPr>
            <w:r w:rsidRPr="00630F64">
              <w:rPr>
                <w:b/>
                <w:kern w:val="1"/>
                <w:szCs w:val="22"/>
                <w:lang w:val="el-GR"/>
              </w:rPr>
              <w:t>Εάν το έχει πράξει,</w:t>
            </w:r>
            <w:r w:rsidRPr="00630F64">
              <w:rPr>
                <w:kern w:val="1"/>
                <w:szCs w:val="22"/>
                <w:lang w:val="el-GR"/>
              </w:rPr>
              <w:t xml:space="preserve"> περιγράψτε τα μέτρα που λήφθηκαν:</w:t>
            </w:r>
          </w:p>
          <w:p w14:paraId="1D233559"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p>
        </w:tc>
      </w:tr>
      <w:tr w:rsidR="000E3580" w:rsidRPr="00630F64" w14:paraId="5D4CACD8" w14:textId="77777777" w:rsidTr="000E3580">
        <w:trPr>
          <w:trHeight w:val="1316"/>
        </w:trPr>
        <w:tc>
          <w:tcPr>
            <w:tcW w:w="4479" w:type="dxa"/>
            <w:tcBorders>
              <w:top w:val="single" w:sz="4" w:space="0" w:color="000000"/>
              <w:left w:val="single" w:sz="4" w:space="0" w:color="000000"/>
              <w:bottom w:val="single" w:sz="4" w:space="0" w:color="000000"/>
            </w:tcBorders>
            <w:shd w:val="clear" w:color="auto" w:fill="auto"/>
          </w:tcPr>
          <w:p w14:paraId="3C32680F" w14:textId="77777777" w:rsidR="000E3580" w:rsidRPr="0045643E" w:rsidRDefault="000E3580" w:rsidP="000E3580">
            <w:pPr>
              <w:spacing w:after="0" w:line="276" w:lineRule="auto"/>
              <w:ind w:right="282"/>
              <w:rPr>
                <w:rFonts w:asciiTheme="minorHAnsi" w:hAnsiTheme="minorHAnsi" w:cstheme="minorHAnsi"/>
                <w:kern w:val="1"/>
                <w:szCs w:val="22"/>
                <w:lang w:val="el-GR"/>
              </w:rPr>
            </w:pPr>
            <w:r w:rsidRPr="0045643E">
              <w:rPr>
                <w:rFonts w:asciiTheme="minorHAnsi" w:eastAsia="Calibri" w:hAnsiTheme="minorHAnsi" w:cstheme="minorHAnsi"/>
                <w:kern w:val="1"/>
                <w:szCs w:val="22"/>
                <w:lang w:val="el-GR"/>
              </w:rPr>
              <w:t xml:space="preserve">Γνωρίζει ο οικονομικός φορέας την ύπαρξη τυχόν </w:t>
            </w:r>
            <w:r w:rsidRPr="0045643E">
              <w:rPr>
                <w:rFonts w:asciiTheme="minorHAnsi" w:hAnsiTheme="minorHAnsi" w:cstheme="minorHAnsi"/>
                <w:b/>
                <w:kern w:val="1"/>
                <w:szCs w:val="22"/>
                <w:lang w:val="el-GR"/>
              </w:rPr>
              <w:t>σύγκρουσης συμφερόντων</w:t>
            </w:r>
            <w:r w:rsidRPr="0045643E">
              <w:rPr>
                <w:rFonts w:asciiTheme="minorHAnsi" w:hAnsiTheme="minorHAnsi" w:cstheme="minorHAnsi"/>
                <w:kern w:val="22"/>
                <w:szCs w:val="22"/>
                <w:vertAlign w:val="superscript"/>
                <w:lang w:val="el-GR"/>
              </w:rPr>
              <w:endnoteReference w:id="28"/>
            </w:r>
            <w:r w:rsidRPr="0045643E">
              <w:rPr>
                <w:rFonts w:asciiTheme="minorHAnsi" w:hAnsiTheme="minorHAnsi" w:cstheme="minorHAnsi"/>
                <w:kern w:val="22"/>
                <w:szCs w:val="22"/>
                <w:vertAlign w:val="superscript"/>
                <w:lang w:val="el-GR"/>
              </w:rPr>
              <w:t>,</w:t>
            </w:r>
            <w:r w:rsidRPr="0045643E">
              <w:rPr>
                <w:rFonts w:asciiTheme="minorHAnsi" w:hAnsiTheme="minorHAnsi" w:cstheme="minorHAnsi"/>
                <w:kern w:val="1"/>
                <w:szCs w:val="22"/>
                <w:lang w:val="el-GR"/>
              </w:rPr>
              <w:t xml:space="preserve"> λόγω της συμμετοχής του στη διαδικασία ανάθεσης της σύμβασης;</w:t>
            </w:r>
          </w:p>
          <w:p w14:paraId="74CEE22F" w14:textId="77777777" w:rsidR="000E3580" w:rsidRPr="0045643E" w:rsidRDefault="000E3580" w:rsidP="000E3580">
            <w:pPr>
              <w:spacing w:after="0" w:line="276" w:lineRule="auto"/>
              <w:ind w:right="282"/>
              <w:rPr>
                <w:rFonts w:asciiTheme="minorHAnsi" w:hAnsiTheme="minorHAnsi" w:cstheme="minorHAnsi"/>
                <w:kern w:val="1"/>
                <w:szCs w:val="22"/>
                <w:lang w:val="el-GR"/>
              </w:rPr>
            </w:pPr>
            <w:r w:rsidRPr="0045643E">
              <w:rPr>
                <w:rFonts w:asciiTheme="minorHAnsi" w:hAnsiTheme="minorHAnsi" w:cstheme="minorHAnsi"/>
                <w:b/>
                <w:kern w:val="1"/>
                <w:szCs w:val="22"/>
                <w:lang w:val="el-GR"/>
              </w:rPr>
              <w:t>Εάν ναι</w:t>
            </w:r>
            <w:r w:rsidRPr="0045643E">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FC82401"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r>
              <w:rPr>
                <w:kern w:val="1"/>
                <w:szCs w:val="22"/>
                <w:lang w:val="en-US"/>
              </w:rPr>
              <w:t xml:space="preserve">  </w:t>
            </w:r>
            <w:r w:rsidRPr="00630F64">
              <w:rPr>
                <w:kern w:val="1"/>
                <w:szCs w:val="22"/>
                <w:lang w:val="el-GR"/>
              </w:rPr>
              <w:t>] Ναι [</w:t>
            </w:r>
            <w:r>
              <w:rPr>
                <w:kern w:val="1"/>
                <w:szCs w:val="22"/>
                <w:lang w:val="en-US"/>
              </w:rPr>
              <w:t xml:space="preserve">  </w:t>
            </w:r>
            <w:r w:rsidRPr="00630F64">
              <w:rPr>
                <w:kern w:val="1"/>
                <w:szCs w:val="22"/>
                <w:lang w:val="el-GR"/>
              </w:rPr>
              <w:t>] Όχι</w:t>
            </w:r>
          </w:p>
          <w:p w14:paraId="7C1A08CF" w14:textId="77777777" w:rsidR="000E3580" w:rsidRPr="00630F64" w:rsidRDefault="000E3580" w:rsidP="000E3580">
            <w:pPr>
              <w:spacing w:after="0" w:line="276" w:lineRule="auto"/>
              <w:ind w:right="282"/>
              <w:jc w:val="left"/>
              <w:rPr>
                <w:kern w:val="1"/>
                <w:szCs w:val="22"/>
                <w:lang w:val="el-GR"/>
              </w:rPr>
            </w:pPr>
          </w:p>
          <w:p w14:paraId="0DD0F439" w14:textId="77777777" w:rsidR="000E3580" w:rsidRPr="00630F64" w:rsidRDefault="000E3580" w:rsidP="000E3580">
            <w:pPr>
              <w:spacing w:after="0" w:line="276" w:lineRule="auto"/>
              <w:ind w:right="282"/>
              <w:jc w:val="left"/>
              <w:rPr>
                <w:kern w:val="1"/>
                <w:szCs w:val="22"/>
                <w:lang w:val="el-GR"/>
              </w:rPr>
            </w:pPr>
          </w:p>
          <w:p w14:paraId="2435EE79" w14:textId="77777777" w:rsidR="000E3580" w:rsidRPr="00630F64" w:rsidRDefault="000E3580" w:rsidP="000E3580">
            <w:pPr>
              <w:spacing w:after="0" w:line="276" w:lineRule="auto"/>
              <w:ind w:right="282"/>
              <w:jc w:val="left"/>
              <w:rPr>
                <w:kern w:val="1"/>
                <w:szCs w:val="22"/>
                <w:lang w:val="el-GR"/>
              </w:rPr>
            </w:pPr>
          </w:p>
          <w:p w14:paraId="440A6189"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p>
        </w:tc>
      </w:tr>
      <w:tr w:rsidR="000E3580" w:rsidRPr="00630F64" w14:paraId="173CC246" w14:textId="77777777" w:rsidTr="000E3580">
        <w:trPr>
          <w:trHeight w:val="416"/>
        </w:trPr>
        <w:tc>
          <w:tcPr>
            <w:tcW w:w="4479" w:type="dxa"/>
            <w:tcBorders>
              <w:top w:val="single" w:sz="4" w:space="0" w:color="000000"/>
              <w:left w:val="single" w:sz="4" w:space="0" w:color="000000"/>
              <w:bottom w:val="single" w:sz="4" w:space="0" w:color="000000"/>
            </w:tcBorders>
            <w:shd w:val="clear" w:color="auto" w:fill="auto"/>
          </w:tcPr>
          <w:p w14:paraId="618FBFC5" w14:textId="77777777" w:rsidR="000E3580" w:rsidRPr="0045643E" w:rsidRDefault="000E3580" w:rsidP="000E3580">
            <w:pPr>
              <w:spacing w:after="0" w:line="276" w:lineRule="auto"/>
              <w:ind w:right="282"/>
              <w:rPr>
                <w:rFonts w:asciiTheme="minorHAnsi" w:hAnsiTheme="minorHAnsi" w:cstheme="minorHAnsi"/>
                <w:kern w:val="1"/>
                <w:szCs w:val="22"/>
                <w:lang w:val="el-GR"/>
              </w:rPr>
            </w:pPr>
            <w:r w:rsidRPr="0045643E">
              <w:rPr>
                <w:rFonts w:asciiTheme="minorHAnsi" w:eastAsia="Calibri" w:hAnsiTheme="minorHAnsi" w:cstheme="minorHAnsi"/>
                <w:kern w:val="1"/>
                <w:szCs w:val="22"/>
                <w:lang w:val="el-GR"/>
              </w:rPr>
              <w:t xml:space="preserve">Έχει παράσχει ο οικονομικός φορέας ή </w:t>
            </w:r>
            <w:r w:rsidRPr="0045643E">
              <w:rPr>
                <w:rFonts w:asciiTheme="minorHAnsi" w:hAnsiTheme="minorHAnsi" w:cstheme="minorHAnsi"/>
                <w:kern w:val="1"/>
                <w:szCs w:val="22"/>
                <w:lang w:val="el-GR"/>
              </w:rPr>
              <w:t xml:space="preserve">επιχείρηση συνδεδεμένη με αυτόν </w:t>
            </w:r>
            <w:r w:rsidRPr="0045643E">
              <w:rPr>
                <w:rFonts w:asciiTheme="minorHAnsi" w:hAnsiTheme="minorHAnsi" w:cstheme="minorHAnsi"/>
                <w:b/>
                <w:kern w:val="1"/>
                <w:szCs w:val="22"/>
                <w:lang w:val="el-GR"/>
              </w:rPr>
              <w:t>συμβουλές</w:t>
            </w:r>
            <w:r w:rsidRPr="0045643E">
              <w:rPr>
                <w:rFonts w:asciiTheme="minorHAnsi" w:hAnsiTheme="minorHAnsi" w:cstheme="minorHAnsi"/>
                <w:kern w:val="1"/>
                <w:szCs w:val="22"/>
                <w:lang w:val="el-GR"/>
              </w:rPr>
              <w:t xml:space="preserve"> στην αναθέτουσα αρχή ή στον αναθέτοντα φορέα ή έχει με άλλο τρόπο </w:t>
            </w:r>
            <w:r w:rsidRPr="0045643E">
              <w:rPr>
                <w:rFonts w:asciiTheme="minorHAnsi" w:hAnsiTheme="minorHAnsi" w:cstheme="minorHAnsi"/>
                <w:b/>
                <w:kern w:val="1"/>
                <w:szCs w:val="22"/>
                <w:lang w:val="el-GR"/>
              </w:rPr>
              <w:t>αναμειχθεί στην προετοιμασία</w:t>
            </w:r>
            <w:r w:rsidRPr="0045643E">
              <w:rPr>
                <w:rFonts w:asciiTheme="minorHAnsi" w:hAnsiTheme="minorHAnsi" w:cstheme="minorHAnsi"/>
                <w:kern w:val="1"/>
                <w:szCs w:val="22"/>
                <w:lang w:val="el-GR"/>
              </w:rPr>
              <w:t xml:space="preserve"> της διαδικασίας σύναψης της σύμβασης</w:t>
            </w:r>
            <w:r w:rsidRPr="0045643E">
              <w:rPr>
                <w:rFonts w:asciiTheme="minorHAnsi" w:hAnsiTheme="minorHAnsi" w:cstheme="minorHAnsi"/>
                <w:kern w:val="1"/>
                <w:szCs w:val="22"/>
                <w:vertAlign w:val="superscript"/>
                <w:lang w:val="el-GR"/>
              </w:rPr>
              <w:endnoteReference w:id="29"/>
            </w:r>
            <w:r w:rsidRPr="0045643E">
              <w:rPr>
                <w:rFonts w:asciiTheme="minorHAnsi" w:hAnsiTheme="minorHAnsi" w:cstheme="minorHAnsi"/>
                <w:kern w:val="1"/>
                <w:szCs w:val="22"/>
                <w:lang w:val="el-GR"/>
              </w:rPr>
              <w:t>;</w:t>
            </w:r>
          </w:p>
          <w:p w14:paraId="62BCD895" w14:textId="77777777" w:rsidR="000E3580" w:rsidRPr="0045643E" w:rsidRDefault="000E3580" w:rsidP="000E3580">
            <w:pPr>
              <w:spacing w:after="0" w:line="276" w:lineRule="auto"/>
              <w:ind w:right="282"/>
              <w:rPr>
                <w:rFonts w:asciiTheme="minorHAnsi" w:hAnsiTheme="minorHAnsi" w:cstheme="minorHAnsi"/>
                <w:kern w:val="1"/>
                <w:szCs w:val="22"/>
                <w:lang w:val="el-GR"/>
              </w:rPr>
            </w:pPr>
            <w:r w:rsidRPr="0045643E">
              <w:rPr>
                <w:rFonts w:asciiTheme="minorHAnsi" w:hAnsiTheme="minorHAnsi" w:cstheme="minorHAnsi"/>
                <w:b/>
                <w:kern w:val="1"/>
                <w:szCs w:val="22"/>
                <w:lang w:val="el-GR"/>
              </w:rPr>
              <w:t>Εάν ναι</w:t>
            </w:r>
            <w:r w:rsidRPr="0045643E">
              <w:rPr>
                <w:rFonts w:asciiTheme="minorHAnsi" w:hAnsiTheme="minorHAnsi" w:cstheme="minorHAnsi"/>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1CDBB2D"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r>
              <w:rPr>
                <w:kern w:val="1"/>
                <w:szCs w:val="22"/>
                <w:lang w:val="en-US"/>
              </w:rPr>
              <w:t xml:space="preserve">  </w:t>
            </w:r>
            <w:r w:rsidRPr="00630F64">
              <w:rPr>
                <w:kern w:val="1"/>
                <w:szCs w:val="22"/>
                <w:lang w:val="el-GR"/>
              </w:rPr>
              <w:t>] Ναι [</w:t>
            </w:r>
            <w:r>
              <w:rPr>
                <w:kern w:val="1"/>
                <w:szCs w:val="22"/>
                <w:lang w:val="en-US"/>
              </w:rPr>
              <w:t xml:space="preserve">  </w:t>
            </w:r>
            <w:r w:rsidRPr="00630F64">
              <w:rPr>
                <w:kern w:val="1"/>
                <w:szCs w:val="22"/>
                <w:lang w:val="el-GR"/>
              </w:rPr>
              <w:t>] Όχι</w:t>
            </w:r>
          </w:p>
          <w:p w14:paraId="4C92682A" w14:textId="77777777" w:rsidR="000E3580" w:rsidRPr="00630F64" w:rsidRDefault="000E3580" w:rsidP="000E3580">
            <w:pPr>
              <w:spacing w:after="0" w:line="276" w:lineRule="auto"/>
              <w:ind w:right="282"/>
              <w:jc w:val="left"/>
              <w:rPr>
                <w:kern w:val="1"/>
                <w:szCs w:val="22"/>
                <w:lang w:val="el-GR"/>
              </w:rPr>
            </w:pPr>
          </w:p>
          <w:p w14:paraId="27B303A8" w14:textId="77777777" w:rsidR="000E3580" w:rsidRPr="00630F64" w:rsidRDefault="000E3580" w:rsidP="000E3580">
            <w:pPr>
              <w:spacing w:after="0" w:line="276" w:lineRule="auto"/>
              <w:ind w:right="282"/>
              <w:jc w:val="left"/>
              <w:rPr>
                <w:kern w:val="1"/>
                <w:szCs w:val="22"/>
                <w:lang w:val="el-GR"/>
              </w:rPr>
            </w:pPr>
          </w:p>
          <w:p w14:paraId="199FF9D5" w14:textId="77777777" w:rsidR="000E3580" w:rsidRPr="00630F64" w:rsidRDefault="000E3580" w:rsidP="000E3580">
            <w:pPr>
              <w:spacing w:after="0" w:line="276" w:lineRule="auto"/>
              <w:ind w:right="282"/>
              <w:jc w:val="left"/>
              <w:rPr>
                <w:kern w:val="1"/>
                <w:szCs w:val="22"/>
                <w:lang w:val="el-GR"/>
              </w:rPr>
            </w:pPr>
          </w:p>
          <w:p w14:paraId="294023E4" w14:textId="77777777" w:rsidR="000E3580" w:rsidRPr="00630F64" w:rsidRDefault="000E3580" w:rsidP="000E3580">
            <w:pPr>
              <w:spacing w:after="0" w:line="276" w:lineRule="auto"/>
              <w:ind w:right="282"/>
              <w:jc w:val="left"/>
              <w:rPr>
                <w:kern w:val="1"/>
                <w:szCs w:val="22"/>
                <w:lang w:val="el-GR"/>
              </w:rPr>
            </w:pPr>
          </w:p>
          <w:p w14:paraId="1CADAE8F" w14:textId="77777777" w:rsidR="000E3580" w:rsidRPr="00630F64" w:rsidRDefault="000E3580" w:rsidP="000E3580">
            <w:pPr>
              <w:spacing w:after="0" w:line="276" w:lineRule="auto"/>
              <w:ind w:right="282"/>
              <w:jc w:val="left"/>
              <w:rPr>
                <w:kern w:val="1"/>
                <w:szCs w:val="22"/>
                <w:lang w:val="el-GR"/>
              </w:rPr>
            </w:pPr>
          </w:p>
          <w:p w14:paraId="4E0E576D"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p>
        </w:tc>
      </w:tr>
      <w:tr w:rsidR="000E3580" w:rsidRPr="00630F64" w14:paraId="5E13CDA4" w14:textId="77777777" w:rsidTr="000E3580">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10F5AA76" w14:textId="77777777" w:rsidR="000E3580" w:rsidRPr="00630F64" w:rsidRDefault="000E3580" w:rsidP="000E3580">
            <w:pPr>
              <w:spacing w:after="0" w:line="276" w:lineRule="auto"/>
              <w:ind w:right="282"/>
              <w:rPr>
                <w:kern w:val="1"/>
                <w:szCs w:val="22"/>
                <w:lang w:val="el-GR"/>
              </w:rPr>
            </w:pPr>
            <w:r w:rsidRPr="00630F64">
              <w:rPr>
                <w:kern w:val="1"/>
                <w:szCs w:val="22"/>
                <w:lang w:val="el-GR"/>
              </w:rPr>
              <w:t>Έχει επιδείξει ο οικονομικός φορέας σοβαρή ή επαναλαμβανόμενη πλημμέλεια</w:t>
            </w:r>
            <w:r w:rsidRPr="00630F64">
              <w:rPr>
                <w:kern w:val="1"/>
                <w:szCs w:val="22"/>
                <w:vertAlign w:val="superscript"/>
                <w:lang w:val="el-GR"/>
              </w:rPr>
              <w:endnoteReference w:id="30"/>
            </w:r>
            <w:r w:rsidRPr="00630F64">
              <w:rPr>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w:t>
            </w:r>
            <w:r w:rsidRPr="00630F64">
              <w:rPr>
                <w:kern w:val="1"/>
                <w:szCs w:val="22"/>
                <w:lang w:val="el-GR"/>
              </w:rPr>
              <w:lastRenderedPageBreak/>
              <w:t xml:space="preserve">παραχώρησης που είχε ως αποτέλεσμα την πρόωρη καταγγελία της προηγούμενης σύμβασης , αποζημιώσεις ή άλλες παρόμοιες κυρώσεις; </w:t>
            </w:r>
          </w:p>
          <w:p w14:paraId="3B9918BB" w14:textId="77777777" w:rsidR="000E3580" w:rsidRPr="00630F64" w:rsidRDefault="000E3580" w:rsidP="000E3580">
            <w:pPr>
              <w:spacing w:after="0" w:line="276" w:lineRule="auto"/>
              <w:ind w:right="282"/>
              <w:rPr>
                <w:kern w:val="1"/>
                <w:szCs w:val="22"/>
                <w:lang w:val="el-GR"/>
              </w:rPr>
            </w:pPr>
            <w:r w:rsidRPr="00630F64">
              <w:rPr>
                <w:b/>
                <w:kern w:val="1"/>
                <w:szCs w:val="22"/>
                <w:lang w:val="el-GR"/>
              </w:rPr>
              <w:t>Εάν ναι</w:t>
            </w:r>
            <w:r w:rsidRPr="00630F64">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B5689AF"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lastRenderedPageBreak/>
              <w:t>[</w:t>
            </w:r>
            <w:r>
              <w:rPr>
                <w:kern w:val="1"/>
                <w:szCs w:val="22"/>
                <w:lang w:val="en-US"/>
              </w:rPr>
              <w:t xml:space="preserve">  </w:t>
            </w:r>
            <w:r w:rsidRPr="00630F64">
              <w:rPr>
                <w:kern w:val="1"/>
                <w:szCs w:val="22"/>
                <w:lang w:val="el-GR"/>
              </w:rPr>
              <w:t>] Ναι [</w:t>
            </w:r>
            <w:r>
              <w:rPr>
                <w:kern w:val="1"/>
                <w:szCs w:val="22"/>
                <w:lang w:val="en-US"/>
              </w:rPr>
              <w:t xml:space="preserve">  </w:t>
            </w:r>
            <w:r w:rsidRPr="00630F64">
              <w:rPr>
                <w:kern w:val="1"/>
                <w:szCs w:val="22"/>
                <w:lang w:val="el-GR"/>
              </w:rPr>
              <w:t>] Όχι</w:t>
            </w:r>
          </w:p>
          <w:p w14:paraId="41ECF0EA" w14:textId="77777777" w:rsidR="000E3580" w:rsidRPr="00630F64" w:rsidRDefault="000E3580" w:rsidP="000E3580">
            <w:pPr>
              <w:spacing w:after="0" w:line="276" w:lineRule="auto"/>
              <w:ind w:right="282"/>
              <w:jc w:val="left"/>
              <w:rPr>
                <w:kern w:val="1"/>
                <w:szCs w:val="22"/>
                <w:lang w:val="el-GR"/>
              </w:rPr>
            </w:pPr>
          </w:p>
          <w:p w14:paraId="39E3220A" w14:textId="77777777" w:rsidR="000E3580" w:rsidRPr="00630F64" w:rsidRDefault="000E3580" w:rsidP="000E3580">
            <w:pPr>
              <w:spacing w:after="0" w:line="276" w:lineRule="auto"/>
              <w:ind w:right="282"/>
              <w:jc w:val="left"/>
              <w:rPr>
                <w:kern w:val="1"/>
                <w:szCs w:val="22"/>
                <w:lang w:val="el-GR"/>
              </w:rPr>
            </w:pPr>
          </w:p>
          <w:p w14:paraId="599DBC16" w14:textId="77777777" w:rsidR="000E3580" w:rsidRPr="00630F64" w:rsidRDefault="000E3580" w:rsidP="000E3580">
            <w:pPr>
              <w:spacing w:after="0" w:line="276" w:lineRule="auto"/>
              <w:ind w:right="282"/>
              <w:jc w:val="left"/>
              <w:rPr>
                <w:kern w:val="1"/>
                <w:szCs w:val="22"/>
                <w:lang w:val="el-GR"/>
              </w:rPr>
            </w:pPr>
          </w:p>
          <w:p w14:paraId="13458BC2" w14:textId="77777777" w:rsidR="000E3580" w:rsidRPr="00630F64" w:rsidRDefault="000E3580" w:rsidP="000E3580">
            <w:pPr>
              <w:spacing w:after="0" w:line="276" w:lineRule="auto"/>
              <w:ind w:right="282"/>
              <w:jc w:val="left"/>
              <w:rPr>
                <w:kern w:val="1"/>
                <w:szCs w:val="22"/>
                <w:lang w:val="el-GR"/>
              </w:rPr>
            </w:pPr>
          </w:p>
          <w:p w14:paraId="6E0F5D4D" w14:textId="77777777" w:rsidR="000E3580" w:rsidRPr="00630F64" w:rsidRDefault="000E3580" w:rsidP="000E3580">
            <w:pPr>
              <w:spacing w:after="0" w:line="276" w:lineRule="auto"/>
              <w:ind w:right="282"/>
              <w:jc w:val="left"/>
              <w:rPr>
                <w:kern w:val="1"/>
                <w:szCs w:val="22"/>
                <w:lang w:val="el-GR"/>
              </w:rPr>
            </w:pPr>
          </w:p>
          <w:p w14:paraId="5E7B4C48" w14:textId="77777777" w:rsidR="000E3580" w:rsidRPr="00630F64" w:rsidRDefault="000E3580" w:rsidP="000E3580">
            <w:pPr>
              <w:spacing w:after="0" w:line="276" w:lineRule="auto"/>
              <w:ind w:right="282"/>
              <w:jc w:val="left"/>
              <w:rPr>
                <w:kern w:val="1"/>
                <w:szCs w:val="22"/>
                <w:lang w:val="el-GR"/>
              </w:rPr>
            </w:pPr>
          </w:p>
          <w:p w14:paraId="3B2A42FE" w14:textId="77777777" w:rsidR="000E3580" w:rsidRPr="00630F64" w:rsidRDefault="000E3580" w:rsidP="000E3580">
            <w:pPr>
              <w:spacing w:after="0" w:line="276" w:lineRule="auto"/>
              <w:ind w:right="282"/>
              <w:jc w:val="left"/>
              <w:rPr>
                <w:kern w:val="1"/>
                <w:szCs w:val="22"/>
                <w:lang w:val="el-GR"/>
              </w:rPr>
            </w:pPr>
          </w:p>
          <w:p w14:paraId="5F58E622" w14:textId="77777777" w:rsidR="000E3580" w:rsidRPr="00630F64" w:rsidRDefault="000E3580" w:rsidP="000E3580">
            <w:pPr>
              <w:spacing w:after="0" w:line="276" w:lineRule="auto"/>
              <w:ind w:right="282"/>
              <w:jc w:val="left"/>
              <w:rPr>
                <w:kern w:val="1"/>
                <w:szCs w:val="22"/>
                <w:lang w:val="el-GR"/>
              </w:rPr>
            </w:pPr>
          </w:p>
          <w:p w14:paraId="70819AB6" w14:textId="77777777" w:rsidR="000E3580" w:rsidRPr="00630F64" w:rsidRDefault="000E3580" w:rsidP="000E3580">
            <w:pPr>
              <w:spacing w:after="0" w:line="276" w:lineRule="auto"/>
              <w:ind w:right="282"/>
              <w:jc w:val="left"/>
              <w:rPr>
                <w:kern w:val="1"/>
                <w:szCs w:val="22"/>
                <w:lang w:val="el-GR"/>
              </w:rPr>
            </w:pPr>
          </w:p>
          <w:p w14:paraId="37193BB1"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p>
        </w:tc>
      </w:tr>
      <w:tr w:rsidR="000E3580" w:rsidRPr="00630F64" w14:paraId="24247FAD" w14:textId="77777777" w:rsidTr="000E3580">
        <w:trPr>
          <w:trHeight w:val="931"/>
        </w:trPr>
        <w:tc>
          <w:tcPr>
            <w:tcW w:w="4479" w:type="dxa"/>
            <w:vMerge/>
            <w:tcBorders>
              <w:top w:val="single" w:sz="4" w:space="0" w:color="000000"/>
              <w:left w:val="single" w:sz="4" w:space="0" w:color="000000"/>
              <w:bottom w:val="single" w:sz="4" w:space="0" w:color="000000"/>
            </w:tcBorders>
            <w:shd w:val="clear" w:color="auto" w:fill="auto"/>
          </w:tcPr>
          <w:p w14:paraId="38C4EC56" w14:textId="77777777" w:rsidR="000E3580" w:rsidRPr="00630F64" w:rsidRDefault="000E3580" w:rsidP="000E3580">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5AB7E53" w14:textId="77777777" w:rsidR="000E3580" w:rsidRPr="00630F64" w:rsidRDefault="000E3580" w:rsidP="000E3580">
            <w:pPr>
              <w:spacing w:after="0" w:line="276" w:lineRule="auto"/>
              <w:ind w:right="282"/>
              <w:jc w:val="left"/>
              <w:rPr>
                <w:kern w:val="1"/>
                <w:szCs w:val="22"/>
                <w:lang w:val="el-GR"/>
              </w:rPr>
            </w:pPr>
            <w:r w:rsidRPr="00630F64">
              <w:rPr>
                <w:b/>
                <w:kern w:val="1"/>
                <w:szCs w:val="22"/>
                <w:lang w:val="el-GR"/>
              </w:rPr>
              <w:t>Εάν ναι</w:t>
            </w:r>
            <w:r w:rsidRPr="00630F64">
              <w:rPr>
                <w:kern w:val="1"/>
                <w:szCs w:val="22"/>
                <w:lang w:val="el-GR"/>
              </w:rPr>
              <w:t xml:space="preserve">, έχει λάβει ο οικονομικός φορέας μέτρα αυτοκάθαρσης; </w:t>
            </w:r>
          </w:p>
          <w:p w14:paraId="4F1A233F"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r w:rsidRPr="0085769B">
              <w:rPr>
                <w:kern w:val="1"/>
                <w:szCs w:val="22"/>
                <w:lang w:val="el-GR"/>
              </w:rPr>
              <w:t xml:space="preserve">  </w:t>
            </w:r>
            <w:r w:rsidRPr="00630F64">
              <w:rPr>
                <w:kern w:val="1"/>
                <w:szCs w:val="22"/>
                <w:lang w:val="el-GR"/>
              </w:rPr>
              <w:t>] Ναι [</w:t>
            </w:r>
            <w:r w:rsidRPr="0085769B">
              <w:rPr>
                <w:kern w:val="1"/>
                <w:szCs w:val="22"/>
                <w:lang w:val="el-GR"/>
              </w:rPr>
              <w:t xml:space="preserve">  </w:t>
            </w:r>
            <w:r w:rsidRPr="00630F64">
              <w:rPr>
                <w:kern w:val="1"/>
                <w:szCs w:val="22"/>
                <w:lang w:val="el-GR"/>
              </w:rPr>
              <w:t>] Όχι</w:t>
            </w:r>
          </w:p>
          <w:p w14:paraId="38C713B6" w14:textId="77777777" w:rsidR="000E3580" w:rsidRPr="00630F64" w:rsidRDefault="000E3580" w:rsidP="000E3580">
            <w:pPr>
              <w:spacing w:after="0" w:line="276" w:lineRule="auto"/>
              <w:ind w:right="282"/>
              <w:jc w:val="left"/>
              <w:rPr>
                <w:kern w:val="1"/>
                <w:szCs w:val="22"/>
                <w:lang w:val="el-GR"/>
              </w:rPr>
            </w:pPr>
            <w:r w:rsidRPr="00630F64">
              <w:rPr>
                <w:b/>
                <w:kern w:val="1"/>
                <w:szCs w:val="22"/>
                <w:lang w:val="el-GR"/>
              </w:rPr>
              <w:t>Εάν το έχει πράξει,</w:t>
            </w:r>
            <w:r w:rsidRPr="00630F64">
              <w:rPr>
                <w:kern w:val="1"/>
                <w:szCs w:val="22"/>
                <w:lang w:val="el-GR"/>
              </w:rPr>
              <w:t xml:space="preserve"> περιγράψτε τα μέτρα που λήφθηκαν:</w:t>
            </w:r>
          </w:p>
          <w:p w14:paraId="484BEF34"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p>
        </w:tc>
      </w:tr>
      <w:tr w:rsidR="000E3580" w:rsidRPr="00630F64" w14:paraId="76DE4EAB" w14:textId="77777777" w:rsidTr="000E3580">
        <w:tc>
          <w:tcPr>
            <w:tcW w:w="4479" w:type="dxa"/>
            <w:tcBorders>
              <w:top w:val="single" w:sz="4" w:space="0" w:color="000000"/>
              <w:left w:val="single" w:sz="4" w:space="0" w:color="000000"/>
              <w:bottom w:val="single" w:sz="4" w:space="0" w:color="000000"/>
            </w:tcBorders>
            <w:shd w:val="clear" w:color="auto" w:fill="auto"/>
          </w:tcPr>
          <w:p w14:paraId="2742C4E6" w14:textId="77777777" w:rsidR="000E3580" w:rsidRPr="00630F64" w:rsidRDefault="000E3580" w:rsidP="000E3580">
            <w:pPr>
              <w:spacing w:after="0" w:line="276" w:lineRule="auto"/>
              <w:ind w:right="282"/>
              <w:rPr>
                <w:kern w:val="1"/>
                <w:szCs w:val="22"/>
                <w:lang w:val="el-GR"/>
              </w:rPr>
            </w:pPr>
            <w:r w:rsidRPr="00630F64">
              <w:rPr>
                <w:kern w:val="1"/>
                <w:szCs w:val="22"/>
                <w:lang w:val="el-GR"/>
              </w:rPr>
              <w:t>Μπορεί ο οικονομικός φορέας να επιβεβαιώσει ότι:</w:t>
            </w:r>
          </w:p>
          <w:p w14:paraId="4788761C" w14:textId="77777777" w:rsidR="000E3580" w:rsidRPr="00630F64" w:rsidRDefault="000E3580" w:rsidP="000E3580">
            <w:pPr>
              <w:spacing w:after="0" w:line="276" w:lineRule="auto"/>
              <w:ind w:right="282"/>
              <w:rPr>
                <w:kern w:val="1"/>
                <w:szCs w:val="22"/>
                <w:lang w:val="el-GR"/>
              </w:rPr>
            </w:pPr>
            <w:r w:rsidRPr="00630F64">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927DFBF" w14:textId="77777777" w:rsidR="000E3580" w:rsidRPr="00630F64" w:rsidRDefault="000E3580" w:rsidP="000E3580">
            <w:pPr>
              <w:spacing w:after="0" w:line="276" w:lineRule="auto"/>
              <w:ind w:right="282"/>
              <w:rPr>
                <w:kern w:val="1"/>
                <w:szCs w:val="22"/>
                <w:lang w:val="el-GR"/>
              </w:rPr>
            </w:pPr>
            <w:r w:rsidRPr="00630F64">
              <w:rPr>
                <w:kern w:val="1"/>
                <w:szCs w:val="22"/>
                <w:lang w:val="el-GR"/>
              </w:rPr>
              <w:t>β) δεν έχει αποκρύψει τις πληροφορίες αυτές,</w:t>
            </w:r>
          </w:p>
          <w:p w14:paraId="69BF787A"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14:paraId="717DD535"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36939E2"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r>
              <w:rPr>
                <w:kern w:val="1"/>
                <w:szCs w:val="22"/>
                <w:lang w:val="en-US"/>
              </w:rPr>
              <w:t xml:space="preserve">  </w:t>
            </w:r>
            <w:r w:rsidRPr="00630F64">
              <w:rPr>
                <w:kern w:val="1"/>
                <w:szCs w:val="22"/>
                <w:lang w:val="el-GR"/>
              </w:rPr>
              <w:t>] Ναι [</w:t>
            </w:r>
            <w:r>
              <w:rPr>
                <w:kern w:val="1"/>
                <w:szCs w:val="22"/>
                <w:lang w:val="en-US"/>
              </w:rPr>
              <w:t xml:space="preserve">  </w:t>
            </w:r>
            <w:r w:rsidRPr="00630F64">
              <w:rPr>
                <w:kern w:val="1"/>
                <w:szCs w:val="22"/>
                <w:lang w:val="el-GR"/>
              </w:rPr>
              <w:t>] Όχι</w:t>
            </w:r>
          </w:p>
        </w:tc>
      </w:tr>
    </w:tbl>
    <w:p w14:paraId="497CDF78" w14:textId="77777777" w:rsidR="000E3580" w:rsidRPr="00630F64" w:rsidRDefault="000E3580" w:rsidP="000E3580">
      <w:pPr>
        <w:spacing w:after="200" w:line="276" w:lineRule="auto"/>
        <w:ind w:right="282"/>
        <w:jc w:val="center"/>
        <w:rPr>
          <w:b/>
          <w:bCs/>
          <w:kern w:val="1"/>
          <w:szCs w:val="22"/>
          <w:lang w:val="el-GR"/>
        </w:rPr>
      </w:pPr>
    </w:p>
    <w:p w14:paraId="5695E76B" w14:textId="77777777" w:rsidR="000E3580" w:rsidRPr="00630F64" w:rsidRDefault="000E3580" w:rsidP="000E3580">
      <w:pPr>
        <w:pageBreakBefore/>
        <w:spacing w:after="200" w:line="276" w:lineRule="auto"/>
        <w:ind w:right="282"/>
        <w:jc w:val="center"/>
        <w:rPr>
          <w:kern w:val="1"/>
          <w:szCs w:val="22"/>
          <w:lang w:val="el-GR"/>
        </w:rPr>
      </w:pPr>
      <w:r w:rsidRPr="00630F64">
        <w:rPr>
          <w:b/>
          <w:bCs/>
          <w:kern w:val="1"/>
          <w:szCs w:val="22"/>
          <w:u w:val="single"/>
          <w:lang w:val="el-GR"/>
        </w:rPr>
        <w:lastRenderedPageBreak/>
        <w:t>Μέρος IV: Κριτήρια επιλογής</w:t>
      </w:r>
    </w:p>
    <w:p w14:paraId="4FDBD221" w14:textId="77777777" w:rsidR="000E3580" w:rsidRPr="00630F64" w:rsidRDefault="000E3580" w:rsidP="000E3580">
      <w:pPr>
        <w:spacing w:after="200" w:line="276" w:lineRule="auto"/>
        <w:ind w:right="282"/>
        <w:rPr>
          <w:kern w:val="1"/>
          <w:szCs w:val="22"/>
          <w:lang w:val="el-GR"/>
        </w:rPr>
      </w:pPr>
      <w:r w:rsidRPr="00630F64">
        <w:rPr>
          <w:kern w:val="1"/>
          <w:szCs w:val="22"/>
          <w:lang w:val="el-GR"/>
        </w:rPr>
        <w:t xml:space="preserve">Όσον αφορά τα κριτήρια επιλογής (ενότητα </w:t>
      </w:r>
      <w:r w:rsidRPr="00630F64">
        <w:rPr>
          <w:rFonts w:ascii="Symbol" w:hAnsi="Symbol" w:cs="Symbol"/>
          <w:kern w:val="1"/>
          <w:szCs w:val="22"/>
          <w:lang w:val="el-GR"/>
        </w:rPr>
        <w:t></w:t>
      </w:r>
      <w:r w:rsidRPr="00630F64">
        <w:rPr>
          <w:kern w:val="1"/>
          <w:szCs w:val="22"/>
          <w:lang w:val="el-GR"/>
        </w:rPr>
        <w:t xml:space="preserve"> ή ενότητες Α έως Δ του παρόντος μέρους), ο οικονομικός φορέας δηλώνει ότι: </w:t>
      </w:r>
    </w:p>
    <w:p w14:paraId="3F192929" w14:textId="77777777" w:rsidR="000E3580" w:rsidRPr="00630F64" w:rsidRDefault="000E3580" w:rsidP="000E3580">
      <w:pPr>
        <w:spacing w:after="200" w:line="276" w:lineRule="auto"/>
        <w:ind w:right="282"/>
        <w:jc w:val="center"/>
        <w:rPr>
          <w:kern w:val="1"/>
          <w:szCs w:val="22"/>
          <w:lang w:val="el-GR"/>
        </w:rPr>
      </w:pPr>
      <w:r w:rsidRPr="00630F64">
        <w:rPr>
          <w:b/>
          <w:bCs/>
          <w:kern w:val="1"/>
          <w:szCs w:val="22"/>
          <w:lang w:val="el-GR"/>
        </w:rPr>
        <w:t>Α: Καταλληλότητα</w:t>
      </w:r>
    </w:p>
    <w:p w14:paraId="434CD652" w14:textId="77777777" w:rsidR="000E3580" w:rsidRPr="00630F64"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630F64">
        <w:rPr>
          <w:b/>
          <w:i/>
          <w:kern w:val="1"/>
          <w:sz w:val="21"/>
          <w:szCs w:val="21"/>
          <w:lang w:val="el-GR"/>
        </w:rPr>
        <w:t xml:space="preserve">Ο οικονομικός φορέας πρέπει να  παράσχει πληροφορίες </w:t>
      </w:r>
      <w:r w:rsidRPr="00630F64">
        <w:rPr>
          <w:b/>
          <w:i/>
          <w:kern w:val="1"/>
          <w:sz w:val="21"/>
          <w:szCs w:val="21"/>
          <w:u w:val="single"/>
          <w:lang w:val="el-GR"/>
        </w:rPr>
        <w:t>μόνον</w:t>
      </w:r>
      <w:r w:rsidRPr="00630F64">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E3580" w:rsidRPr="00630F64" w14:paraId="6E307A20" w14:textId="77777777" w:rsidTr="000E3580">
        <w:tc>
          <w:tcPr>
            <w:tcW w:w="4479" w:type="dxa"/>
            <w:tcBorders>
              <w:top w:val="single" w:sz="4" w:space="0" w:color="000000"/>
              <w:left w:val="single" w:sz="4" w:space="0" w:color="000000"/>
              <w:bottom w:val="single" w:sz="4" w:space="0" w:color="000000"/>
            </w:tcBorders>
            <w:shd w:val="clear" w:color="auto" w:fill="auto"/>
          </w:tcPr>
          <w:p w14:paraId="75C6EC1D"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5D1D0D"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Απάντηση</w:t>
            </w:r>
          </w:p>
        </w:tc>
      </w:tr>
      <w:tr w:rsidR="000E3580" w:rsidRPr="00630F64" w14:paraId="561FF6C9" w14:textId="77777777" w:rsidTr="000E3580">
        <w:tc>
          <w:tcPr>
            <w:tcW w:w="4479" w:type="dxa"/>
            <w:tcBorders>
              <w:top w:val="single" w:sz="4" w:space="0" w:color="000000"/>
              <w:left w:val="single" w:sz="4" w:space="0" w:color="000000"/>
              <w:bottom w:val="single" w:sz="4" w:space="0" w:color="000000"/>
            </w:tcBorders>
            <w:shd w:val="clear" w:color="auto" w:fill="auto"/>
          </w:tcPr>
          <w:p w14:paraId="54CA07F3" w14:textId="77777777" w:rsidR="000E3580" w:rsidRPr="00630F64" w:rsidRDefault="000E3580" w:rsidP="000E3580">
            <w:pPr>
              <w:spacing w:after="0" w:line="276" w:lineRule="auto"/>
              <w:ind w:right="282"/>
              <w:rPr>
                <w:kern w:val="1"/>
                <w:szCs w:val="22"/>
                <w:lang w:val="el-GR"/>
              </w:rPr>
            </w:pPr>
            <w:r w:rsidRPr="00630F64">
              <w:rPr>
                <w:b/>
                <w:kern w:val="1"/>
                <w:sz w:val="21"/>
                <w:szCs w:val="21"/>
                <w:lang w:val="el-GR"/>
              </w:rPr>
              <w:t>1) Ο οικονομικός φορέας είναι εγγεγραμμένος στα σχετικά επαγγελματικά ή εμπορικά μητρώα</w:t>
            </w:r>
            <w:r w:rsidRPr="00630F64">
              <w:rPr>
                <w:kern w:val="1"/>
                <w:sz w:val="21"/>
                <w:szCs w:val="21"/>
                <w:lang w:val="el-GR"/>
              </w:rPr>
              <w:t xml:space="preserve"> που τηρούνται στην Ελλάδα ή στο κράτος μέλος εγκατάστασής</w:t>
            </w:r>
            <w:r w:rsidRPr="00630F64">
              <w:rPr>
                <w:kern w:val="1"/>
                <w:sz w:val="20"/>
                <w:szCs w:val="20"/>
                <w:vertAlign w:val="superscript"/>
                <w:lang w:val="el-GR"/>
              </w:rPr>
              <w:endnoteReference w:id="31"/>
            </w:r>
            <w:r w:rsidRPr="00630F64">
              <w:rPr>
                <w:kern w:val="1"/>
                <w:sz w:val="21"/>
                <w:szCs w:val="21"/>
                <w:lang w:val="el-GR"/>
              </w:rPr>
              <w:t xml:space="preserve"> του:</w:t>
            </w:r>
          </w:p>
          <w:p w14:paraId="659FC586" w14:textId="77777777" w:rsidR="000E3580" w:rsidRPr="00630F64" w:rsidRDefault="000E3580" w:rsidP="000E3580">
            <w:pPr>
              <w:spacing w:after="0" w:line="276" w:lineRule="auto"/>
              <w:ind w:right="282"/>
              <w:rPr>
                <w:kern w:val="1"/>
                <w:szCs w:val="22"/>
                <w:lang w:val="el-GR"/>
              </w:rPr>
            </w:pPr>
            <w:r w:rsidRPr="00630F64">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699420" w14:textId="77777777" w:rsidR="000E3580" w:rsidRPr="00630F64" w:rsidRDefault="000E3580" w:rsidP="000E3580">
            <w:pPr>
              <w:spacing w:after="0" w:line="276" w:lineRule="auto"/>
              <w:ind w:right="282"/>
              <w:jc w:val="left"/>
              <w:rPr>
                <w:kern w:val="1"/>
                <w:szCs w:val="22"/>
                <w:lang w:val="el-GR"/>
              </w:rPr>
            </w:pPr>
            <w:r w:rsidRPr="00630F64">
              <w:rPr>
                <w:kern w:val="1"/>
                <w:szCs w:val="22"/>
                <w:lang w:val="el-GR"/>
              </w:rPr>
              <w:t>[…]</w:t>
            </w:r>
          </w:p>
          <w:p w14:paraId="16645F6D" w14:textId="77777777" w:rsidR="000E3580" w:rsidRPr="00630F64" w:rsidRDefault="000E3580" w:rsidP="000E3580">
            <w:pPr>
              <w:spacing w:after="0" w:line="276" w:lineRule="auto"/>
              <w:ind w:right="282"/>
              <w:jc w:val="left"/>
              <w:rPr>
                <w:i/>
                <w:kern w:val="1"/>
                <w:sz w:val="21"/>
                <w:szCs w:val="21"/>
                <w:lang w:val="el-GR"/>
              </w:rPr>
            </w:pPr>
          </w:p>
          <w:p w14:paraId="23AD9D3C" w14:textId="77777777" w:rsidR="000E3580" w:rsidRPr="00630F64" w:rsidRDefault="000E3580" w:rsidP="000E3580">
            <w:pPr>
              <w:spacing w:after="0" w:line="276" w:lineRule="auto"/>
              <w:ind w:right="282"/>
              <w:jc w:val="left"/>
              <w:rPr>
                <w:i/>
                <w:kern w:val="1"/>
                <w:sz w:val="21"/>
                <w:szCs w:val="21"/>
                <w:lang w:val="el-GR"/>
              </w:rPr>
            </w:pPr>
          </w:p>
          <w:p w14:paraId="5675C8F5" w14:textId="77777777" w:rsidR="000E3580" w:rsidRPr="00630F64" w:rsidRDefault="000E3580" w:rsidP="000E3580">
            <w:pPr>
              <w:spacing w:after="0" w:line="276" w:lineRule="auto"/>
              <w:ind w:right="282"/>
              <w:jc w:val="left"/>
              <w:rPr>
                <w:i/>
                <w:kern w:val="1"/>
                <w:sz w:val="21"/>
                <w:szCs w:val="21"/>
                <w:lang w:val="el-GR"/>
              </w:rPr>
            </w:pPr>
          </w:p>
          <w:p w14:paraId="7FAB47C0" w14:textId="77777777" w:rsidR="000E3580" w:rsidRPr="00630F64" w:rsidRDefault="000E3580" w:rsidP="000E3580">
            <w:pPr>
              <w:spacing w:after="0" w:line="276" w:lineRule="auto"/>
              <w:ind w:right="282"/>
              <w:jc w:val="left"/>
              <w:rPr>
                <w:kern w:val="1"/>
                <w:szCs w:val="22"/>
                <w:lang w:val="el-GR"/>
              </w:rPr>
            </w:pPr>
            <w:r w:rsidRPr="00630F64">
              <w:rPr>
                <w:i/>
                <w:kern w:val="1"/>
                <w:sz w:val="21"/>
                <w:szCs w:val="21"/>
                <w:lang w:val="el-GR"/>
              </w:rPr>
              <w:t xml:space="preserve">(διαδικτυακή διεύθυνση, αρχή ή φορέας έκδοσης, επακριβή στοιχεία αναφοράς των εγγράφων): </w:t>
            </w:r>
          </w:p>
          <w:p w14:paraId="68EC8E67" w14:textId="77777777" w:rsidR="000E3580" w:rsidRPr="00630F64" w:rsidRDefault="000E3580" w:rsidP="000E3580">
            <w:pPr>
              <w:spacing w:after="0" w:line="276" w:lineRule="auto"/>
              <w:ind w:right="282"/>
              <w:jc w:val="left"/>
              <w:rPr>
                <w:kern w:val="1"/>
                <w:szCs w:val="22"/>
                <w:lang w:val="el-GR"/>
              </w:rPr>
            </w:pPr>
            <w:r w:rsidRPr="00630F64">
              <w:rPr>
                <w:i/>
                <w:kern w:val="1"/>
                <w:sz w:val="21"/>
                <w:szCs w:val="21"/>
                <w:lang w:val="el-GR"/>
              </w:rPr>
              <w:t>[……][……][……]</w:t>
            </w:r>
          </w:p>
        </w:tc>
      </w:tr>
    </w:tbl>
    <w:p w14:paraId="234B500B" w14:textId="77777777" w:rsidR="000E3580" w:rsidRPr="00630F64" w:rsidRDefault="000E3580" w:rsidP="000E3580">
      <w:pPr>
        <w:spacing w:after="200" w:line="276" w:lineRule="auto"/>
        <w:ind w:right="282"/>
        <w:jc w:val="center"/>
        <w:rPr>
          <w:b/>
          <w:bCs/>
          <w:kern w:val="1"/>
          <w:szCs w:val="22"/>
          <w:lang w:val="el-GR"/>
        </w:rPr>
      </w:pPr>
    </w:p>
    <w:p w14:paraId="1B4A735D" w14:textId="77777777" w:rsidR="000E3580" w:rsidRPr="00630F64" w:rsidRDefault="000E3580" w:rsidP="000E3580">
      <w:pPr>
        <w:spacing w:after="200" w:line="276" w:lineRule="auto"/>
        <w:ind w:right="282"/>
        <w:jc w:val="center"/>
        <w:rPr>
          <w:b/>
          <w:bCs/>
          <w:kern w:val="1"/>
          <w:szCs w:val="22"/>
          <w:lang w:val="el-GR"/>
        </w:rPr>
      </w:pPr>
    </w:p>
    <w:p w14:paraId="12388790" w14:textId="77777777" w:rsidR="000E3580" w:rsidRPr="00630F64" w:rsidRDefault="000E3580" w:rsidP="000E3580">
      <w:pPr>
        <w:pageBreakBefore/>
        <w:spacing w:after="200" w:line="276" w:lineRule="auto"/>
        <w:ind w:right="282"/>
        <w:jc w:val="center"/>
        <w:rPr>
          <w:kern w:val="1"/>
          <w:szCs w:val="22"/>
          <w:lang w:val="el-GR"/>
        </w:rPr>
      </w:pPr>
      <w:r w:rsidRPr="00630F64">
        <w:rPr>
          <w:b/>
          <w:bCs/>
          <w:kern w:val="1"/>
          <w:szCs w:val="22"/>
          <w:lang w:val="el-GR"/>
        </w:rPr>
        <w:lastRenderedPageBreak/>
        <w:t>Β: Οικονομική και χρηματοοικονομική επάρκεια</w:t>
      </w:r>
    </w:p>
    <w:p w14:paraId="1DB54B73" w14:textId="77777777" w:rsidR="000E3580" w:rsidRPr="00630F64"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630F64">
        <w:rPr>
          <w:b/>
          <w:i/>
          <w:kern w:val="1"/>
          <w:szCs w:val="22"/>
          <w:lang w:val="el-GR"/>
        </w:rPr>
        <w:t xml:space="preserve">Ο οικονομικός φορέας πρέπει να παράσχει πληροφορίες </w:t>
      </w:r>
      <w:r w:rsidRPr="00630F64">
        <w:rPr>
          <w:b/>
          <w:kern w:val="1"/>
          <w:szCs w:val="22"/>
          <w:u w:val="single"/>
          <w:lang w:val="el-GR"/>
        </w:rPr>
        <w:t>μόνον</w:t>
      </w:r>
      <w:r w:rsidRPr="00630F64">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E3580" w:rsidRPr="00630F64" w14:paraId="04ACF5AE" w14:textId="77777777" w:rsidTr="000E3580">
        <w:tc>
          <w:tcPr>
            <w:tcW w:w="4479" w:type="dxa"/>
            <w:tcBorders>
              <w:top w:val="single" w:sz="4" w:space="0" w:color="000000"/>
              <w:left w:val="single" w:sz="4" w:space="0" w:color="000000"/>
              <w:bottom w:val="single" w:sz="4" w:space="0" w:color="000000"/>
            </w:tcBorders>
            <w:shd w:val="clear" w:color="auto" w:fill="auto"/>
          </w:tcPr>
          <w:p w14:paraId="4F1C2DBA"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7132632"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Απάντηση:</w:t>
            </w:r>
          </w:p>
        </w:tc>
      </w:tr>
      <w:tr w:rsidR="000E3580" w:rsidRPr="00630F64" w14:paraId="7C539D51" w14:textId="77777777" w:rsidTr="000E3580">
        <w:tc>
          <w:tcPr>
            <w:tcW w:w="4479" w:type="dxa"/>
            <w:tcBorders>
              <w:top w:val="single" w:sz="4" w:space="0" w:color="000000"/>
              <w:left w:val="single" w:sz="4" w:space="0" w:color="000000"/>
              <w:bottom w:val="single" w:sz="4" w:space="0" w:color="000000"/>
            </w:tcBorders>
            <w:shd w:val="clear" w:color="auto" w:fill="auto"/>
          </w:tcPr>
          <w:p w14:paraId="7A59B972"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1α) Ο («γενικός») </w:t>
            </w:r>
            <w:r w:rsidRPr="00630F64">
              <w:rPr>
                <w:b/>
                <w:kern w:val="1"/>
                <w:szCs w:val="22"/>
                <w:lang w:val="el-GR"/>
              </w:rPr>
              <w:t>ετήσιος κύκλος εργασιών</w:t>
            </w:r>
            <w:r w:rsidRPr="00630F64">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30F64">
              <w:rPr>
                <w:b/>
                <w:kern w:val="1"/>
                <w:szCs w:val="22"/>
                <w:lang w:val="el-GR"/>
              </w:rPr>
              <w:t>:</w:t>
            </w:r>
          </w:p>
          <w:p w14:paraId="5F2C552E" w14:textId="77777777" w:rsidR="000E3580" w:rsidRPr="00630F64" w:rsidRDefault="000E3580" w:rsidP="000E3580">
            <w:pPr>
              <w:spacing w:after="0" w:line="276" w:lineRule="auto"/>
              <w:ind w:right="282"/>
              <w:rPr>
                <w:kern w:val="1"/>
                <w:szCs w:val="22"/>
                <w:lang w:val="el-GR"/>
              </w:rPr>
            </w:pPr>
            <w:r w:rsidRPr="00630F64">
              <w:rPr>
                <w:b/>
                <w:bCs/>
                <w:kern w:val="1"/>
                <w:szCs w:val="22"/>
                <w:lang w:val="el-GR"/>
              </w:rPr>
              <w:t>και/ή,</w:t>
            </w:r>
          </w:p>
          <w:p w14:paraId="42CCAED6" w14:textId="77777777" w:rsidR="000E3580" w:rsidRDefault="000E3580" w:rsidP="000E3580">
            <w:pPr>
              <w:spacing w:after="0" w:line="276" w:lineRule="auto"/>
              <w:ind w:right="282"/>
              <w:rPr>
                <w:kern w:val="1"/>
                <w:szCs w:val="22"/>
                <w:lang w:val="el-GR"/>
              </w:rPr>
            </w:pPr>
          </w:p>
          <w:p w14:paraId="415C1B83"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1β) Ο </w:t>
            </w:r>
            <w:r w:rsidRPr="00630F64">
              <w:rPr>
                <w:b/>
                <w:kern w:val="1"/>
                <w:szCs w:val="22"/>
                <w:lang w:val="el-GR"/>
              </w:rPr>
              <w:t>μέσος</w:t>
            </w:r>
            <w:r w:rsidRPr="00630F64">
              <w:rPr>
                <w:kern w:val="1"/>
                <w:szCs w:val="22"/>
                <w:lang w:val="el-GR"/>
              </w:rPr>
              <w:t xml:space="preserve"> ετήσιος </w:t>
            </w:r>
            <w:r w:rsidRPr="00630F64">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30F64">
              <w:rPr>
                <w:kern w:val="1"/>
                <w:szCs w:val="22"/>
                <w:vertAlign w:val="superscript"/>
                <w:lang w:val="el-GR"/>
              </w:rPr>
              <w:endnoteReference w:id="32"/>
            </w:r>
            <w:r w:rsidRPr="00630F64">
              <w:rPr>
                <w:b/>
                <w:kern w:val="1"/>
                <w:szCs w:val="22"/>
                <w:lang w:val="el-GR"/>
              </w:rPr>
              <w:t>:</w:t>
            </w:r>
          </w:p>
          <w:p w14:paraId="05984D48" w14:textId="77777777" w:rsidR="000E3580" w:rsidRPr="00630F64" w:rsidRDefault="000E3580" w:rsidP="000E3580">
            <w:pPr>
              <w:spacing w:after="0" w:line="276" w:lineRule="auto"/>
              <w:ind w:right="282"/>
              <w:rPr>
                <w:kern w:val="1"/>
                <w:szCs w:val="22"/>
                <w:lang w:val="el-GR"/>
              </w:rPr>
            </w:pPr>
            <w:r w:rsidRPr="00630F64">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D96AB8" w14:textId="77777777" w:rsidR="000E3580" w:rsidRPr="00630F64" w:rsidRDefault="000E3580" w:rsidP="000E3580">
            <w:pPr>
              <w:spacing w:after="0" w:line="276" w:lineRule="auto"/>
              <w:ind w:right="282"/>
              <w:rPr>
                <w:kern w:val="1"/>
                <w:szCs w:val="22"/>
                <w:lang w:val="el-GR"/>
              </w:rPr>
            </w:pPr>
            <w:r w:rsidRPr="00630F64">
              <w:rPr>
                <w:kern w:val="1"/>
                <w:szCs w:val="22"/>
                <w:lang w:val="el-GR"/>
              </w:rPr>
              <w:t>έτος: [……] κύκλος εργασιών:[……][…]νόμισμα</w:t>
            </w:r>
          </w:p>
          <w:p w14:paraId="35DFEB16" w14:textId="77777777" w:rsidR="000E3580" w:rsidRPr="00630F64" w:rsidRDefault="000E3580" w:rsidP="000E3580">
            <w:pPr>
              <w:spacing w:after="0" w:line="276" w:lineRule="auto"/>
              <w:ind w:right="282"/>
              <w:rPr>
                <w:kern w:val="1"/>
                <w:szCs w:val="22"/>
                <w:lang w:val="el-GR"/>
              </w:rPr>
            </w:pPr>
            <w:r w:rsidRPr="00630F64">
              <w:rPr>
                <w:kern w:val="1"/>
                <w:szCs w:val="22"/>
                <w:lang w:val="el-GR"/>
              </w:rPr>
              <w:t>έτος: [……] κύκλος εργασιών:[……][…]νόμισμα</w:t>
            </w:r>
          </w:p>
          <w:p w14:paraId="6A4A8774" w14:textId="77777777" w:rsidR="000E3580" w:rsidRPr="00630F64" w:rsidRDefault="000E3580" w:rsidP="000E3580">
            <w:pPr>
              <w:spacing w:after="0" w:line="276" w:lineRule="auto"/>
              <w:ind w:right="282"/>
              <w:rPr>
                <w:kern w:val="1"/>
                <w:szCs w:val="22"/>
                <w:lang w:val="el-GR"/>
              </w:rPr>
            </w:pPr>
            <w:r w:rsidRPr="00630F64">
              <w:rPr>
                <w:kern w:val="1"/>
                <w:szCs w:val="22"/>
                <w:lang w:val="el-GR"/>
              </w:rPr>
              <w:t>έτος: [……] κύκλος εργασιών:[……][…]νόμισμα</w:t>
            </w:r>
          </w:p>
          <w:p w14:paraId="483B4C86" w14:textId="77777777" w:rsidR="000E3580" w:rsidRPr="00630F64" w:rsidRDefault="000E3580" w:rsidP="000E3580">
            <w:pPr>
              <w:spacing w:after="0" w:line="276" w:lineRule="auto"/>
              <w:ind w:right="282"/>
              <w:rPr>
                <w:kern w:val="1"/>
                <w:szCs w:val="22"/>
                <w:lang w:val="el-GR"/>
              </w:rPr>
            </w:pPr>
          </w:p>
          <w:p w14:paraId="25F3934A" w14:textId="77777777" w:rsidR="000E3580" w:rsidRPr="00630F64" w:rsidRDefault="000E3580" w:rsidP="000E3580">
            <w:pPr>
              <w:spacing w:after="0" w:line="276" w:lineRule="auto"/>
              <w:ind w:right="282"/>
              <w:rPr>
                <w:kern w:val="1"/>
                <w:szCs w:val="22"/>
                <w:lang w:val="el-GR"/>
              </w:rPr>
            </w:pPr>
            <w:r w:rsidRPr="00630F64">
              <w:rPr>
                <w:kern w:val="1"/>
                <w:szCs w:val="22"/>
                <w:lang w:val="el-GR"/>
              </w:rPr>
              <w:t>(αριθμός ετών, μέσος κύκλος εργασιών)</w:t>
            </w:r>
            <w:r w:rsidRPr="00630F64">
              <w:rPr>
                <w:b/>
                <w:kern w:val="1"/>
                <w:szCs w:val="22"/>
                <w:lang w:val="el-GR"/>
              </w:rPr>
              <w:t>:</w:t>
            </w:r>
            <w:r w:rsidRPr="00630F64">
              <w:rPr>
                <w:kern w:val="1"/>
                <w:szCs w:val="22"/>
                <w:lang w:val="el-GR"/>
              </w:rPr>
              <w:t xml:space="preserve"> </w:t>
            </w:r>
          </w:p>
          <w:p w14:paraId="0C6632DC" w14:textId="77777777" w:rsidR="000E3580" w:rsidRPr="00630F64" w:rsidRDefault="000E3580" w:rsidP="000E3580">
            <w:pPr>
              <w:spacing w:after="0" w:line="276" w:lineRule="auto"/>
              <w:ind w:right="282"/>
              <w:rPr>
                <w:kern w:val="1"/>
                <w:szCs w:val="22"/>
                <w:lang w:val="el-GR"/>
              </w:rPr>
            </w:pPr>
            <w:r w:rsidRPr="00630F64">
              <w:rPr>
                <w:kern w:val="1"/>
                <w:szCs w:val="22"/>
                <w:lang w:val="el-GR"/>
              </w:rPr>
              <w:t>[……],[……][…]νόμισμα</w:t>
            </w:r>
          </w:p>
          <w:p w14:paraId="47B9E582" w14:textId="77777777" w:rsidR="000E3580" w:rsidRPr="00630F64" w:rsidRDefault="000E3580" w:rsidP="000E3580">
            <w:pPr>
              <w:spacing w:after="0" w:line="276" w:lineRule="auto"/>
              <w:ind w:right="282"/>
              <w:rPr>
                <w:kern w:val="1"/>
                <w:szCs w:val="22"/>
                <w:lang w:val="el-GR"/>
              </w:rPr>
            </w:pPr>
          </w:p>
          <w:p w14:paraId="41A67FEC" w14:textId="77777777" w:rsidR="000E3580" w:rsidRPr="00630F64" w:rsidRDefault="000E3580" w:rsidP="000E3580">
            <w:pPr>
              <w:spacing w:after="0" w:line="276" w:lineRule="auto"/>
              <w:ind w:right="282"/>
              <w:rPr>
                <w:i/>
                <w:kern w:val="1"/>
                <w:szCs w:val="22"/>
                <w:lang w:val="el-GR"/>
              </w:rPr>
            </w:pPr>
          </w:p>
          <w:p w14:paraId="2B865674" w14:textId="77777777" w:rsidR="000E3580" w:rsidRPr="00630F64" w:rsidRDefault="000E3580" w:rsidP="000E3580">
            <w:pPr>
              <w:spacing w:after="0" w:line="276" w:lineRule="auto"/>
              <w:ind w:right="282"/>
              <w:rPr>
                <w:i/>
                <w:kern w:val="1"/>
                <w:szCs w:val="22"/>
                <w:lang w:val="el-GR"/>
              </w:rPr>
            </w:pPr>
          </w:p>
          <w:p w14:paraId="5BAF7230" w14:textId="77777777" w:rsidR="000E3580" w:rsidRPr="00630F64" w:rsidRDefault="000E3580" w:rsidP="000E3580">
            <w:pPr>
              <w:spacing w:after="0" w:line="276" w:lineRule="auto"/>
              <w:ind w:right="282"/>
              <w:rPr>
                <w:kern w:val="1"/>
                <w:szCs w:val="22"/>
                <w:lang w:val="el-GR"/>
              </w:rPr>
            </w:pPr>
            <w:r w:rsidRPr="00630F64">
              <w:rPr>
                <w:i/>
                <w:kern w:val="1"/>
                <w:szCs w:val="22"/>
                <w:lang w:val="el-GR"/>
              </w:rPr>
              <w:t xml:space="preserve">(διαδικτυακή διεύθυνση, αρχή ή φορέας έκδοσης, επακριβή στοιχεία αναφοράς των εγγράφων): </w:t>
            </w:r>
          </w:p>
          <w:p w14:paraId="74BC714D" w14:textId="77777777" w:rsidR="000E3580" w:rsidRPr="00630F64" w:rsidRDefault="000E3580" w:rsidP="000E3580">
            <w:pPr>
              <w:spacing w:after="0" w:line="276" w:lineRule="auto"/>
              <w:ind w:right="282"/>
              <w:rPr>
                <w:kern w:val="1"/>
                <w:szCs w:val="22"/>
                <w:lang w:val="el-GR"/>
              </w:rPr>
            </w:pPr>
            <w:r w:rsidRPr="00630F64">
              <w:rPr>
                <w:i/>
                <w:kern w:val="1"/>
                <w:szCs w:val="22"/>
                <w:lang w:val="el-GR"/>
              </w:rPr>
              <w:t>[……][……][……]</w:t>
            </w:r>
          </w:p>
        </w:tc>
      </w:tr>
      <w:tr w:rsidR="000E3580" w:rsidRPr="00630F64" w14:paraId="44BC51DE" w14:textId="77777777" w:rsidTr="000E3580">
        <w:tc>
          <w:tcPr>
            <w:tcW w:w="4479" w:type="dxa"/>
            <w:tcBorders>
              <w:top w:val="single" w:sz="4" w:space="0" w:color="000000"/>
              <w:left w:val="single" w:sz="4" w:space="0" w:color="000000"/>
              <w:bottom w:val="single" w:sz="4" w:space="0" w:color="000000"/>
            </w:tcBorders>
            <w:shd w:val="clear" w:color="auto" w:fill="auto"/>
          </w:tcPr>
          <w:p w14:paraId="2EC7207E" w14:textId="77777777" w:rsidR="000E3580" w:rsidRPr="00630F64" w:rsidRDefault="000E3580" w:rsidP="000E3580">
            <w:pPr>
              <w:spacing w:after="0" w:line="276" w:lineRule="auto"/>
              <w:ind w:right="282"/>
              <w:rPr>
                <w:kern w:val="1"/>
                <w:szCs w:val="22"/>
                <w:lang w:val="el-GR"/>
              </w:rPr>
            </w:pPr>
            <w:r w:rsidRPr="00630F64">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8364330"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tc>
      </w:tr>
    </w:tbl>
    <w:p w14:paraId="079D8BCA" w14:textId="77777777" w:rsidR="000E3580" w:rsidRPr="00630F64" w:rsidRDefault="000E3580" w:rsidP="000E3580">
      <w:pPr>
        <w:keepNext/>
        <w:spacing w:before="120" w:after="360" w:line="276" w:lineRule="auto"/>
        <w:ind w:right="282"/>
        <w:jc w:val="center"/>
        <w:rPr>
          <w:b/>
          <w:smallCaps/>
          <w:kern w:val="1"/>
          <w:sz w:val="28"/>
          <w:szCs w:val="22"/>
          <w:lang w:val="el-GR"/>
        </w:rPr>
      </w:pPr>
    </w:p>
    <w:p w14:paraId="42088B91" w14:textId="77777777" w:rsidR="000E3580" w:rsidRPr="00630F64" w:rsidRDefault="000E3580" w:rsidP="000E3580">
      <w:pPr>
        <w:pageBreakBefore/>
        <w:spacing w:after="200" w:line="276" w:lineRule="auto"/>
        <w:ind w:right="282"/>
        <w:jc w:val="center"/>
        <w:rPr>
          <w:kern w:val="1"/>
          <w:szCs w:val="22"/>
          <w:lang w:val="el-GR"/>
        </w:rPr>
      </w:pPr>
      <w:r w:rsidRPr="00630F64">
        <w:rPr>
          <w:b/>
          <w:bCs/>
          <w:kern w:val="1"/>
          <w:szCs w:val="22"/>
          <w:lang w:val="el-GR"/>
        </w:rPr>
        <w:lastRenderedPageBreak/>
        <w:t>Γ: Τεχνική και επαγγελματική ικανότητα</w:t>
      </w:r>
    </w:p>
    <w:p w14:paraId="5CDF0294" w14:textId="77777777" w:rsidR="000E3580" w:rsidRPr="00630F64"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630F64">
        <w:rPr>
          <w:b/>
          <w:kern w:val="1"/>
          <w:sz w:val="21"/>
          <w:szCs w:val="21"/>
          <w:lang w:val="el-GR"/>
        </w:rPr>
        <w:t>Ο οικονομικός φορέας πρέπει να παράσχε</w:t>
      </w:r>
      <w:r w:rsidRPr="00630F64">
        <w:rPr>
          <w:b/>
          <w:i/>
          <w:kern w:val="1"/>
          <w:sz w:val="21"/>
          <w:szCs w:val="21"/>
          <w:lang w:val="el-GR"/>
        </w:rPr>
        <w:t>ι</w:t>
      </w:r>
      <w:r w:rsidRPr="00630F64">
        <w:rPr>
          <w:b/>
          <w:kern w:val="1"/>
          <w:sz w:val="21"/>
          <w:szCs w:val="21"/>
          <w:lang w:val="el-GR"/>
        </w:rPr>
        <w:t xml:space="preserve"> πληροφορίες </w:t>
      </w:r>
      <w:r w:rsidRPr="00630F64">
        <w:rPr>
          <w:b/>
          <w:kern w:val="1"/>
          <w:sz w:val="21"/>
          <w:szCs w:val="21"/>
          <w:u w:val="single"/>
          <w:lang w:val="el-GR"/>
        </w:rPr>
        <w:t>μόνον</w:t>
      </w:r>
      <w:r w:rsidRPr="00630F64">
        <w:rPr>
          <w:b/>
          <w:kern w:val="1"/>
          <w:sz w:val="21"/>
          <w:szCs w:val="21"/>
          <w:lang w:val="el-GR"/>
        </w:rPr>
        <w:t xml:space="preserve"> όταν τα σχετικά κριτήρια επιλογής έχουν οριστεί από την αναθέτουσα αρχή ή τον αναθέτοντα φορέα  </w:t>
      </w:r>
      <w:r w:rsidRPr="00630F64">
        <w:rPr>
          <w:b/>
          <w:bCs/>
          <w:kern w:val="1"/>
          <w:sz w:val="21"/>
          <w:szCs w:val="21"/>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0E3580" w:rsidRPr="00630F64" w14:paraId="4A34EF6D" w14:textId="77777777" w:rsidTr="000E3580">
        <w:tc>
          <w:tcPr>
            <w:tcW w:w="4479" w:type="dxa"/>
            <w:tcBorders>
              <w:top w:val="single" w:sz="4" w:space="0" w:color="000000"/>
              <w:left w:val="single" w:sz="4" w:space="0" w:color="000000"/>
              <w:bottom w:val="single" w:sz="4" w:space="0" w:color="000000"/>
            </w:tcBorders>
            <w:shd w:val="clear" w:color="auto" w:fill="auto"/>
          </w:tcPr>
          <w:p w14:paraId="7272DDDA"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BB5D83A" w14:textId="77777777" w:rsidR="000E3580" w:rsidRPr="00630F64" w:rsidRDefault="000E3580" w:rsidP="000E3580">
            <w:pPr>
              <w:spacing w:after="0" w:line="276" w:lineRule="auto"/>
              <w:ind w:right="282"/>
              <w:rPr>
                <w:kern w:val="1"/>
                <w:szCs w:val="22"/>
                <w:lang w:val="el-GR"/>
              </w:rPr>
            </w:pPr>
            <w:r w:rsidRPr="00630F64">
              <w:rPr>
                <w:b/>
                <w:i/>
                <w:kern w:val="1"/>
                <w:szCs w:val="22"/>
                <w:lang w:val="el-GR"/>
              </w:rPr>
              <w:t>Απάντηση:</w:t>
            </w:r>
          </w:p>
        </w:tc>
      </w:tr>
      <w:tr w:rsidR="000E3580" w:rsidRPr="00630F64" w14:paraId="072D27BF" w14:textId="77777777" w:rsidTr="000E3580">
        <w:tc>
          <w:tcPr>
            <w:tcW w:w="4479" w:type="dxa"/>
            <w:tcBorders>
              <w:top w:val="single" w:sz="4" w:space="0" w:color="000000"/>
              <w:left w:val="single" w:sz="4" w:space="0" w:color="000000"/>
              <w:bottom w:val="single" w:sz="4" w:space="0" w:color="000000"/>
            </w:tcBorders>
            <w:shd w:val="clear" w:color="auto" w:fill="auto"/>
          </w:tcPr>
          <w:p w14:paraId="32E17861" w14:textId="77777777" w:rsidR="000E3580" w:rsidRPr="00630F64" w:rsidRDefault="000E3580" w:rsidP="000E3580">
            <w:pPr>
              <w:spacing w:after="0" w:line="276" w:lineRule="auto"/>
              <w:ind w:right="282"/>
              <w:rPr>
                <w:strike/>
                <w:color w:val="FF0000"/>
                <w:kern w:val="22"/>
                <w:szCs w:val="22"/>
                <w:lang w:val="el-GR"/>
              </w:rPr>
            </w:pPr>
            <w:r w:rsidRPr="00630F64">
              <w:rPr>
                <w:kern w:val="1"/>
                <w:szCs w:val="22"/>
                <w:lang w:val="el-GR"/>
              </w:rPr>
              <w:t xml:space="preserve">2) Ο οικονομικός φορέας μπορεί να χρησιμοποιήσει το ακόλουθο </w:t>
            </w:r>
            <w:r w:rsidRPr="00630F64">
              <w:rPr>
                <w:b/>
                <w:kern w:val="1"/>
                <w:szCs w:val="22"/>
                <w:lang w:val="el-GR"/>
              </w:rPr>
              <w:t>τεχνικό προσωπικό ή τις ακόλουθες τεχνικές υπηρεσίες</w:t>
            </w:r>
            <w:r w:rsidRPr="00630F64">
              <w:rPr>
                <w:kern w:val="1"/>
                <w:szCs w:val="22"/>
                <w:vertAlign w:val="superscript"/>
                <w:lang w:val="el-GR"/>
              </w:rPr>
              <w:endnoteReference w:id="33"/>
            </w:r>
            <w:r w:rsidRPr="00630F64">
              <w:rPr>
                <w:kern w:val="1"/>
                <w:szCs w:val="22"/>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D3FE01"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p w14:paraId="75C41AE4" w14:textId="77777777" w:rsidR="000E3580" w:rsidRPr="00630F64" w:rsidRDefault="000E3580" w:rsidP="000E3580">
            <w:pPr>
              <w:spacing w:after="0" w:line="276" w:lineRule="auto"/>
              <w:ind w:right="282"/>
              <w:rPr>
                <w:kern w:val="1"/>
                <w:szCs w:val="22"/>
                <w:lang w:val="el-GR"/>
              </w:rPr>
            </w:pPr>
          </w:p>
          <w:p w14:paraId="7F48954F" w14:textId="77777777" w:rsidR="000E3580" w:rsidRPr="00630F64" w:rsidRDefault="000E3580" w:rsidP="000E3580">
            <w:pPr>
              <w:spacing w:after="0" w:line="276" w:lineRule="auto"/>
              <w:ind w:right="282"/>
              <w:rPr>
                <w:kern w:val="1"/>
                <w:szCs w:val="22"/>
                <w:lang w:val="el-GR"/>
              </w:rPr>
            </w:pPr>
          </w:p>
          <w:p w14:paraId="1E94FAE7" w14:textId="77777777" w:rsidR="000E3580" w:rsidRPr="00630F64" w:rsidRDefault="000E3580" w:rsidP="000E3580">
            <w:pPr>
              <w:spacing w:after="0" w:line="276" w:lineRule="auto"/>
              <w:ind w:right="282"/>
              <w:rPr>
                <w:kern w:val="1"/>
                <w:szCs w:val="22"/>
                <w:lang w:val="el-GR"/>
              </w:rPr>
            </w:pPr>
          </w:p>
          <w:p w14:paraId="546A257E" w14:textId="77777777" w:rsidR="000E3580" w:rsidRPr="00630F64" w:rsidRDefault="000E3580" w:rsidP="000E3580">
            <w:pPr>
              <w:spacing w:after="0" w:line="276" w:lineRule="auto"/>
              <w:ind w:right="282"/>
              <w:rPr>
                <w:kern w:val="1"/>
                <w:szCs w:val="22"/>
                <w:lang w:val="el-GR"/>
              </w:rPr>
            </w:pPr>
          </w:p>
        </w:tc>
      </w:tr>
      <w:tr w:rsidR="000E3580" w:rsidRPr="00630F64" w14:paraId="0FF0657D" w14:textId="77777777" w:rsidTr="000E3580">
        <w:tc>
          <w:tcPr>
            <w:tcW w:w="4479" w:type="dxa"/>
            <w:tcBorders>
              <w:left w:val="single" w:sz="4" w:space="0" w:color="000000"/>
              <w:bottom w:val="single" w:sz="4" w:space="0" w:color="000000"/>
            </w:tcBorders>
            <w:shd w:val="clear" w:color="auto" w:fill="auto"/>
          </w:tcPr>
          <w:p w14:paraId="6A5A7D1C"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9) Ο οικονομικός φορέας θα έχει στη διάθεσή του τα ακόλουθα </w:t>
            </w:r>
            <w:r w:rsidRPr="00630F64">
              <w:rPr>
                <w:b/>
                <w:kern w:val="1"/>
                <w:szCs w:val="22"/>
                <w:lang w:val="el-GR"/>
              </w:rPr>
              <w:t xml:space="preserve">μηχανήματα, εγκαταστάσεις και τεχνικό εξοπλισμό </w:t>
            </w:r>
            <w:r w:rsidRPr="00630F64">
              <w:rPr>
                <w:kern w:val="1"/>
                <w:szCs w:val="22"/>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14:paraId="2C7E9A40"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tc>
      </w:tr>
      <w:tr w:rsidR="000E3580" w:rsidRPr="00630F64" w14:paraId="1CC8298A" w14:textId="77777777" w:rsidTr="000E3580">
        <w:tc>
          <w:tcPr>
            <w:tcW w:w="4479" w:type="dxa"/>
            <w:tcBorders>
              <w:top w:val="single" w:sz="4" w:space="0" w:color="000000"/>
              <w:left w:val="single" w:sz="4" w:space="0" w:color="000000"/>
              <w:bottom w:val="single" w:sz="4" w:space="0" w:color="000000"/>
            </w:tcBorders>
            <w:shd w:val="clear" w:color="auto" w:fill="auto"/>
          </w:tcPr>
          <w:p w14:paraId="147236E4"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10) Ο οικονομικός φορέας </w:t>
            </w:r>
            <w:r w:rsidRPr="00630F64">
              <w:rPr>
                <w:b/>
                <w:kern w:val="1"/>
                <w:szCs w:val="22"/>
                <w:lang w:val="el-GR"/>
              </w:rPr>
              <w:t>προτίθεται, να αναθέσει σε τρίτους υπό μορφή υπεργολαβίας</w:t>
            </w:r>
            <w:r w:rsidRPr="00630F64">
              <w:rPr>
                <w:kern w:val="1"/>
                <w:szCs w:val="22"/>
                <w:vertAlign w:val="superscript"/>
                <w:lang w:val="el-GR"/>
              </w:rPr>
              <w:endnoteReference w:id="34"/>
            </w:r>
            <w:r w:rsidRPr="00630F64">
              <w:rPr>
                <w:kern w:val="1"/>
                <w:szCs w:val="22"/>
                <w:lang w:val="el-GR"/>
              </w:rPr>
              <w:t xml:space="preserve"> το ακόλουθο</w:t>
            </w:r>
            <w:r w:rsidRPr="00630F64">
              <w:rPr>
                <w:b/>
                <w:kern w:val="1"/>
                <w:szCs w:val="22"/>
                <w:lang w:val="el-GR"/>
              </w:rPr>
              <w:t xml:space="preserve"> τμήμα (δηλ. ποσοστό)</w:t>
            </w:r>
            <w:r w:rsidRPr="00630F64">
              <w:rPr>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CB0916E"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tc>
      </w:tr>
      <w:tr w:rsidR="000E3580" w:rsidRPr="0081787A" w14:paraId="505F11B7" w14:textId="77777777" w:rsidTr="000E3580">
        <w:tc>
          <w:tcPr>
            <w:tcW w:w="4479" w:type="dxa"/>
            <w:tcBorders>
              <w:top w:val="single" w:sz="4" w:space="0" w:color="000000"/>
              <w:left w:val="single" w:sz="4" w:space="0" w:color="000000"/>
              <w:bottom w:val="single" w:sz="4" w:space="0" w:color="000000"/>
            </w:tcBorders>
            <w:shd w:val="clear" w:color="auto" w:fill="auto"/>
          </w:tcPr>
          <w:p w14:paraId="45EE6148"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12) Για </w:t>
            </w:r>
            <w:r w:rsidRPr="00630F64">
              <w:rPr>
                <w:b/>
                <w:i/>
                <w:kern w:val="1"/>
                <w:szCs w:val="22"/>
                <w:lang w:val="el-GR"/>
              </w:rPr>
              <w:t>δημόσιες συμβάσεις προμηθειών</w:t>
            </w:r>
            <w:r w:rsidRPr="00630F64">
              <w:rPr>
                <w:kern w:val="1"/>
                <w:szCs w:val="22"/>
                <w:lang w:val="el-GR"/>
              </w:rPr>
              <w:t>:</w:t>
            </w:r>
          </w:p>
          <w:p w14:paraId="6516F24D" w14:textId="77777777" w:rsidR="000E3580" w:rsidRPr="00630F64" w:rsidRDefault="000E3580" w:rsidP="000E3580">
            <w:pPr>
              <w:spacing w:after="0" w:line="276" w:lineRule="auto"/>
              <w:ind w:right="282"/>
              <w:rPr>
                <w:kern w:val="1"/>
                <w:szCs w:val="22"/>
                <w:lang w:val="el-GR"/>
              </w:rPr>
            </w:pPr>
            <w:r w:rsidRPr="00630F64">
              <w:rPr>
                <w:kern w:val="1"/>
                <w:szCs w:val="22"/>
                <w:lang w:val="el-GR"/>
              </w:rPr>
              <w:t xml:space="preserve">Μπορεί ο οικονομικός φορέας να προσκομίσει τα απαιτούμενα </w:t>
            </w:r>
            <w:r w:rsidRPr="00630F64">
              <w:rPr>
                <w:b/>
                <w:kern w:val="1"/>
                <w:szCs w:val="22"/>
                <w:lang w:val="el-GR"/>
              </w:rPr>
              <w:t>πιστοποιητικά</w:t>
            </w:r>
            <w:r w:rsidRPr="00630F64">
              <w:rPr>
                <w:kern w:val="1"/>
                <w:szCs w:val="22"/>
                <w:lang w:val="el-GR"/>
              </w:rPr>
              <w:t xml:space="preserve"> που έχουν εκδοθεί από επίσημα </w:t>
            </w:r>
            <w:r w:rsidRPr="00630F64">
              <w:rPr>
                <w:b/>
                <w:kern w:val="1"/>
                <w:szCs w:val="22"/>
                <w:lang w:val="el-GR"/>
              </w:rPr>
              <w:t>ινστιτούτα ελέγχου ποιότητας</w:t>
            </w:r>
            <w:r w:rsidRPr="00630F64">
              <w:rPr>
                <w:kern w:val="1"/>
                <w:szCs w:val="22"/>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3C5A6A6F" w14:textId="77777777" w:rsidR="000E3580" w:rsidRPr="00630F64" w:rsidRDefault="000E3580" w:rsidP="000E3580">
            <w:pPr>
              <w:spacing w:after="0" w:line="276" w:lineRule="auto"/>
              <w:ind w:right="282"/>
              <w:rPr>
                <w:kern w:val="1"/>
                <w:szCs w:val="22"/>
                <w:lang w:val="el-GR"/>
              </w:rPr>
            </w:pPr>
            <w:r w:rsidRPr="00630F64">
              <w:rPr>
                <w:b/>
                <w:kern w:val="1"/>
                <w:szCs w:val="22"/>
                <w:lang w:val="el-GR"/>
              </w:rPr>
              <w:t>Εάν όχι</w:t>
            </w:r>
            <w:r w:rsidRPr="00630F64">
              <w:rPr>
                <w:kern w:val="1"/>
                <w:szCs w:val="22"/>
                <w:lang w:val="el-GR"/>
              </w:rPr>
              <w:t>, εξηγήστε τους λόγους και αναφέρετε ποια άλλα αποδεικτικά μέσα μπορούν να προσκομιστούν:</w:t>
            </w:r>
          </w:p>
          <w:p w14:paraId="73B204D4" w14:textId="77777777" w:rsidR="000E3580" w:rsidRPr="00630F64" w:rsidRDefault="000E3580" w:rsidP="000E3580">
            <w:pPr>
              <w:spacing w:after="0" w:line="276" w:lineRule="auto"/>
              <w:ind w:right="282"/>
              <w:rPr>
                <w:kern w:val="1"/>
                <w:szCs w:val="22"/>
                <w:lang w:val="el-GR"/>
              </w:rPr>
            </w:pPr>
            <w:r w:rsidRPr="00630F64">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70376C" w14:textId="77777777" w:rsidR="000E3580" w:rsidRPr="00630F64" w:rsidRDefault="000E3580" w:rsidP="000E3580">
            <w:pPr>
              <w:snapToGrid w:val="0"/>
              <w:spacing w:after="0" w:line="276" w:lineRule="auto"/>
              <w:ind w:right="282"/>
              <w:rPr>
                <w:kern w:val="1"/>
                <w:szCs w:val="22"/>
                <w:lang w:val="el-GR"/>
              </w:rPr>
            </w:pPr>
          </w:p>
          <w:p w14:paraId="5F0AEE31"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r w:rsidRPr="0085769B">
              <w:rPr>
                <w:kern w:val="1"/>
                <w:szCs w:val="22"/>
                <w:lang w:val="el-GR"/>
              </w:rPr>
              <w:t xml:space="preserve">  </w:t>
            </w:r>
            <w:r w:rsidRPr="00630F64">
              <w:rPr>
                <w:kern w:val="1"/>
                <w:szCs w:val="22"/>
                <w:lang w:val="el-GR"/>
              </w:rPr>
              <w:t>] Ναι [</w:t>
            </w:r>
            <w:r w:rsidRPr="0085769B">
              <w:rPr>
                <w:kern w:val="1"/>
                <w:szCs w:val="22"/>
                <w:lang w:val="el-GR"/>
              </w:rPr>
              <w:t xml:space="preserve">  </w:t>
            </w:r>
            <w:r w:rsidRPr="00630F64">
              <w:rPr>
                <w:kern w:val="1"/>
                <w:szCs w:val="22"/>
                <w:lang w:val="el-GR"/>
              </w:rPr>
              <w:t>] Όχι</w:t>
            </w:r>
          </w:p>
          <w:p w14:paraId="4160C456" w14:textId="77777777" w:rsidR="000E3580" w:rsidRPr="00630F64" w:rsidRDefault="000E3580" w:rsidP="000E3580">
            <w:pPr>
              <w:spacing w:after="0" w:line="276" w:lineRule="auto"/>
              <w:ind w:right="282"/>
              <w:rPr>
                <w:kern w:val="1"/>
                <w:szCs w:val="22"/>
                <w:lang w:val="el-GR"/>
              </w:rPr>
            </w:pPr>
          </w:p>
          <w:p w14:paraId="3858FEB8" w14:textId="77777777" w:rsidR="000E3580" w:rsidRPr="00630F64" w:rsidRDefault="000E3580" w:rsidP="000E3580">
            <w:pPr>
              <w:spacing w:after="0" w:line="276" w:lineRule="auto"/>
              <w:ind w:right="282"/>
              <w:rPr>
                <w:kern w:val="1"/>
                <w:szCs w:val="22"/>
                <w:lang w:val="el-GR"/>
              </w:rPr>
            </w:pPr>
          </w:p>
          <w:p w14:paraId="4930ACC3" w14:textId="77777777" w:rsidR="000E3580" w:rsidRPr="00630F64" w:rsidRDefault="000E3580" w:rsidP="000E3580">
            <w:pPr>
              <w:spacing w:after="0" w:line="276" w:lineRule="auto"/>
              <w:ind w:right="282"/>
              <w:rPr>
                <w:kern w:val="1"/>
                <w:szCs w:val="22"/>
                <w:lang w:val="el-GR"/>
              </w:rPr>
            </w:pPr>
          </w:p>
          <w:p w14:paraId="6B609F76" w14:textId="77777777" w:rsidR="000E3580" w:rsidRPr="00630F64" w:rsidRDefault="000E3580" w:rsidP="000E3580">
            <w:pPr>
              <w:spacing w:after="0" w:line="276" w:lineRule="auto"/>
              <w:ind w:right="282"/>
              <w:rPr>
                <w:kern w:val="1"/>
                <w:szCs w:val="22"/>
                <w:lang w:val="el-GR"/>
              </w:rPr>
            </w:pPr>
          </w:p>
          <w:p w14:paraId="74D25DE9" w14:textId="77777777" w:rsidR="000E3580" w:rsidRPr="00630F64" w:rsidRDefault="000E3580" w:rsidP="000E3580">
            <w:pPr>
              <w:spacing w:after="0" w:line="276" w:lineRule="auto"/>
              <w:ind w:right="282"/>
              <w:rPr>
                <w:kern w:val="1"/>
                <w:szCs w:val="22"/>
                <w:lang w:val="el-GR"/>
              </w:rPr>
            </w:pPr>
          </w:p>
          <w:p w14:paraId="4569B126" w14:textId="77777777" w:rsidR="000E3580" w:rsidRPr="00630F64" w:rsidRDefault="000E3580" w:rsidP="000E3580">
            <w:pPr>
              <w:spacing w:after="0" w:line="276" w:lineRule="auto"/>
              <w:ind w:right="282"/>
              <w:rPr>
                <w:kern w:val="1"/>
                <w:szCs w:val="22"/>
                <w:lang w:val="el-GR"/>
              </w:rPr>
            </w:pPr>
          </w:p>
          <w:p w14:paraId="02BDE23D" w14:textId="77777777" w:rsidR="000E3580" w:rsidRPr="00630F64" w:rsidRDefault="000E3580" w:rsidP="000E3580">
            <w:pPr>
              <w:spacing w:after="0" w:line="276" w:lineRule="auto"/>
              <w:ind w:right="282"/>
              <w:rPr>
                <w:kern w:val="1"/>
                <w:szCs w:val="22"/>
                <w:lang w:val="el-GR"/>
              </w:rPr>
            </w:pPr>
          </w:p>
          <w:p w14:paraId="499CF30F" w14:textId="77777777" w:rsidR="000E3580" w:rsidRPr="00630F64" w:rsidRDefault="000E3580" w:rsidP="000E3580">
            <w:pPr>
              <w:spacing w:after="0" w:line="276" w:lineRule="auto"/>
              <w:ind w:right="282"/>
              <w:rPr>
                <w:kern w:val="1"/>
                <w:szCs w:val="22"/>
                <w:lang w:val="el-GR"/>
              </w:rPr>
            </w:pPr>
          </w:p>
          <w:p w14:paraId="2525696F" w14:textId="77777777" w:rsidR="000E3580" w:rsidRPr="00630F64" w:rsidRDefault="000E3580" w:rsidP="000E3580">
            <w:pPr>
              <w:spacing w:after="0" w:line="276" w:lineRule="auto"/>
              <w:ind w:right="282"/>
              <w:rPr>
                <w:kern w:val="1"/>
                <w:szCs w:val="22"/>
                <w:lang w:val="el-GR"/>
              </w:rPr>
            </w:pPr>
          </w:p>
          <w:p w14:paraId="274A8FC8" w14:textId="77777777" w:rsidR="000E3580" w:rsidRPr="00630F64" w:rsidRDefault="000E3580" w:rsidP="000E3580">
            <w:pPr>
              <w:spacing w:after="0" w:line="276" w:lineRule="auto"/>
              <w:ind w:right="282"/>
              <w:rPr>
                <w:kern w:val="1"/>
                <w:szCs w:val="22"/>
                <w:lang w:val="el-GR"/>
              </w:rPr>
            </w:pPr>
          </w:p>
          <w:p w14:paraId="727AB7EE" w14:textId="77777777" w:rsidR="000E3580" w:rsidRDefault="000E3580" w:rsidP="000E3580">
            <w:pPr>
              <w:spacing w:after="0" w:line="276" w:lineRule="auto"/>
              <w:ind w:right="282"/>
              <w:rPr>
                <w:kern w:val="1"/>
                <w:szCs w:val="22"/>
                <w:lang w:val="el-GR"/>
              </w:rPr>
            </w:pPr>
          </w:p>
          <w:p w14:paraId="68EF2237" w14:textId="77777777" w:rsidR="000E3580" w:rsidRPr="00630F64" w:rsidRDefault="000E3580" w:rsidP="000E3580">
            <w:pPr>
              <w:spacing w:after="0" w:line="276" w:lineRule="auto"/>
              <w:ind w:right="282"/>
              <w:rPr>
                <w:kern w:val="1"/>
                <w:szCs w:val="22"/>
                <w:lang w:val="el-GR"/>
              </w:rPr>
            </w:pPr>
            <w:r w:rsidRPr="00630F64">
              <w:rPr>
                <w:kern w:val="1"/>
                <w:szCs w:val="22"/>
                <w:lang w:val="el-GR"/>
              </w:rPr>
              <w:t>[….............................................]</w:t>
            </w:r>
          </w:p>
          <w:p w14:paraId="39008274" w14:textId="77777777" w:rsidR="000E3580" w:rsidRPr="00630F64" w:rsidRDefault="000E3580" w:rsidP="000E3580">
            <w:pPr>
              <w:spacing w:after="0" w:line="276" w:lineRule="auto"/>
              <w:ind w:right="282"/>
              <w:rPr>
                <w:kern w:val="1"/>
                <w:szCs w:val="22"/>
                <w:lang w:val="el-GR"/>
              </w:rPr>
            </w:pPr>
          </w:p>
          <w:p w14:paraId="63997A40" w14:textId="77777777" w:rsidR="000E3580" w:rsidRPr="00630F64" w:rsidRDefault="000E3580" w:rsidP="000E3580">
            <w:pPr>
              <w:spacing w:after="0" w:line="276" w:lineRule="auto"/>
              <w:ind w:right="282"/>
              <w:rPr>
                <w:i/>
                <w:kern w:val="1"/>
                <w:szCs w:val="22"/>
                <w:lang w:val="el-GR"/>
              </w:rPr>
            </w:pPr>
          </w:p>
          <w:p w14:paraId="11F3C87D" w14:textId="77777777" w:rsidR="000E3580" w:rsidRPr="00630F64" w:rsidRDefault="000E3580" w:rsidP="000E3580">
            <w:pPr>
              <w:spacing w:after="0" w:line="276" w:lineRule="auto"/>
              <w:ind w:right="282"/>
              <w:rPr>
                <w:kern w:val="1"/>
                <w:szCs w:val="22"/>
                <w:lang w:val="el-GR"/>
              </w:rPr>
            </w:pPr>
            <w:r w:rsidRPr="00630F64">
              <w:rPr>
                <w:i/>
                <w:kern w:val="1"/>
                <w:szCs w:val="22"/>
                <w:lang w:val="el-GR"/>
              </w:rPr>
              <w:t>(διαδικτυακή διεύθυνση, αρχή ή φορέας έκδοσης, επακριβή στοιχεία αναφοράς των εγγράφων): [……][……][……]</w:t>
            </w:r>
          </w:p>
        </w:tc>
      </w:tr>
    </w:tbl>
    <w:p w14:paraId="6A377D0F" w14:textId="77777777" w:rsidR="000E3580" w:rsidRPr="00630F64" w:rsidRDefault="000E3580" w:rsidP="000E3580">
      <w:pPr>
        <w:keepNext/>
        <w:spacing w:before="120" w:after="360" w:line="276" w:lineRule="auto"/>
        <w:ind w:right="282"/>
        <w:jc w:val="center"/>
        <w:rPr>
          <w:b/>
          <w:smallCaps/>
          <w:kern w:val="1"/>
          <w:sz w:val="28"/>
          <w:szCs w:val="22"/>
          <w:lang w:val="el-GR"/>
        </w:rPr>
      </w:pPr>
    </w:p>
    <w:p w14:paraId="6DC591A5" w14:textId="77777777" w:rsidR="000E3580" w:rsidRPr="00630F64" w:rsidRDefault="000E3580" w:rsidP="000E3580">
      <w:pPr>
        <w:spacing w:after="200" w:line="276" w:lineRule="auto"/>
        <w:ind w:right="282"/>
        <w:jc w:val="center"/>
        <w:rPr>
          <w:b/>
          <w:bCs/>
          <w:kern w:val="1"/>
          <w:szCs w:val="22"/>
          <w:lang w:val="el-GR"/>
        </w:rPr>
      </w:pPr>
    </w:p>
    <w:p w14:paraId="4F71680B" w14:textId="77777777" w:rsidR="000E3580" w:rsidRPr="00630F64" w:rsidRDefault="000E3580" w:rsidP="000E3580">
      <w:pPr>
        <w:keepNext/>
        <w:pageBreakBefore/>
        <w:spacing w:before="120" w:after="360" w:line="276" w:lineRule="auto"/>
        <w:ind w:right="282"/>
        <w:jc w:val="center"/>
        <w:rPr>
          <w:b/>
          <w:kern w:val="1"/>
          <w:szCs w:val="22"/>
          <w:lang w:val="el-GR"/>
        </w:rPr>
      </w:pPr>
      <w:r w:rsidRPr="00630F64">
        <w:rPr>
          <w:b/>
          <w:bCs/>
          <w:kern w:val="1"/>
          <w:szCs w:val="22"/>
          <w:lang w:val="el-GR"/>
        </w:rPr>
        <w:lastRenderedPageBreak/>
        <w:t>Μέρος VI: Τελικές δηλώσεις</w:t>
      </w:r>
    </w:p>
    <w:p w14:paraId="4CB146A3" w14:textId="77777777" w:rsidR="000E3580" w:rsidRPr="00630F64" w:rsidRDefault="000E3580" w:rsidP="000E3580">
      <w:pPr>
        <w:spacing w:after="200" w:line="276" w:lineRule="auto"/>
        <w:ind w:right="282"/>
        <w:rPr>
          <w:kern w:val="1"/>
          <w:szCs w:val="22"/>
          <w:lang w:val="el-GR"/>
        </w:rPr>
      </w:pPr>
      <w:r w:rsidRPr="00630F64">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47EFB07C" w14:textId="77777777" w:rsidR="000E3580" w:rsidRPr="00630F64" w:rsidRDefault="000E3580" w:rsidP="000E3580">
      <w:pPr>
        <w:spacing w:after="200" w:line="276" w:lineRule="auto"/>
        <w:ind w:right="282"/>
        <w:rPr>
          <w:kern w:val="1"/>
          <w:szCs w:val="22"/>
          <w:lang w:val="el-GR"/>
        </w:rPr>
      </w:pPr>
      <w:r w:rsidRPr="00630F64">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30F64">
        <w:rPr>
          <w:kern w:val="1"/>
          <w:szCs w:val="22"/>
          <w:vertAlign w:val="superscript"/>
          <w:lang w:val="el-GR"/>
        </w:rPr>
        <w:endnoteReference w:id="35"/>
      </w:r>
      <w:r w:rsidRPr="00630F64">
        <w:rPr>
          <w:i/>
          <w:kern w:val="1"/>
          <w:szCs w:val="22"/>
          <w:lang w:val="el-GR"/>
        </w:rPr>
        <w:t>, εκτός εάν :</w:t>
      </w:r>
    </w:p>
    <w:p w14:paraId="515253A5" w14:textId="77777777" w:rsidR="000E3580" w:rsidRPr="00630F64" w:rsidRDefault="000E3580" w:rsidP="000E3580">
      <w:pPr>
        <w:spacing w:after="200" w:line="276" w:lineRule="auto"/>
        <w:ind w:right="282"/>
        <w:rPr>
          <w:kern w:val="1"/>
          <w:szCs w:val="22"/>
          <w:lang w:val="el-GR"/>
        </w:rPr>
      </w:pPr>
      <w:r w:rsidRPr="00630F6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30F64">
        <w:rPr>
          <w:kern w:val="1"/>
          <w:szCs w:val="22"/>
          <w:vertAlign w:val="superscript"/>
          <w:lang w:val="el-GR"/>
        </w:rPr>
        <w:endnoteReference w:id="36"/>
      </w:r>
      <w:r w:rsidRPr="00630F64">
        <w:rPr>
          <w:i/>
          <w:kern w:val="1"/>
          <w:szCs w:val="22"/>
          <w:lang w:val="el-GR"/>
        </w:rPr>
        <w:t>.</w:t>
      </w:r>
    </w:p>
    <w:p w14:paraId="5E5FCF89" w14:textId="77777777" w:rsidR="000E3580" w:rsidRPr="00630F64" w:rsidRDefault="000E3580" w:rsidP="000E3580">
      <w:pPr>
        <w:spacing w:after="200" w:line="276" w:lineRule="auto"/>
        <w:ind w:right="282"/>
        <w:rPr>
          <w:kern w:val="1"/>
          <w:szCs w:val="22"/>
          <w:lang w:val="el-GR"/>
        </w:rPr>
      </w:pPr>
      <w:r w:rsidRPr="00630F64">
        <w:rPr>
          <w:i/>
          <w:kern w:val="1"/>
          <w:szCs w:val="22"/>
          <w:lang w:val="el-GR"/>
        </w:rPr>
        <w:t>β) η αναθέτουσα αρχή ή ο αναθέτων φορέας έχουν ήδη στην κατοχή τους τα σχετικά έγγραφα.</w:t>
      </w:r>
    </w:p>
    <w:p w14:paraId="1CA99882" w14:textId="77777777" w:rsidR="000E3580" w:rsidRPr="00630F64" w:rsidRDefault="000E3580" w:rsidP="000E3580">
      <w:pPr>
        <w:spacing w:after="200" w:line="276" w:lineRule="auto"/>
        <w:ind w:right="282"/>
        <w:rPr>
          <w:kern w:val="1"/>
          <w:szCs w:val="22"/>
          <w:lang w:val="el-GR"/>
        </w:rPr>
      </w:pPr>
      <w:r w:rsidRPr="00630F64">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630F6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30F64">
        <w:rPr>
          <w:i/>
          <w:kern w:val="1"/>
          <w:szCs w:val="22"/>
          <w:lang w:val="el-GR"/>
        </w:rPr>
        <w:t>.</w:t>
      </w:r>
    </w:p>
    <w:p w14:paraId="314C6F9F" w14:textId="77777777" w:rsidR="000E3580" w:rsidRPr="00630F64" w:rsidRDefault="000E3580" w:rsidP="000E3580">
      <w:pPr>
        <w:spacing w:after="200" w:line="276" w:lineRule="auto"/>
        <w:ind w:right="282"/>
        <w:rPr>
          <w:i/>
          <w:kern w:val="1"/>
          <w:szCs w:val="22"/>
          <w:lang w:val="el-GR"/>
        </w:rPr>
      </w:pPr>
    </w:p>
    <w:p w14:paraId="5C62E9AC" w14:textId="77777777" w:rsidR="000E3580" w:rsidRPr="00630F64" w:rsidRDefault="000E3580" w:rsidP="000E3580">
      <w:pPr>
        <w:spacing w:after="200" w:line="276" w:lineRule="auto"/>
        <w:ind w:right="282"/>
        <w:rPr>
          <w:kern w:val="1"/>
          <w:szCs w:val="22"/>
          <w:lang w:val="el-GR"/>
        </w:rPr>
      </w:pPr>
      <w:r w:rsidRPr="00630F64">
        <w:rPr>
          <w:i/>
          <w:kern w:val="1"/>
          <w:szCs w:val="22"/>
          <w:lang w:val="el-GR"/>
        </w:rPr>
        <w:t xml:space="preserve">Ημερομηνία, τόπος και, όπου ζητείται ή είναι απαραίτητο, υπογραφή(-ές): [……]   </w:t>
      </w:r>
    </w:p>
    <w:p w14:paraId="59AB4D31" w14:textId="77777777" w:rsidR="000E3580" w:rsidRPr="00630F64" w:rsidRDefault="000E3580" w:rsidP="000E3580">
      <w:pPr>
        <w:pageBreakBefore/>
        <w:spacing w:after="200" w:line="276" w:lineRule="auto"/>
        <w:rPr>
          <w:kern w:val="1"/>
          <w:szCs w:val="22"/>
          <w:lang w:val="el-GR"/>
        </w:rPr>
      </w:pPr>
    </w:p>
    <w:p w14:paraId="1BBD253F" w14:textId="77777777" w:rsidR="000E3580" w:rsidRPr="0037665F" w:rsidRDefault="000E3580" w:rsidP="000E3580">
      <w:pPr>
        <w:rPr>
          <w:lang w:val="el-GR"/>
        </w:rPr>
      </w:pPr>
    </w:p>
    <w:p w14:paraId="424AB090" w14:textId="77777777" w:rsidR="00337AA2" w:rsidRPr="0037665F" w:rsidRDefault="00337AA2" w:rsidP="005153A3">
      <w:pPr>
        <w:pStyle w:val="Heading2"/>
        <w:pBdr>
          <w:top w:val="none" w:sz="0" w:space="1" w:color="000000"/>
        </w:pBdr>
        <w:tabs>
          <w:tab w:val="clear" w:pos="567"/>
          <w:tab w:val="left" w:pos="0"/>
        </w:tabs>
        <w:ind w:left="0" w:firstLine="0"/>
        <w:rPr>
          <w:lang w:val="el-GR"/>
        </w:rPr>
      </w:pPr>
    </w:p>
    <w:sectPr w:rsidR="00337AA2" w:rsidRPr="0037665F" w:rsidSect="00124A4A">
      <w:headerReference w:type="default" r:id="rId10"/>
      <w:footerReference w:type="default" r:id="rId11"/>
      <w:footerReference w:type="first" r:id="rId12"/>
      <w:pgSz w:w="11906" w:h="16838"/>
      <w:pgMar w:top="1134" w:right="1416" w:bottom="1134" w:left="1134" w:header="720" w:footer="1707"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FCDAF4" w16cid:durableId="1FF42243"/>
  <w16cid:commentId w16cid:paraId="36DD793B" w16cid:durableId="2087F50D"/>
  <w16cid:commentId w16cid:paraId="2D676CE0" w16cid:durableId="2089898E"/>
  <w16cid:commentId w16cid:paraId="70C36494" w16cid:durableId="2087F50E"/>
  <w16cid:commentId w16cid:paraId="643378BD" w16cid:durableId="2087F556"/>
  <w16cid:commentId w16cid:paraId="7E6B0C84" w16cid:durableId="20ACAEA5"/>
  <w16cid:commentId w16cid:paraId="2D0F8993" w16cid:durableId="20ACAFB7"/>
  <w16cid:commentId w16cid:paraId="747FF04D" w16cid:durableId="1FF477B3"/>
  <w16cid:commentId w16cid:paraId="72C07BD2" w16cid:durableId="1FF479AE"/>
  <w16cid:commentId w16cid:paraId="05E14052" w16cid:durableId="2087F511"/>
  <w16cid:commentId w16cid:paraId="06CBEEF8" w16cid:durableId="20898A13"/>
  <w16cid:commentId w16cid:paraId="7260A778" w16cid:durableId="20ACAEAA"/>
  <w16cid:commentId w16cid:paraId="375BE766" w16cid:durableId="2087F513"/>
  <w16cid:commentId w16cid:paraId="7E8F8BBC" w16cid:durableId="2087F514"/>
  <w16cid:commentId w16cid:paraId="00DD6DCF" w16cid:durableId="20898AA2"/>
  <w16cid:commentId w16cid:paraId="7259C21C" w16cid:durableId="2087F515"/>
  <w16cid:commentId w16cid:paraId="42793D1C" w16cid:durableId="20898AB9"/>
  <w16cid:commentId w16cid:paraId="507D467C" w16cid:durableId="2087F516"/>
  <w16cid:commentId w16cid:paraId="3F70F38A" w16cid:durableId="20898AC0"/>
  <w16cid:commentId w16cid:paraId="17AD5FA2" w16cid:durableId="2087F517"/>
  <w16cid:commentId w16cid:paraId="3C5299AD" w16cid:durableId="20898B80"/>
  <w16cid:commentId w16cid:paraId="767A8AEF" w16cid:durableId="2087F518"/>
  <w16cid:commentId w16cid:paraId="7C7F2073" w16cid:durableId="20898B85"/>
  <w16cid:commentId w16cid:paraId="5F04F940" w16cid:durableId="2087F519"/>
  <w16cid:commentId w16cid:paraId="085D96BB" w16cid:durableId="20898B8B"/>
  <w16cid:commentId w16cid:paraId="00CFA0A0" w16cid:durableId="2087F51A"/>
  <w16cid:commentId w16cid:paraId="190964D0" w16cid:durableId="20898B96"/>
  <w16cid:commentId w16cid:paraId="234E311F" w16cid:durableId="2087F51B"/>
  <w16cid:commentId w16cid:paraId="21B08C2F" w16cid:durableId="20898B9D"/>
  <w16cid:commentId w16cid:paraId="42CB592B" w16cid:durableId="2087F51C"/>
  <w16cid:commentId w16cid:paraId="6A4B95CE" w16cid:durableId="20898B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31FCF" w14:textId="77777777" w:rsidR="00A01704" w:rsidRDefault="00A01704">
      <w:pPr>
        <w:spacing w:after="0"/>
      </w:pPr>
      <w:r>
        <w:separator/>
      </w:r>
    </w:p>
  </w:endnote>
  <w:endnote w:type="continuationSeparator" w:id="0">
    <w:p w14:paraId="1B7AB7B9" w14:textId="77777777" w:rsidR="00A01704" w:rsidRDefault="00A01704">
      <w:pPr>
        <w:spacing w:after="0"/>
      </w:pPr>
      <w:r>
        <w:continuationSeparator/>
      </w:r>
    </w:p>
  </w:endnote>
  <w:endnote w:id="1">
    <w:p w14:paraId="157A71D4" w14:textId="77777777" w:rsidR="00A01704" w:rsidRPr="009503FD" w:rsidRDefault="00A01704" w:rsidP="000E3580">
      <w:pPr>
        <w:rPr>
          <w:lang w:val="el-GR"/>
        </w:rPr>
      </w:pPr>
      <w:r>
        <w:rPr>
          <w:rStyle w:val="a0"/>
          <w:rFonts w:eastAsia="Calibri"/>
        </w:rPr>
        <w:endnoteRef/>
      </w:r>
      <w:r w:rsidRPr="009E6718">
        <w:rPr>
          <w:lang w:val="el-GR"/>
        </w:rPr>
        <w:br w:type="page"/>
      </w:r>
      <w:r w:rsidRPr="009503FD">
        <w:rPr>
          <w:lang w:val="el-GR"/>
        </w:rPr>
        <w:tab/>
      </w:r>
      <w:r w:rsidRPr="009503FD">
        <w:rPr>
          <w:sz w:val="20"/>
          <w:szCs w:val="20"/>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156D8532"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Επαναλάβετε τα στοιχεία των αρμοδίων, όνομα και επώνυμο, όσες φορές χρειάζεται.</w:t>
      </w:r>
    </w:p>
  </w:endnote>
  <w:endnote w:id="3">
    <w:p w14:paraId="259B84F7"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A48BB3D" w14:textId="77777777" w:rsidR="00A01704" w:rsidRPr="009503FD" w:rsidRDefault="00A01704" w:rsidP="000E3580">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33440640" w14:textId="77777777" w:rsidR="00A01704" w:rsidRPr="009503FD" w:rsidRDefault="00A01704" w:rsidP="000E3580">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53B09F17" w14:textId="77777777" w:rsidR="00A01704" w:rsidRPr="009503FD" w:rsidRDefault="00A01704" w:rsidP="000E3580">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9503FD">
        <w:rPr>
          <w:lang w:val="el-GR"/>
        </w:rPr>
        <w:t xml:space="preserve">οι οποίες </w:t>
      </w:r>
      <w:r w:rsidRPr="009503FD">
        <w:rPr>
          <w:b/>
          <w:lang w:val="el-GR"/>
        </w:rPr>
        <w:t>απασχολούν λιγότερους από 250 εργαζομένους</w:t>
      </w:r>
      <w:r w:rsidRPr="009503FD">
        <w:rPr>
          <w:lang w:val="el-GR"/>
        </w:rPr>
        <w:t xml:space="preserve"> και των οποίων ο </w:t>
      </w:r>
      <w:r w:rsidRPr="009503FD">
        <w:rPr>
          <w:b/>
          <w:lang w:val="el-GR"/>
        </w:rPr>
        <w:t>ετήσιος κύκλος εργασιών δεν υπερβαίνει τα 50 εκατομμύρια ευρώ</w:t>
      </w:r>
      <w:r w:rsidRPr="009503FD">
        <w:rPr>
          <w:lang w:val="el-GR"/>
        </w:rPr>
        <w:t xml:space="preserve"> </w:t>
      </w:r>
      <w:r w:rsidRPr="009503FD">
        <w:rPr>
          <w:b/>
          <w:i/>
          <w:lang w:val="el-GR"/>
        </w:rPr>
        <w:t>και/ή</w:t>
      </w:r>
      <w:r w:rsidRPr="009503FD">
        <w:rPr>
          <w:lang w:val="el-GR"/>
        </w:rPr>
        <w:t xml:space="preserve"> το </w:t>
      </w:r>
      <w:r w:rsidRPr="009503FD">
        <w:rPr>
          <w:b/>
          <w:lang w:val="el-GR"/>
        </w:rPr>
        <w:t>σύνολο του ετήσιου ισολογισμού δεν υπερβαίνει τα 43 εκατομμύρια ευρώ</w:t>
      </w:r>
      <w:r w:rsidRPr="009503FD">
        <w:rPr>
          <w:lang w:val="el-GR"/>
        </w:rPr>
        <w:t>.</w:t>
      </w:r>
    </w:p>
  </w:endnote>
  <w:endnote w:id="4">
    <w:p w14:paraId="39D40707"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Τα δικαιολογητικά και η κατάταξη, εάν υπάρχουν, αναφέρονται στην πιστοποίηση.</w:t>
      </w:r>
    </w:p>
  </w:endnote>
  <w:endnote w:id="5">
    <w:p w14:paraId="161E70EF"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Ειδικότερα ως μέλος ένωσης ή κοινοπραξίας ή άλλου παρόμοιου καθεστώτος.</w:t>
      </w:r>
    </w:p>
  </w:endnote>
  <w:endnote w:id="6">
    <w:p w14:paraId="28DF4F0D"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xml:space="preserve"> Επισημαίνεται ότι σύμφωνα με το δεύτερο εδάφιο του άρθρου 78 “</w:t>
      </w:r>
      <w:r w:rsidRPr="009503FD">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9503FD">
        <w:rPr>
          <w:lang w:val="el-GR"/>
        </w:rPr>
        <w:t>.”</w:t>
      </w:r>
    </w:p>
  </w:endnote>
  <w:endnote w:id="7">
    <w:p w14:paraId="19E8717A"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xml:space="preserve">Σύμφωνα με τις διατάξεις του άρθρου 73 παρ. 3 α, </w:t>
      </w:r>
      <w:r w:rsidRPr="009503FD">
        <w:rPr>
          <w:u w:val="single"/>
          <w:lang w:val="el-GR"/>
        </w:rPr>
        <w:t xml:space="preserve">εφόσον προβλέπεται στα έγγραφα της σύμβασης </w:t>
      </w:r>
      <w:r w:rsidRPr="009503FD">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0556214D"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9503FD">
        <w:rPr>
          <w:lang w:val="el-GR"/>
        </w:rPr>
        <w:t xml:space="preserve"> 300 της 11.11.2008, σ. 42).</w:t>
      </w:r>
    </w:p>
  </w:endnote>
  <w:endnote w:id="9">
    <w:p w14:paraId="5448417E"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Σύμφωνα με άρθρο 73 παρ. 1 (β). Στον Κανονισμό ΕΕΕΣ (Κανονισμός ΕΕ 2016/7) αναφέρεται ως “διαφθορά”.</w:t>
      </w:r>
    </w:p>
  </w:endnote>
  <w:endnote w:id="10">
    <w:p w14:paraId="7305534A"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9503FD">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9503FD">
        <w:rPr>
          <w:lang w:val="el-GR"/>
        </w:rPr>
        <w:t xml:space="preserve"> 192 της 31.7.2003, σ. 54). Περιλαμβάνει επίσης τη διαφθορά όπως ορίζεται στο </w:t>
      </w:r>
      <w:r w:rsidRPr="009503FD">
        <w:rPr>
          <w:b/>
          <w:lang w:val="el-GR"/>
        </w:rPr>
        <w:t>ν. 3560/2007</w:t>
      </w:r>
      <w:r w:rsidRPr="009503FD">
        <w:rPr>
          <w:lang w:val="el-GR"/>
        </w:rPr>
        <w:t xml:space="preserve"> </w:t>
      </w:r>
      <w:r w:rsidRPr="009503FD">
        <w:rPr>
          <w:b/>
          <w:lang w:val="el-GR"/>
        </w:rPr>
        <w:t xml:space="preserve">(ΦΕΚ 103/Α), </w:t>
      </w:r>
      <w:r w:rsidRPr="009503FD">
        <w:rPr>
          <w:i/>
          <w:lang w:val="el-GR"/>
        </w:rPr>
        <w:t xml:space="preserve">«Κύρωση και εφαρμογή της Σύμβασης ποινικού δικαίου για τη διαφθορά και του Πρόσθετου σ΄ αυτήν Πρωτοκόλλου» (αφορά σε </w:t>
      </w:r>
      <w:r w:rsidRPr="009503FD">
        <w:rPr>
          <w:lang w:val="el-GR"/>
        </w:rPr>
        <w:t xml:space="preserve"> </w:t>
      </w:r>
      <w:r w:rsidRPr="009503FD">
        <w:rPr>
          <w:i/>
          <w:lang w:val="el-GR"/>
        </w:rPr>
        <w:t>προσθήκη καθόσον στο ν. Άρθρο 73 παρ. 1 β αναφέρεται η κείμενη νομοθεσία)</w:t>
      </w:r>
      <w:r w:rsidRPr="009503FD">
        <w:rPr>
          <w:lang w:val="el-GR"/>
        </w:rPr>
        <w:t>.</w:t>
      </w:r>
    </w:p>
  </w:endnote>
  <w:endnote w:id="11">
    <w:p w14:paraId="2E5939E4"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9503FD">
        <w:rPr>
          <w:lang w:val="el-GR"/>
        </w:rPr>
        <w:t xml:space="preserve"> 316 της 27.11.1995, σ. 48)</w:t>
      </w:r>
      <w:r w:rsidRPr="009503FD">
        <w:rPr>
          <w:rStyle w:val="a2"/>
          <w:lang w:val="el-GR"/>
        </w:rPr>
        <w:t xml:space="preserve">  </w:t>
      </w:r>
      <w:r w:rsidRPr="009503FD">
        <w:rPr>
          <w:lang w:val="el-GR"/>
        </w:rPr>
        <w:t>όπως κυρώθηκε με το ν. 2803/2000 (ΦΕΚ 48/Α) "</w:t>
      </w:r>
      <w:r w:rsidRPr="009503FD">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00EAAFC"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9503FD">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3DC24024"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9503FD">
        <w:rPr>
          <w:rStyle w:val="a2"/>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60238090" w14:textId="77777777" w:rsidR="00A01704" w:rsidRPr="009503FD" w:rsidRDefault="00A01704" w:rsidP="000E3580">
      <w:pPr>
        <w:pStyle w:val="EndnoteText"/>
        <w:tabs>
          <w:tab w:val="left" w:pos="284"/>
        </w:tabs>
        <w:rPr>
          <w:lang w:val="el-GR"/>
        </w:rPr>
      </w:pPr>
      <w:r>
        <w:rPr>
          <w:rStyle w:val="a0"/>
          <w:rFonts w:eastAsia="Calibri"/>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4D080C33"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8C8CBFB"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Επαναλάβετε όσες φορές χρειάζεται.</w:t>
      </w:r>
    </w:p>
  </w:endnote>
  <w:endnote w:id="17">
    <w:p w14:paraId="5A4632A6"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Επαναλάβετε όσες φορές χρειάζεται.</w:t>
      </w:r>
    </w:p>
  </w:endnote>
  <w:endnote w:id="18">
    <w:p w14:paraId="5211FBAC"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Επαναλάβετε όσες φορές χρειάζεται.</w:t>
      </w:r>
    </w:p>
  </w:endnote>
  <w:endnote w:id="19">
    <w:p w14:paraId="16F0C882" w14:textId="77777777" w:rsidR="00A01704" w:rsidRPr="009503FD" w:rsidRDefault="00A01704" w:rsidP="000E3580">
      <w:pPr>
        <w:pStyle w:val="EndnoteText"/>
        <w:tabs>
          <w:tab w:val="left" w:pos="284"/>
        </w:tabs>
        <w:rPr>
          <w:lang w:val="el-GR"/>
        </w:rPr>
      </w:pPr>
      <w:r>
        <w:rPr>
          <w:rStyle w:val="a0"/>
          <w:rFonts w:ascii="Times New Roman" w:eastAsia="Calibri" w:hAnsi="Times New Roman"/>
        </w:rPr>
        <w:endnoteRef/>
      </w:r>
      <w:r w:rsidRPr="009503FD">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2E48E098"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3CDCF7FE"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04229DC6"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xml:space="preserve">Σημειώνεται ότι, σύμφωνα με το άρθρο 73 παρ. 3 περ. α  και β, </w:t>
      </w:r>
      <w:r w:rsidRPr="009503FD">
        <w:rPr>
          <w:u w:val="single"/>
          <w:lang w:val="el-GR"/>
        </w:rPr>
        <w:t xml:space="preserve">εφόσον προβλέπεται στα έγγραφα της σύμβασης </w:t>
      </w:r>
      <w:r w:rsidRPr="009503FD">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3F0B67E2"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Επαναλάβετε όσες φορές χρειάζεται.</w:t>
      </w:r>
    </w:p>
  </w:endnote>
  <w:endnote w:id="24">
    <w:p w14:paraId="339D105C"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2B89694C"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Η απόδοση όρων είναι σύμφωνη με την παρ. 4 του άρθρου 73 που διαφοροποιείται από τον Κανονισμό ΕΕΕΣ (Κανονισμός ΕΕ 2016/7)</w:t>
      </w:r>
    </w:p>
  </w:endnote>
  <w:endnote w:id="26">
    <w:p w14:paraId="51995436"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Άρθρο 73 παρ. 5.</w:t>
      </w:r>
    </w:p>
  </w:endnote>
  <w:endnote w:id="27">
    <w:p w14:paraId="02408006"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7F7C28F0"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Όπως προσδιορίζεται στο άρθρο 24 ή στα έγγραφα της σύμβασης</w:t>
      </w:r>
      <w:r w:rsidRPr="009503FD">
        <w:rPr>
          <w:b/>
          <w:i/>
          <w:lang w:val="el-GR"/>
        </w:rPr>
        <w:t>.</w:t>
      </w:r>
    </w:p>
  </w:endnote>
  <w:endnote w:id="29">
    <w:p w14:paraId="593B7952"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Πρβλ άρθρο 48.</w:t>
      </w:r>
    </w:p>
  </w:endnote>
  <w:endnote w:id="30">
    <w:p w14:paraId="59AA328D"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71623D69"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xml:space="preserve">Όπως περιγράφεται στο Παράρτημα </w:t>
      </w:r>
      <w:r>
        <w:rPr>
          <w:lang w:val="en-US"/>
        </w:rPr>
        <w:t>XI</w:t>
      </w:r>
      <w:r w:rsidRPr="009503FD">
        <w:rPr>
          <w:lang w:val="el-GR"/>
        </w:rPr>
        <w:t xml:space="preserve"> του Προσαρτήματος Α, </w:t>
      </w:r>
      <w:r w:rsidRPr="009503FD">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60DADE74"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xml:space="preserve"> Μόνον εφόσον επιτρέπεται </w:t>
      </w:r>
      <w:r w:rsidRPr="009503FD">
        <w:rPr>
          <w:b/>
          <w:i/>
          <w:lang w:val="el-GR"/>
        </w:rPr>
        <w:t xml:space="preserve">στη σχετική διακήρυξη ή στην πρόσκληση ή στα έγγραφα της σύμβασης που αναφέρονται στην διακήρυξη. </w:t>
      </w:r>
    </w:p>
  </w:endnote>
  <w:endnote w:id="33">
    <w:p w14:paraId="30D5D593"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9503FD">
        <w:rPr>
          <w:lang w:val="el-GR"/>
        </w:rPr>
        <w:t>, ενότητα Γ, πρέπει να συμπληρώνονται χωριστά έντυπα ΤΕΥΔ.</w:t>
      </w:r>
    </w:p>
  </w:endnote>
  <w:endnote w:id="34">
    <w:p w14:paraId="166F459E"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 xml:space="preserve">Επισημαίνεται ότι εάν ο οικονομικός φορέας </w:t>
      </w:r>
      <w:r w:rsidRPr="009503FD">
        <w:rPr>
          <w:b/>
          <w:u w:val="single"/>
          <w:lang w:val="el-GR"/>
        </w:rPr>
        <w:t>έχει</w:t>
      </w:r>
      <w:r w:rsidRPr="009503FD">
        <w:rPr>
          <w:lang w:val="el-GR"/>
        </w:rPr>
        <w:t xml:space="preserve"> αποφασίσει να αναθέσει τμήμα της σύμβασης σε τρίτους υπό μορφή υπεργολαβίας </w:t>
      </w:r>
      <w:r w:rsidRPr="009503FD">
        <w:rPr>
          <w:b/>
          <w:u w:val="single"/>
          <w:lang w:val="el-GR"/>
        </w:rPr>
        <w:t>και</w:t>
      </w:r>
      <w:r w:rsidRPr="009503FD">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14:paraId="45CE7060"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Πρβλ και άρθρο 1 ν. 4250/2014</w:t>
      </w:r>
    </w:p>
  </w:endnote>
  <w:endnote w:id="36">
    <w:p w14:paraId="1BB9F2A3" w14:textId="77777777" w:rsidR="00A01704" w:rsidRPr="009503FD" w:rsidRDefault="00A01704" w:rsidP="000E3580">
      <w:pPr>
        <w:pStyle w:val="EndnoteText"/>
        <w:tabs>
          <w:tab w:val="left" w:pos="284"/>
        </w:tabs>
        <w:rPr>
          <w:lang w:val="el-GR"/>
        </w:rPr>
      </w:pPr>
      <w:r>
        <w:rPr>
          <w:rStyle w:val="a0"/>
          <w:rFonts w:eastAsia="Calibri"/>
        </w:rPr>
        <w:endnoteRef/>
      </w:r>
      <w:r w:rsidRPr="009503FD">
        <w:rPr>
          <w:lang w:val="el-GR"/>
        </w:rPr>
        <w:tab/>
        <w:t>Υπό την προϋπόθεση ότι ο οικονομικός φορέας έχει παράσχει τις απαραίτητες πληροφορίες (</w:t>
      </w:r>
      <w:r w:rsidRPr="009503FD">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9503FD">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BF665" w14:textId="1DC045E6" w:rsidR="00A01704" w:rsidRDefault="00A01704">
    <w:pPr>
      <w:pStyle w:val="Footer"/>
      <w:spacing w:after="0"/>
      <w:jc w:val="center"/>
      <w:rPr>
        <w:sz w:val="12"/>
        <w:szCs w:val="12"/>
        <w:lang w:val="el-GR"/>
      </w:rPr>
    </w:pPr>
  </w:p>
  <w:p w14:paraId="5518810B" w14:textId="74463F66" w:rsidR="00A01704" w:rsidRDefault="00A01704">
    <w:pPr>
      <w:pStyle w:val="Footer"/>
      <w:spacing w:after="0"/>
      <w:jc w:val="center"/>
    </w:pPr>
    <w:r>
      <w:rPr>
        <w:noProof/>
        <w:lang w:eastAsia="en-US"/>
      </w:rPr>
      <w:drawing>
        <wp:anchor distT="0" distB="0" distL="114300" distR="114300" simplePos="0" relativeHeight="251661312" behindDoc="0" locked="0" layoutInCell="1" allowOverlap="1" wp14:anchorId="4CFFA14B" wp14:editId="36C94D64">
          <wp:simplePos x="0" y="0"/>
          <wp:positionH relativeFrom="column">
            <wp:posOffset>58420</wp:posOffset>
          </wp:positionH>
          <wp:positionV relativeFrom="paragraph">
            <wp:posOffset>307395</wp:posOffset>
          </wp:positionV>
          <wp:extent cx="6060558" cy="826150"/>
          <wp:effectExtent l="0" t="0" r="0" b="0"/>
          <wp:wrapNone/>
          <wp:docPr id="27" name="Picture 27"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λογοτυπαΕΤΑΚ"/>
                  <pic:cNvPicPr>
                    <a:picLocks noChangeAspect="1" noChangeArrowheads="1"/>
                  </pic:cNvPicPr>
                </pic:nvPicPr>
                <pic:blipFill>
                  <a:blip r:embed="rId1" cstate="print"/>
                  <a:srcRect/>
                  <a:stretch>
                    <a:fillRect/>
                  </a:stretch>
                </pic:blipFill>
                <pic:spPr bwMode="auto">
                  <a:xfrm>
                    <a:off x="0" y="0"/>
                    <a:ext cx="6060558" cy="826150"/>
                  </a:xfrm>
                  <a:prstGeom prst="rect">
                    <a:avLst/>
                  </a:prstGeom>
                  <a:noFill/>
                  <a:ln w="9525">
                    <a:noFill/>
                    <a:miter lim="800000"/>
                    <a:headEnd/>
                    <a:tailEnd/>
                  </a:ln>
                </pic:spPr>
              </pic:pic>
            </a:graphicData>
          </a:graphic>
          <wp14:sizeRelH relativeFrom="margin">
            <wp14:pctWidth>0</wp14:pctWidth>
          </wp14:sizeRelH>
        </wp:anchor>
      </w:drawing>
    </w: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FE7ECC">
      <w:rPr>
        <w:noProof/>
        <w:sz w:val="20"/>
        <w:szCs w:val="20"/>
      </w:rPr>
      <w:t>20</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0794E" w14:textId="06E05462" w:rsidR="00A01704" w:rsidRDefault="00A01704">
    <w:pPr>
      <w:pStyle w:val="Footer"/>
    </w:pPr>
    <w:r>
      <w:rPr>
        <w:noProof/>
        <w:lang w:eastAsia="en-US"/>
      </w:rPr>
      <w:drawing>
        <wp:anchor distT="0" distB="0" distL="114300" distR="114300" simplePos="0" relativeHeight="251659264" behindDoc="0" locked="0" layoutInCell="1" allowOverlap="1" wp14:anchorId="6711E08E" wp14:editId="25EA0303">
          <wp:simplePos x="0" y="0"/>
          <wp:positionH relativeFrom="column">
            <wp:posOffset>-528704</wp:posOffset>
          </wp:positionH>
          <wp:positionV relativeFrom="paragraph">
            <wp:posOffset>-321340</wp:posOffset>
          </wp:positionV>
          <wp:extent cx="6539023" cy="826526"/>
          <wp:effectExtent l="0" t="0" r="0" b="0"/>
          <wp:wrapNone/>
          <wp:docPr id="28" name="Picture 28"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λογοτυπαΕΤΑΚ"/>
                  <pic:cNvPicPr>
                    <a:picLocks noChangeAspect="1" noChangeArrowheads="1"/>
                  </pic:cNvPicPr>
                </pic:nvPicPr>
                <pic:blipFill>
                  <a:blip r:embed="rId1" cstate="print"/>
                  <a:srcRect/>
                  <a:stretch>
                    <a:fillRect/>
                  </a:stretch>
                </pic:blipFill>
                <pic:spPr bwMode="auto">
                  <a:xfrm>
                    <a:off x="0" y="0"/>
                    <a:ext cx="6539023" cy="826526"/>
                  </a:xfrm>
                  <a:prstGeom prst="rect">
                    <a:avLst/>
                  </a:prstGeom>
                  <a:noFill/>
                  <a:ln w="9525">
                    <a:noFill/>
                    <a:miter lim="800000"/>
                    <a:headEnd/>
                    <a:tailEnd/>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0F5F9" w14:textId="77777777" w:rsidR="00A01704" w:rsidRDefault="00A01704">
      <w:pPr>
        <w:spacing w:after="0"/>
      </w:pPr>
      <w:r>
        <w:separator/>
      </w:r>
    </w:p>
  </w:footnote>
  <w:footnote w:type="continuationSeparator" w:id="0">
    <w:p w14:paraId="27CF6137" w14:textId="77777777" w:rsidR="00A01704" w:rsidRDefault="00A017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6DD0" w14:textId="5EC0F8DF" w:rsidR="00A01704" w:rsidRDefault="00A01704">
    <w:pPr>
      <w:pStyle w:val="Header"/>
      <w:jc w:val="right"/>
    </w:pPr>
  </w:p>
  <w:p w14:paraId="5E2EFA30" w14:textId="77777777" w:rsidR="00A01704" w:rsidRDefault="00A017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95684502"/>
    <w:name w:val="WW8Num6"/>
    <w:lvl w:ilvl="0">
      <w:start w:val="1"/>
      <w:numFmt w:val="bullet"/>
      <w:lvlText w:val=""/>
      <w:lvlJc w:val="left"/>
      <w:pPr>
        <w:tabs>
          <w:tab w:val="num" w:pos="0"/>
        </w:tabs>
        <w:ind w:left="720" w:hanging="360"/>
      </w:pPr>
      <w:rPr>
        <w:rFonts w:ascii="Symbol" w:hAnsi="Symbol" w:cs="Symbol"/>
        <w:strike/>
        <w:color w:val="auto"/>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09972013"/>
    <w:multiLevelType w:val="multilevel"/>
    <w:tmpl w:val="4E903F38"/>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077584E"/>
    <w:multiLevelType w:val="multilevel"/>
    <w:tmpl w:val="A23ED2B8"/>
    <w:styleLink w:val="ArticleList"/>
    <w:lvl w:ilvl="0">
      <w:start w:val="1"/>
      <w:numFmt w:val="decimal"/>
      <w:pStyle w:val="Article1Heading"/>
      <w:lvlText w:val="Άρθρο: %1"/>
      <w:lvlJc w:val="left"/>
      <w:rPr>
        <w:rFonts w:cs="Times New Roman" w:hint="default"/>
      </w:rPr>
    </w:lvl>
    <w:lvl w:ilvl="1">
      <w:start w:val="1"/>
      <w:numFmt w:val="decimal"/>
      <w:pStyle w:val="Article2Heading"/>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11C3181D"/>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D5223"/>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44F43"/>
    <w:multiLevelType w:val="hybridMultilevel"/>
    <w:tmpl w:val="5C242738"/>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A776AEB"/>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100C1C"/>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6827FC"/>
    <w:multiLevelType w:val="hybridMultilevel"/>
    <w:tmpl w:val="5AB431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2313C5B"/>
    <w:multiLevelType w:val="hybridMultilevel"/>
    <w:tmpl w:val="46848E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2829FE"/>
    <w:multiLevelType w:val="multilevel"/>
    <w:tmpl w:val="9B2C50B2"/>
    <w:lvl w:ilvl="0">
      <w:start w:val="1"/>
      <w:numFmt w:val="upperRoman"/>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6675AD2"/>
    <w:multiLevelType w:val="multilevel"/>
    <w:tmpl w:val="0ABAFCEA"/>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7962945"/>
    <w:multiLevelType w:val="multilevel"/>
    <w:tmpl w:val="E3B41862"/>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5" w15:restartNumberingAfterBreak="0">
    <w:nsid w:val="491B4C79"/>
    <w:multiLevelType w:val="hybridMultilevel"/>
    <w:tmpl w:val="25A0E8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21B187D"/>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B1615"/>
    <w:multiLevelType w:val="hybridMultilevel"/>
    <w:tmpl w:val="E5D00F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6A11BCE"/>
    <w:multiLevelType w:val="multilevel"/>
    <w:tmpl w:val="DC16B200"/>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0881FA1"/>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F5E4D"/>
    <w:multiLevelType w:val="hybridMultilevel"/>
    <w:tmpl w:val="063CA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25270D"/>
    <w:multiLevelType w:val="multilevel"/>
    <w:tmpl w:val="A628DB26"/>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C722361"/>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76262C"/>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15:restartNumberingAfterBreak="0">
    <w:nsid w:val="73B415C5"/>
    <w:multiLevelType w:val="hybridMultilevel"/>
    <w:tmpl w:val="C27EF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84A7CBF"/>
    <w:multiLevelType w:val="multilevel"/>
    <w:tmpl w:val="FC6A1FE2"/>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9EB0ADF"/>
    <w:multiLevelType w:val="hybridMultilevel"/>
    <w:tmpl w:val="65E44A7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15:restartNumberingAfterBreak="0">
    <w:nsid w:val="7B775D8A"/>
    <w:multiLevelType w:val="multilevel"/>
    <w:tmpl w:val="779877CE"/>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DCE0E1E"/>
    <w:multiLevelType w:val="hybridMultilevel"/>
    <w:tmpl w:val="78B2D7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2"/>
  </w:num>
  <w:num w:numId="12">
    <w:abstractNumId w:val="39"/>
  </w:num>
  <w:num w:numId="13">
    <w:abstractNumId w:val="10"/>
  </w:num>
  <w:num w:numId="14">
    <w:abstractNumId w:val="12"/>
    <w:lvlOverride w:ilvl="0">
      <w:lvl w:ilvl="0">
        <w:start w:val="1"/>
        <w:numFmt w:val="upperRoman"/>
        <w:pStyle w:val="Article1Heading"/>
        <w:lvlText w:val="Article %1."/>
        <w:lvlJc w:val="left"/>
        <w:pPr>
          <w:tabs>
            <w:tab w:val="num" w:pos="3142"/>
          </w:tabs>
          <w:ind w:left="1702"/>
        </w:pPr>
        <w:rPr>
          <w:rFonts w:cs="Times New Roman"/>
        </w:rPr>
      </w:lvl>
    </w:lvlOverride>
    <w:lvlOverride w:ilvl="1">
      <w:lvl w:ilvl="1">
        <w:start w:val="1"/>
        <w:numFmt w:val="decimalZero"/>
        <w:pStyle w:val="Article2Heading"/>
        <w:isLgl/>
        <w:lvlText w:val="Section %1.%2"/>
        <w:lvlJc w:val="left"/>
        <w:pPr>
          <w:tabs>
            <w:tab w:val="num" w:pos="3709"/>
          </w:tabs>
          <w:ind w:left="2269"/>
        </w:pPr>
        <w:rPr>
          <w:rFonts w:cs="Times New Roman"/>
        </w:rPr>
      </w:lvl>
    </w:lvlOverride>
    <w:lvlOverride w:ilvl="2">
      <w:lvl w:ilvl="2">
        <w:start w:val="1"/>
        <w:numFmt w:val="lowerLetter"/>
        <w:lvlText w:val="(%3)"/>
        <w:lvlJc w:val="left"/>
        <w:pPr>
          <w:tabs>
            <w:tab w:val="num" w:pos="2422"/>
          </w:tabs>
          <w:ind w:left="2422" w:hanging="432"/>
        </w:pPr>
        <w:rPr>
          <w:rFonts w:cs="Times New Roman"/>
        </w:rPr>
      </w:lvl>
    </w:lvlOverride>
    <w:lvlOverride w:ilvl="3">
      <w:lvl w:ilvl="3">
        <w:start w:val="1"/>
        <w:numFmt w:val="lowerRoman"/>
        <w:lvlText w:val="(%4)"/>
        <w:lvlJc w:val="right"/>
        <w:pPr>
          <w:tabs>
            <w:tab w:val="num" w:pos="2566"/>
          </w:tabs>
          <w:ind w:left="2566" w:hanging="144"/>
        </w:pPr>
        <w:rPr>
          <w:rFonts w:cs="Times New Roman"/>
        </w:rPr>
      </w:lvl>
    </w:lvlOverride>
    <w:lvlOverride w:ilvl="4">
      <w:lvl w:ilvl="4">
        <w:start w:val="1"/>
        <w:numFmt w:val="decimal"/>
        <w:lvlText w:val="%5)"/>
        <w:lvlJc w:val="left"/>
        <w:pPr>
          <w:tabs>
            <w:tab w:val="num" w:pos="2710"/>
          </w:tabs>
          <w:ind w:left="2710" w:hanging="432"/>
        </w:pPr>
        <w:rPr>
          <w:rFonts w:cs="Times New Roman"/>
        </w:rPr>
      </w:lvl>
    </w:lvlOverride>
    <w:lvlOverride w:ilvl="5">
      <w:lvl w:ilvl="5">
        <w:start w:val="1"/>
        <w:numFmt w:val="lowerLetter"/>
        <w:lvlText w:val="%6)"/>
        <w:lvlJc w:val="left"/>
        <w:pPr>
          <w:tabs>
            <w:tab w:val="num" w:pos="2854"/>
          </w:tabs>
          <w:ind w:left="2854" w:hanging="432"/>
        </w:pPr>
        <w:rPr>
          <w:rFonts w:cs="Times New Roman"/>
        </w:rPr>
      </w:lvl>
    </w:lvlOverride>
    <w:lvlOverride w:ilvl="6">
      <w:lvl w:ilvl="6">
        <w:start w:val="1"/>
        <w:numFmt w:val="lowerRoman"/>
        <w:lvlText w:val="%7)"/>
        <w:lvlJc w:val="right"/>
        <w:pPr>
          <w:tabs>
            <w:tab w:val="num" w:pos="2998"/>
          </w:tabs>
          <w:ind w:left="2998" w:hanging="288"/>
        </w:pPr>
        <w:rPr>
          <w:rFonts w:cs="Times New Roman"/>
        </w:rPr>
      </w:lvl>
    </w:lvlOverride>
    <w:lvlOverride w:ilvl="7">
      <w:lvl w:ilvl="7">
        <w:start w:val="1"/>
        <w:numFmt w:val="lowerLetter"/>
        <w:lvlText w:val="%8."/>
        <w:lvlJc w:val="left"/>
        <w:pPr>
          <w:tabs>
            <w:tab w:val="num" w:pos="3142"/>
          </w:tabs>
          <w:ind w:left="3142" w:hanging="432"/>
        </w:pPr>
        <w:rPr>
          <w:rFonts w:cs="Times New Roman"/>
        </w:rPr>
      </w:lvl>
    </w:lvlOverride>
    <w:lvlOverride w:ilvl="8">
      <w:lvl w:ilvl="8">
        <w:start w:val="1"/>
        <w:numFmt w:val="lowerRoman"/>
        <w:lvlText w:val="%9."/>
        <w:lvlJc w:val="right"/>
        <w:pPr>
          <w:tabs>
            <w:tab w:val="num" w:pos="3286"/>
          </w:tabs>
          <w:ind w:left="3286" w:hanging="144"/>
        </w:pPr>
        <w:rPr>
          <w:rFonts w:cs="Times New Roman"/>
        </w:rPr>
      </w:lvl>
    </w:lvlOverride>
  </w:num>
  <w:num w:numId="15">
    <w:abstractNumId w:val="12"/>
  </w:num>
  <w:num w:numId="16">
    <w:abstractNumId w:val="37"/>
  </w:num>
  <w:num w:numId="17">
    <w:abstractNumId w:val="34"/>
  </w:num>
  <w:num w:numId="18">
    <w:abstractNumId w:val="19"/>
  </w:num>
  <w:num w:numId="19">
    <w:abstractNumId w:val="35"/>
  </w:num>
  <w:num w:numId="20">
    <w:abstractNumId w:val="24"/>
  </w:num>
  <w:num w:numId="21">
    <w:abstractNumId w:val="25"/>
  </w:num>
  <w:num w:numId="22">
    <w:abstractNumId w:val="27"/>
  </w:num>
  <w:num w:numId="23">
    <w:abstractNumId w:val="18"/>
  </w:num>
  <w:num w:numId="24">
    <w:abstractNumId w:val="15"/>
  </w:num>
  <w:num w:numId="25">
    <w:abstractNumId w:val="30"/>
  </w:num>
  <w:num w:numId="26">
    <w:abstractNumId w:val="20"/>
  </w:num>
  <w:num w:numId="27">
    <w:abstractNumId w:val="14"/>
  </w:num>
  <w:num w:numId="28">
    <w:abstractNumId w:val="38"/>
  </w:num>
  <w:num w:numId="29">
    <w:abstractNumId w:val="36"/>
  </w:num>
  <w:num w:numId="30">
    <w:abstractNumId w:val="23"/>
  </w:num>
  <w:num w:numId="31">
    <w:abstractNumId w:val="11"/>
  </w:num>
  <w:num w:numId="32">
    <w:abstractNumId w:val="31"/>
  </w:num>
  <w:num w:numId="33">
    <w:abstractNumId w:val="21"/>
  </w:num>
  <w:num w:numId="34">
    <w:abstractNumId w:val="28"/>
  </w:num>
  <w:num w:numId="35">
    <w:abstractNumId w:val="13"/>
  </w:num>
  <w:num w:numId="36">
    <w:abstractNumId w:val="29"/>
  </w:num>
  <w:num w:numId="37">
    <w:abstractNumId w:val="32"/>
  </w:num>
  <w:num w:numId="38">
    <w:abstractNumId w:val="33"/>
  </w:num>
  <w:num w:numId="39">
    <w:abstractNumId w:val="17"/>
  </w:num>
  <w:num w:numId="40">
    <w:abstractNumId w:val="26"/>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03"/>
    <w:rsid w:val="000022A4"/>
    <w:rsid w:val="0000296C"/>
    <w:rsid w:val="00005C40"/>
    <w:rsid w:val="000075DB"/>
    <w:rsid w:val="00013901"/>
    <w:rsid w:val="00017088"/>
    <w:rsid w:val="0002030D"/>
    <w:rsid w:val="000235CD"/>
    <w:rsid w:val="000239A0"/>
    <w:rsid w:val="0002485A"/>
    <w:rsid w:val="00024F90"/>
    <w:rsid w:val="00025300"/>
    <w:rsid w:val="0004311A"/>
    <w:rsid w:val="000442C9"/>
    <w:rsid w:val="00050518"/>
    <w:rsid w:val="00052FFB"/>
    <w:rsid w:val="00056DBB"/>
    <w:rsid w:val="00056E5B"/>
    <w:rsid w:val="00057771"/>
    <w:rsid w:val="00062BCE"/>
    <w:rsid w:val="00064E11"/>
    <w:rsid w:val="00070485"/>
    <w:rsid w:val="00071DDC"/>
    <w:rsid w:val="00073963"/>
    <w:rsid w:val="00074E32"/>
    <w:rsid w:val="00075F3E"/>
    <w:rsid w:val="00080725"/>
    <w:rsid w:val="0008319C"/>
    <w:rsid w:val="00084218"/>
    <w:rsid w:val="00084D6B"/>
    <w:rsid w:val="00091727"/>
    <w:rsid w:val="00092FCB"/>
    <w:rsid w:val="00093923"/>
    <w:rsid w:val="00094197"/>
    <w:rsid w:val="00094D68"/>
    <w:rsid w:val="000973F6"/>
    <w:rsid w:val="000A1B04"/>
    <w:rsid w:val="000A3762"/>
    <w:rsid w:val="000A5DF7"/>
    <w:rsid w:val="000B5EFA"/>
    <w:rsid w:val="000B7EE0"/>
    <w:rsid w:val="000C24D8"/>
    <w:rsid w:val="000C2A45"/>
    <w:rsid w:val="000C582F"/>
    <w:rsid w:val="000D0295"/>
    <w:rsid w:val="000D6CC6"/>
    <w:rsid w:val="000D6F64"/>
    <w:rsid w:val="000E3580"/>
    <w:rsid w:val="000E4428"/>
    <w:rsid w:val="000E52F7"/>
    <w:rsid w:val="000E6762"/>
    <w:rsid w:val="000F1F29"/>
    <w:rsid w:val="000F31C0"/>
    <w:rsid w:val="000F5349"/>
    <w:rsid w:val="000F6648"/>
    <w:rsid w:val="000F671C"/>
    <w:rsid w:val="00104A90"/>
    <w:rsid w:val="00106C8B"/>
    <w:rsid w:val="00113143"/>
    <w:rsid w:val="00115010"/>
    <w:rsid w:val="001235EC"/>
    <w:rsid w:val="00124A4A"/>
    <w:rsid w:val="001266F0"/>
    <w:rsid w:val="0012741F"/>
    <w:rsid w:val="00127CDD"/>
    <w:rsid w:val="00130802"/>
    <w:rsid w:val="00130A52"/>
    <w:rsid w:val="00132C90"/>
    <w:rsid w:val="00133770"/>
    <w:rsid w:val="00133E02"/>
    <w:rsid w:val="001378B2"/>
    <w:rsid w:val="0014042E"/>
    <w:rsid w:val="001430B7"/>
    <w:rsid w:val="00145211"/>
    <w:rsid w:val="00145BE4"/>
    <w:rsid w:val="00147302"/>
    <w:rsid w:val="001522E4"/>
    <w:rsid w:val="00153DD6"/>
    <w:rsid w:val="00154D57"/>
    <w:rsid w:val="0015661E"/>
    <w:rsid w:val="00161620"/>
    <w:rsid w:val="00161C76"/>
    <w:rsid w:val="001641CF"/>
    <w:rsid w:val="001647E8"/>
    <w:rsid w:val="001658A0"/>
    <w:rsid w:val="0016690A"/>
    <w:rsid w:val="00170C8A"/>
    <w:rsid w:val="00173486"/>
    <w:rsid w:val="001736A0"/>
    <w:rsid w:val="001748F8"/>
    <w:rsid w:val="0018220C"/>
    <w:rsid w:val="00182FE0"/>
    <w:rsid w:val="0018562D"/>
    <w:rsid w:val="00190419"/>
    <w:rsid w:val="001904B6"/>
    <w:rsid w:val="001956A3"/>
    <w:rsid w:val="001979DE"/>
    <w:rsid w:val="00197CBE"/>
    <w:rsid w:val="001A0E03"/>
    <w:rsid w:val="001A24E8"/>
    <w:rsid w:val="001A33C6"/>
    <w:rsid w:val="001A4FAA"/>
    <w:rsid w:val="001A76A7"/>
    <w:rsid w:val="001B1DFE"/>
    <w:rsid w:val="001B3AAD"/>
    <w:rsid w:val="001B5D18"/>
    <w:rsid w:val="001B6F7C"/>
    <w:rsid w:val="001B79B5"/>
    <w:rsid w:val="001C0ED9"/>
    <w:rsid w:val="001C1481"/>
    <w:rsid w:val="001C3A50"/>
    <w:rsid w:val="001C498E"/>
    <w:rsid w:val="001D3643"/>
    <w:rsid w:val="001D38FE"/>
    <w:rsid w:val="001D75AD"/>
    <w:rsid w:val="001E1B02"/>
    <w:rsid w:val="001E4D90"/>
    <w:rsid w:val="001E5C98"/>
    <w:rsid w:val="001F1CF7"/>
    <w:rsid w:val="001F37E1"/>
    <w:rsid w:val="001F7C77"/>
    <w:rsid w:val="00201C0E"/>
    <w:rsid w:val="00211093"/>
    <w:rsid w:val="00212108"/>
    <w:rsid w:val="0021503E"/>
    <w:rsid w:val="00217E3B"/>
    <w:rsid w:val="00222ED3"/>
    <w:rsid w:val="00224200"/>
    <w:rsid w:val="00231AA6"/>
    <w:rsid w:val="00242780"/>
    <w:rsid w:val="00244CAC"/>
    <w:rsid w:val="002528FC"/>
    <w:rsid w:val="0025657C"/>
    <w:rsid w:val="0025702C"/>
    <w:rsid w:val="002623F7"/>
    <w:rsid w:val="00263FA0"/>
    <w:rsid w:val="002640EC"/>
    <w:rsid w:val="00265145"/>
    <w:rsid w:val="002660F4"/>
    <w:rsid w:val="002731B5"/>
    <w:rsid w:val="00273D5D"/>
    <w:rsid w:val="00285F95"/>
    <w:rsid w:val="00295171"/>
    <w:rsid w:val="002955A4"/>
    <w:rsid w:val="002971D8"/>
    <w:rsid w:val="002A334C"/>
    <w:rsid w:val="002B1207"/>
    <w:rsid w:val="002B14F8"/>
    <w:rsid w:val="002B268A"/>
    <w:rsid w:val="002B3A47"/>
    <w:rsid w:val="002C06FC"/>
    <w:rsid w:val="002C1B6D"/>
    <w:rsid w:val="002C78E3"/>
    <w:rsid w:val="002D5331"/>
    <w:rsid w:val="002D568E"/>
    <w:rsid w:val="002E0129"/>
    <w:rsid w:val="002E653C"/>
    <w:rsid w:val="002F148A"/>
    <w:rsid w:val="00303C50"/>
    <w:rsid w:val="0030534B"/>
    <w:rsid w:val="00310834"/>
    <w:rsid w:val="003133A8"/>
    <w:rsid w:val="003149F5"/>
    <w:rsid w:val="003158AB"/>
    <w:rsid w:val="0032234B"/>
    <w:rsid w:val="00324451"/>
    <w:rsid w:val="00324F27"/>
    <w:rsid w:val="00324FAA"/>
    <w:rsid w:val="00330D8E"/>
    <w:rsid w:val="003328EC"/>
    <w:rsid w:val="0033308F"/>
    <w:rsid w:val="00333212"/>
    <w:rsid w:val="003339DB"/>
    <w:rsid w:val="00335A5D"/>
    <w:rsid w:val="00336864"/>
    <w:rsid w:val="00337AA2"/>
    <w:rsid w:val="00341EC9"/>
    <w:rsid w:val="0034413C"/>
    <w:rsid w:val="00350D77"/>
    <w:rsid w:val="00351583"/>
    <w:rsid w:val="003554DF"/>
    <w:rsid w:val="00360C7F"/>
    <w:rsid w:val="00361157"/>
    <w:rsid w:val="00362629"/>
    <w:rsid w:val="00363086"/>
    <w:rsid w:val="00364123"/>
    <w:rsid w:val="003672C4"/>
    <w:rsid w:val="003733B1"/>
    <w:rsid w:val="0037637F"/>
    <w:rsid w:val="0037665F"/>
    <w:rsid w:val="00381393"/>
    <w:rsid w:val="003830EC"/>
    <w:rsid w:val="00391B84"/>
    <w:rsid w:val="003936D2"/>
    <w:rsid w:val="00394FF6"/>
    <w:rsid w:val="00397A83"/>
    <w:rsid w:val="003A0E4A"/>
    <w:rsid w:val="003A432C"/>
    <w:rsid w:val="003B5EE8"/>
    <w:rsid w:val="003C3E98"/>
    <w:rsid w:val="003D0178"/>
    <w:rsid w:val="003D1002"/>
    <w:rsid w:val="003D2F07"/>
    <w:rsid w:val="003D3BF5"/>
    <w:rsid w:val="003E2E70"/>
    <w:rsid w:val="003E39AA"/>
    <w:rsid w:val="003E3E6F"/>
    <w:rsid w:val="003E4365"/>
    <w:rsid w:val="003E6056"/>
    <w:rsid w:val="003E6931"/>
    <w:rsid w:val="003F433E"/>
    <w:rsid w:val="003F7328"/>
    <w:rsid w:val="0040231B"/>
    <w:rsid w:val="004111F9"/>
    <w:rsid w:val="00412C71"/>
    <w:rsid w:val="00414419"/>
    <w:rsid w:val="0041671B"/>
    <w:rsid w:val="004200AA"/>
    <w:rsid w:val="00421A4F"/>
    <w:rsid w:val="004252A6"/>
    <w:rsid w:val="00431BA7"/>
    <w:rsid w:val="00440259"/>
    <w:rsid w:val="004544E8"/>
    <w:rsid w:val="00457FE4"/>
    <w:rsid w:val="00460F8F"/>
    <w:rsid w:val="00461012"/>
    <w:rsid w:val="00463870"/>
    <w:rsid w:val="00464920"/>
    <w:rsid w:val="00465243"/>
    <w:rsid w:val="00467899"/>
    <w:rsid w:val="004706E4"/>
    <w:rsid w:val="00470A0B"/>
    <w:rsid w:val="0047140F"/>
    <w:rsid w:val="00480895"/>
    <w:rsid w:val="00481695"/>
    <w:rsid w:val="00481F9D"/>
    <w:rsid w:val="0048263A"/>
    <w:rsid w:val="00487B57"/>
    <w:rsid w:val="00487D4D"/>
    <w:rsid w:val="00491608"/>
    <w:rsid w:val="0049210B"/>
    <w:rsid w:val="004925FB"/>
    <w:rsid w:val="00497499"/>
    <w:rsid w:val="004A5A5D"/>
    <w:rsid w:val="004A7356"/>
    <w:rsid w:val="004B0044"/>
    <w:rsid w:val="004B09F9"/>
    <w:rsid w:val="004B223F"/>
    <w:rsid w:val="004B7301"/>
    <w:rsid w:val="004C1C51"/>
    <w:rsid w:val="004C297C"/>
    <w:rsid w:val="004C3552"/>
    <w:rsid w:val="004C5A9D"/>
    <w:rsid w:val="004D6AA9"/>
    <w:rsid w:val="004E1652"/>
    <w:rsid w:val="004E4100"/>
    <w:rsid w:val="004E44B0"/>
    <w:rsid w:val="004E4FA1"/>
    <w:rsid w:val="004E679E"/>
    <w:rsid w:val="004E6E05"/>
    <w:rsid w:val="004E7F27"/>
    <w:rsid w:val="004F18B4"/>
    <w:rsid w:val="004F2AE9"/>
    <w:rsid w:val="004F44A9"/>
    <w:rsid w:val="004F54A3"/>
    <w:rsid w:val="004F610D"/>
    <w:rsid w:val="00502F4C"/>
    <w:rsid w:val="00503839"/>
    <w:rsid w:val="0050395F"/>
    <w:rsid w:val="00506BEB"/>
    <w:rsid w:val="005153A3"/>
    <w:rsid w:val="005218BD"/>
    <w:rsid w:val="00521B08"/>
    <w:rsid w:val="00523FF2"/>
    <w:rsid w:val="0052482A"/>
    <w:rsid w:val="0052792B"/>
    <w:rsid w:val="005279FE"/>
    <w:rsid w:val="00530196"/>
    <w:rsid w:val="005334F2"/>
    <w:rsid w:val="00534244"/>
    <w:rsid w:val="00537C7C"/>
    <w:rsid w:val="005463D1"/>
    <w:rsid w:val="00551383"/>
    <w:rsid w:val="0055386A"/>
    <w:rsid w:val="00555AC2"/>
    <w:rsid w:val="00561A4F"/>
    <w:rsid w:val="005724D5"/>
    <w:rsid w:val="00574E84"/>
    <w:rsid w:val="00575BAF"/>
    <w:rsid w:val="00576367"/>
    <w:rsid w:val="00576D83"/>
    <w:rsid w:val="00586BC7"/>
    <w:rsid w:val="00592705"/>
    <w:rsid w:val="0059505E"/>
    <w:rsid w:val="005965C0"/>
    <w:rsid w:val="005A0686"/>
    <w:rsid w:val="005A26F0"/>
    <w:rsid w:val="005A2B14"/>
    <w:rsid w:val="005A53AB"/>
    <w:rsid w:val="005A5947"/>
    <w:rsid w:val="005A6AE3"/>
    <w:rsid w:val="005A7224"/>
    <w:rsid w:val="005B1B13"/>
    <w:rsid w:val="005B2856"/>
    <w:rsid w:val="005B3764"/>
    <w:rsid w:val="005B46DB"/>
    <w:rsid w:val="005C0BF0"/>
    <w:rsid w:val="005C2F1C"/>
    <w:rsid w:val="005C2F52"/>
    <w:rsid w:val="005C334C"/>
    <w:rsid w:val="005C4F8A"/>
    <w:rsid w:val="005C517B"/>
    <w:rsid w:val="005C6DED"/>
    <w:rsid w:val="005C774F"/>
    <w:rsid w:val="005C7A3F"/>
    <w:rsid w:val="005C7DFA"/>
    <w:rsid w:val="005D1A75"/>
    <w:rsid w:val="005D280F"/>
    <w:rsid w:val="005D57AC"/>
    <w:rsid w:val="005D5C61"/>
    <w:rsid w:val="005D7A2D"/>
    <w:rsid w:val="005E22D0"/>
    <w:rsid w:val="005E5020"/>
    <w:rsid w:val="005E6812"/>
    <w:rsid w:val="005E7375"/>
    <w:rsid w:val="005F2079"/>
    <w:rsid w:val="005F57E5"/>
    <w:rsid w:val="005F604D"/>
    <w:rsid w:val="005F7F03"/>
    <w:rsid w:val="00606EC9"/>
    <w:rsid w:val="006116C4"/>
    <w:rsid w:val="006119BD"/>
    <w:rsid w:val="0061600F"/>
    <w:rsid w:val="006160C7"/>
    <w:rsid w:val="00616CAE"/>
    <w:rsid w:val="00617894"/>
    <w:rsid w:val="0062117F"/>
    <w:rsid w:val="00622833"/>
    <w:rsid w:val="00623BC0"/>
    <w:rsid w:val="00627342"/>
    <w:rsid w:val="00635CB4"/>
    <w:rsid w:val="00636A91"/>
    <w:rsid w:val="00642DE5"/>
    <w:rsid w:val="0064336B"/>
    <w:rsid w:val="00643EC7"/>
    <w:rsid w:val="006463AA"/>
    <w:rsid w:val="0064756F"/>
    <w:rsid w:val="00647ABF"/>
    <w:rsid w:val="00647C0F"/>
    <w:rsid w:val="0065221B"/>
    <w:rsid w:val="00653F39"/>
    <w:rsid w:val="0065722F"/>
    <w:rsid w:val="006573B5"/>
    <w:rsid w:val="006736FF"/>
    <w:rsid w:val="006755A8"/>
    <w:rsid w:val="0067565D"/>
    <w:rsid w:val="0068239F"/>
    <w:rsid w:val="00691C98"/>
    <w:rsid w:val="00696062"/>
    <w:rsid w:val="00696D22"/>
    <w:rsid w:val="00697067"/>
    <w:rsid w:val="0069771E"/>
    <w:rsid w:val="006A3EFF"/>
    <w:rsid w:val="006A4955"/>
    <w:rsid w:val="006B2894"/>
    <w:rsid w:val="006B6903"/>
    <w:rsid w:val="006C1D54"/>
    <w:rsid w:val="006C26BB"/>
    <w:rsid w:val="006C2CE1"/>
    <w:rsid w:val="006C49F5"/>
    <w:rsid w:val="006C5CEA"/>
    <w:rsid w:val="006C6B2E"/>
    <w:rsid w:val="006C6C93"/>
    <w:rsid w:val="006C6D63"/>
    <w:rsid w:val="006C7E50"/>
    <w:rsid w:val="006D3672"/>
    <w:rsid w:val="006D5571"/>
    <w:rsid w:val="006E6B2E"/>
    <w:rsid w:val="006E7822"/>
    <w:rsid w:val="006F0EEF"/>
    <w:rsid w:val="006F10C8"/>
    <w:rsid w:val="006F1B1C"/>
    <w:rsid w:val="006F3646"/>
    <w:rsid w:val="006F3C19"/>
    <w:rsid w:val="006F4499"/>
    <w:rsid w:val="006F6F8D"/>
    <w:rsid w:val="00701590"/>
    <w:rsid w:val="00701D82"/>
    <w:rsid w:val="00704328"/>
    <w:rsid w:val="007052A1"/>
    <w:rsid w:val="0070570C"/>
    <w:rsid w:val="00710913"/>
    <w:rsid w:val="00712243"/>
    <w:rsid w:val="007131CF"/>
    <w:rsid w:val="00715DC1"/>
    <w:rsid w:val="00715EEE"/>
    <w:rsid w:val="00720BC7"/>
    <w:rsid w:val="00720E0D"/>
    <w:rsid w:val="007234E3"/>
    <w:rsid w:val="007236F4"/>
    <w:rsid w:val="00724C2A"/>
    <w:rsid w:val="00726544"/>
    <w:rsid w:val="00726BB2"/>
    <w:rsid w:val="00726E86"/>
    <w:rsid w:val="00727E79"/>
    <w:rsid w:val="00733714"/>
    <w:rsid w:val="00737ADF"/>
    <w:rsid w:val="00737E74"/>
    <w:rsid w:val="00741FF2"/>
    <w:rsid w:val="0074283B"/>
    <w:rsid w:val="007479BC"/>
    <w:rsid w:val="0075252E"/>
    <w:rsid w:val="00753596"/>
    <w:rsid w:val="00755430"/>
    <w:rsid w:val="007563AE"/>
    <w:rsid w:val="00764356"/>
    <w:rsid w:val="00765091"/>
    <w:rsid w:val="00766C4F"/>
    <w:rsid w:val="00767B40"/>
    <w:rsid w:val="00776807"/>
    <w:rsid w:val="00781673"/>
    <w:rsid w:val="0078383B"/>
    <w:rsid w:val="00786289"/>
    <w:rsid w:val="00791D45"/>
    <w:rsid w:val="00797F80"/>
    <w:rsid w:val="007A48EB"/>
    <w:rsid w:val="007B037E"/>
    <w:rsid w:val="007B0F0A"/>
    <w:rsid w:val="007B34F9"/>
    <w:rsid w:val="007B5F39"/>
    <w:rsid w:val="007B5F49"/>
    <w:rsid w:val="007B740F"/>
    <w:rsid w:val="007C10B7"/>
    <w:rsid w:val="007C3AAE"/>
    <w:rsid w:val="007C4CE6"/>
    <w:rsid w:val="007C577C"/>
    <w:rsid w:val="007C7332"/>
    <w:rsid w:val="007D5A3B"/>
    <w:rsid w:val="007D6968"/>
    <w:rsid w:val="007E1CAC"/>
    <w:rsid w:val="007E344F"/>
    <w:rsid w:val="007E4DDA"/>
    <w:rsid w:val="007E5420"/>
    <w:rsid w:val="007E7AD2"/>
    <w:rsid w:val="007E7C14"/>
    <w:rsid w:val="007F4734"/>
    <w:rsid w:val="007F4783"/>
    <w:rsid w:val="007F5229"/>
    <w:rsid w:val="008023A4"/>
    <w:rsid w:val="00805D70"/>
    <w:rsid w:val="00805E47"/>
    <w:rsid w:val="0081265C"/>
    <w:rsid w:val="00813267"/>
    <w:rsid w:val="0081373A"/>
    <w:rsid w:val="00814C3F"/>
    <w:rsid w:val="00815442"/>
    <w:rsid w:val="00816D53"/>
    <w:rsid w:val="008176D3"/>
    <w:rsid w:val="0081787A"/>
    <w:rsid w:val="00821319"/>
    <w:rsid w:val="00821F6E"/>
    <w:rsid w:val="00823F75"/>
    <w:rsid w:val="00824412"/>
    <w:rsid w:val="00835418"/>
    <w:rsid w:val="00835C58"/>
    <w:rsid w:val="00836827"/>
    <w:rsid w:val="00836DA9"/>
    <w:rsid w:val="008422EA"/>
    <w:rsid w:val="00842B14"/>
    <w:rsid w:val="00843522"/>
    <w:rsid w:val="0084767B"/>
    <w:rsid w:val="008506FA"/>
    <w:rsid w:val="00854633"/>
    <w:rsid w:val="008564EC"/>
    <w:rsid w:val="0085657B"/>
    <w:rsid w:val="00856906"/>
    <w:rsid w:val="0086133E"/>
    <w:rsid w:val="00862434"/>
    <w:rsid w:val="0086245F"/>
    <w:rsid w:val="0086259F"/>
    <w:rsid w:val="008630FC"/>
    <w:rsid w:val="008662D2"/>
    <w:rsid w:val="00866719"/>
    <w:rsid w:val="008723B6"/>
    <w:rsid w:val="00872D13"/>
    <w:rsid w:val="00875414"/>
    <w:rsid w:val="00883BC2"/>
    <w:rsid w:val="00883D27"/>
    <w:rsid w:val="008930FA"/>
    <w:rsid w:val="00894EE3"/>
    <w:rsid w:val="0089550D"/>
    <w:rsid w:val="00897838"/>
    <w:rsid w:val="008A171E"/>
    <w:rsid w:val="008A29AD"/>
    <w:rsid w:val="008A4E33"/>
    <w:rsid w:val="008A772D"/>
    <w:rsid w:val="008B2C2B"/>
    <w:rsid w:val="008C24D5"/>
    <w:rsid w:val="008C56D8"/>
    <w:rsid w:val="008C5FD5"/>
    <w:rsid w:val="008D06E4"/>
    <w:rsid w:val="008D19A5"/>
    <w:rsid w:val="008D20BF"/>
    <w:rsid w:val="008D2431"/>
    <w:rsid w:val="008D2886"/>
    <w:rsid w:val="008D4177"/>
    <w:rsid w:val="008D4A06"/>
    <w:rsid w:val="008E0150"/>
    <w:rsid w:val="008E5416"/>
    <w:rsid w:val="008E5DE0"/>
    <w:rsid w:val="008E678E"/>
    <w:rsid w:val="008F0265"/>
    <w:rsid w:val="008F3BE4"/>
    <w:rsid w:val="00900013"/>
    <w:rsid w:val="009011FA"/>
    <w:rsid w:val="00901318"/>
    <w:rsid w:val="009013CE"/>
    <w:rsid w:val="00905A93"/>
    <w:rsid w:val="0090699C"/>
    <w:rsid w:val="00906F1B"/>
    <w:rsid w:val="009076DA"/>
    <w:rsid w:val="0091141A"/>
    <w:rsid w:val="009117F7"/>
    <w:rsid w:val="00911F95"/>
    <w:rsid w:val="0091336D"/>
    <w:rsid w:val="00913747"/>
    <w:rsid w:val="0091468A"/>
    <w:rsid w:val="00920AD9"/>
    <w:rsid w:val="00921D6E"/>
    <w:rsid w:val="009240C8"/>
    <w:rsid w:val="00930050"/>
    <w:rsid w:val="009305E6"/>
    <w:rsid w:val="0093404C"/>
    <w:rsid w:val="00934211"/>
    <w:rsid w:val="00934B83"/>
    <w:rsid w:val="00934EDC"/>
    <w:rsid w:val="00943D97"/>
    <w:rsid w:val="0094468D"/>
    <w:rsid w:val="009451D1"/>
    <w:rsid w:val="0094777C"/>
    <w:rsid w:val="00952C73"/>
    <w:rsid w:val="0095377C"/>
    <w:rsid w:val="009537E6"/>
    <w:rsid w:val="00955131"/>
    <w:rsid w:val="009569A8"/>
    <w:rsid w:val="00961134"/>
    <w:rsid w:val="00961727"/>
    <w:rsid w:val="009630D3"/>
    <w:rsid w:val="009638BA"/>
    <w:rsid w:val="009706D2"/>
    <w:rsid w:val="00973851"/>
    <w:rsid w:val="00976242"/>
    <w:rsid w:val="00976ACB"/>
    <w:rsid w:val="00976E20"/>
    <w:rsid w:val="009779C5"/>
    <w:rsid w:val="00984053"/>
    <w:rsid w:val="0099135D"/>
    <w:rsid w:val="00991F68"/>
    <w:rsid w:val="009A0A6A"/>
    <w:rsid w:val="009A1166"/>
    <w:rsid w:val="009A19FB"/>
    <w:rsid w:val="009A3D4A"/>
    <w:rsid w:val="009A623E"/>
    <w:rsid w:val="009A66F7"/>
    <w:rsid w:val="009B135A"/>
    <w:rsid w:val="009B143F"/>
    <w:rsid w:val="009C5756"/>
    <w:rsid w:val="009D1BC3"/>
    <w:rsid w:val="009D2A6D"/>
    <w:rsid w:val="009D30B3"/>
    <w:rsid w:val="009D68E5"/>
    <w:rsid w:val="009E19E3"/>
    <w:rsid w:val="00A01704"/>
    <w:rsid w:val="00A01E41"/>
    <w:rsid w:val="00A0451F"/>
    <w:rsid w:val="00A04B29"/>
    <w:rsid w:val="00A050C8"/>
    <w:rsid w:val="00A05E89"/>
    <w:rsid w:val="00A06390"/>
    <w:rsid w:val="00A06C22"/>
    <w:rsid w:val="00A1316B"/>
    <w:rsid w:val="00A14539"/>
    <w:rsid w:val="00A16004"/>
    <w:rsid w:val="00A25715"/>
    <w:rsid w:val="00A3567B"/>
    <w:rsid w:val="00A3583D"/>
    <w:rsid w:val="00A35A3A"/>
    <w:rsid w:val="00A371D4"/>
    <w:rsid w:val="00A37342"/>
    <w:rsid w:val="00A41AD8"/>
    <w:rsid w:val="00A448E7"/>
    <w:rsid w:val="00A45412"/>
    <w:rsid w:val="00A464D2"/>
    <w:rsid w:val="00A53A4C"/>
    <w:rsid w:val="00A5520E"/>
    <w:rsid w:val="00A55D1F"/>
    <w:rsid w:val="00A56113"/>
    <w:rsid w:val="00A5652D"/>
    <w:rsid w:val="00A566C2"/>
    <w:rsid w:val="00A5725C"/>
    <w:rsid w:val="00A57642"/>
    <w:rsid w:val="00A577A0"/>
    <w:rsid w:val="00A701A0"/>
    <w:rsid w:val="00A7023E"/>
    <w:rsid w:val="00A70C37"/>
    <w:rsid w:val="00A72F5E"/>
    <w:rsid w:val="00A759A6"/>
    <w:rsid w:val="00A766FE"/>
    <w:rsid w:val="00A77E32"/>
    <w:rsid w:val="00A800F0"/>
    <w:rsid w:val="00A8038C"/>
    <w:rsid w:val="00A83F10"/>
    <w:rsid w:val="00A8468A"/>
    <w:rsid w:val="00A8765B"/>
    <w:rsid w:val="00A91365"/>
    <w:rsid w:val="00A91EBE"/>
    <w:rsid w:val="00A92861"/>
    <w:rsid w:val="00A94942"/>
    <w:rsid w:val="00A97AE3"/>
    <w:rsid w:val="00AA00FD"/>
    <w:rsid w:val="00AA3D7A"/>
    <w:rsid w:val="00AA3DA3"/>
    <w:rsid w:val="00AA7D16"/>
    <w:rsid w:val="00AB1E50"/>
    <w:rsid w:val="00AB2CFF"/>
    <w:rsid w:val="00AB35DC"/>
    <w:rsid w:val="00AB78A5"/>
    <w:rsid w:val="00AC00DC"/>
    <w:rsid w:val="00AC4FA8"/>
    <w:rsid w:val="00AC52A6"/>
    <w:rsid w:val="00AC52F7"/>
    <w:rsid w:val="00AC6A21"/>
    <w:rsid w:val="00AC7680"/>
    <w:rsid w:val="00AD16AA"/>
    <w:rsid w:val="00AD1A26"/>
    <w:rsid w:val="00AD687D"/>
    <w:rsid w:val="00AD7BB1"/>
    <w:rsid w:val="00AE2917"/>
    <w:rsid w:val="00AE40D6"/>
    <w:rsid w:val="00AE75B6"/>
    <w:rsid w:val="00AF27D5"/>
    <w:rsid w:val="00AF3763"/>
    <w:rsid w:val="00AF3EB4"/>
    <w:rsid w:val="00AF6DF0"/>
    <w:rsid w:val="00B04F0F"/>
    <w:rsid w:val="00B12B8A"/>
    <w:rsid w:val="00B16BFB"/>
    <w:rsid w:val="00B20018"/>
    <w:rsid w:val="00B21B4F"/>
    <w:rsid w:val="00B21E5F"/>
    <w:rsid w:val="00B2318B"/>
    <w:rsid w:val="00B2429D"/>
    <w:rsid w:val="00B26C6A"/>
    <w:rsid w:val="00B3030C"/>
    <w:rsid w:val="00B30410"/>
    <w:rsid w:val="00B31AD2"/>
    <w:rsid w:val="00B355EC"/>
    <w:rsid w:val="00B357BE"/>
    <w:rsid w:val="00B412F1"/>
    <w:rsid w:val="00B4150B"/>
    <w:rsid w:val="00B44891"/>
    <w:rsid w:val="00B4797C"/>
    <w:rsid w:val="00B542EA"/>
    <w:rsid w:val="00B57FEF"/>
    <w:rsid w:val="00B60EB1"/>
    <w:rsid w:val="00B64CCC"/>
    <w:rsid w:val="00B70F5F"/>
    <w:rsid w:val="00B7161A"/>
    <w:rsid w:val="00B74834"/>
    <w:rsid w:val="00B805AF"/>
    <w:rsid w:val="00B83E36"/>
    <w:rsid w:val="00B83FE2"/>
    <w:rsid w:val="00B840C2"/>
    <w:rsid w:val="00B90523"/>
    <w:rsid w:val="00B92315"/>
    <w:rsid w:val="00B92508"/>
    <w:rsid w:val="00B96ADA"/>
    <w:rsid w:val="00BA2228"/>
    <w:rsid w:val="00BA3E19"/>
    <w:rsid w:val="00BA5B31"/>
    <w:rsid w:val="00BA6FEA"/>
    <w:rsid w:val="00BA7A80"/>
    <w:rsid w:val="00BB20E8"/>
    <w:rsid w:val="00BB3AA8"/>
    <w:rsid w:val="00BB4A12"/>
    <w:rsid w:val="00BB6CFF"/>
    <w:rsid w:val="00BC07B5"/>
    <w:rsid w:val="00BC08FC"/>
    <w:rsid w:val="00BC0B2B"/>
    <w:rsid w:val="00BC21B5"/>
    <w:rsid w:val="00BC276C"/>
    <w:rsid w:val="00BC54F2"/>
    <w:rsid w:val="00BC6242"/>
    <w:rsid w:val="00BC754A"/>
    <w:rsid w:val="00BC7EEB"/>
    <w:rsid w:val="00BD404D"/>
    <w:rsid w:val="00BD5799"/>
    <w:rsid w:val="00BD7255"/>
    <w:rsid w:val="00BD7F7E"/>
    <w:rsid w:val="00BE01EE"/>
    <w:rsid w:val="00BE1513"/>
    <w:rsid w:val="00BE1582"/>
    <w:rsid w:val="00BE4854"/>
    <w:rsid w:val="00BF064E"/>
    <w:rsid w:val="00BF1239"/>
    <w:rsid w:val="00BF1CB5"/>
    <w:rsid w:val="00BF2DDC"/>
    <w:rsid w:val="00BF4F43"/>
    <w:rsid w:val="00BF502F"/>
    <w:rsid w:val="00BF548A"/>
    <w:rsid w:val="00C010F2"/>
    <w:rsid w:val="00C01511"/>
    <w:rsid w:val="00C01A31"/>
    <w:rsid w:val="00C1064C"/>
    <w:rsid w:val="00C1327D"/>
    <w:rsid w:val="00C1423A"/>
    <w:rsid w:val="00C1479F"/>
    <w:rsid w:val="00C153C8"/>
    <w:rsid w:val="00C161E3"/>
    <w:rsid w:val="00C20EF5"/>
    <w:rsid w:val="00C21CEB"/>
    <w:rsid w:val="00C23F45"/>
    <w:rsid w:val="00C24BFE"/>
    <w:rsid w:val="00C2756F"/>
    <w:rsid w:val="00C3038E"/>
    <w:rsid w:val="00C35A5C"/>
    <w:rsid w:val="00C37D82"/>
    <w:rsid w:val="00C4116C"/>
    <w:rsid w:val="00C42C7D"/>
    <w:rsid w:val="00C437D0"/>
    <w:rsid w:val="00C43C50"/>
    <w:rsid w:val="00C44103"/>
    <w:rsid w:val="00C45A8F"/>
    <w:rsid w:val="00C511EC"/>
    <w:rsid w:val="00C53F8A"/>
    <w:rsid w:val="00C55559"/>
    <w:rsid w:val="00C578B3"/>
    <w:rsid w:val="00C63FAC"/>
    <w:rsid w:val="00C65D11"/>
    <w:rsid w:val="00C66523"/>
    <w:rsid w:val="00C70C79"/>
    <w:rsid w:val="00C71B3D"/>
    <w:rsid w:val="00C72D76"/>
    <w:rsid w:val="00C7411E"/>
    <w:rsid w:val="00C808F9"/>
    <w:rsid w:val="00C843B6"/>
    <w:rsid w:val="00C84FA7"/>
    <w:rsid w:val="00C8502A"/>
    <w:rsid w:val="00C85CF7"/>
    <w:rsid w:val="00C86754"/>
    <w:rsid w:val="00C877B8"/>
    <w:rsid w:val="00C87969"/>
    <w:rsid w:val="00C901DE"/>
    <w:rsid w:val="00C90636"/>
    <w:rsid w:val="00C910E1"/>
    <w:rsid w:val="00C91290"/>
    <w:rsid w:val="00C9457A"/>
    <w:rsid w:val="00C94DE8"/>
    <w:rsid w:val="00C97EAF"/>
    <w:rsid w:val="00CA1D51"/>
    <w:rsid w:val="00CA4229"/>
    <w:rsid w:val="00CA57C4"/>
    <w:rsid w:val="00CA662D"/>
    <w:rsid w:val="00CA6C7C"/>
    <w:rsid w:val="00CB308C"/>
    <w:rsid w:val="00CB42C2"/>
    <w:rsid w:val="00CB6FB2"/>
    <w:rsid w:val="00CB739C"/>
    <w:rsid w:val="00CB7E09"/>
    <w:rsid w:val="00CC005D"/>
    <w:rsid w:val="00CD0D69"/>
    <w:rsid w:val="00CD268C"/>
    <w:rsid w:val="00CD29C4"/>
    <w:rsid w:val="00CD3BC3"/>
    <w:rsid w:val="00CD4ADE"/>
    <w:rsid w:val="00CE081B"/>
    <w:rsid w:val="00CE0FC6"/>
    <w:rsid w:val="00CE260F"/>
    <w:rsid w:val="00CE31DD"/>
    <w:rsid w:val="00CE7BCE"/>
    <w:rsid w:val="00CF13F7"/>
    <w:rsid w:val="00CF2A21"/>
    <w:rsid w:val="00CF3C5B"/>
    <w:rsid w:val="00CF45E1"/>
    <w:rsid w:val="00CF4B49"/>
    <w:rsid w:val="00D00283"/>
    <w:rsid w:val="00D00B50"/>
    <w:rsid w:val="00D0486C"/>
    <w:rsid w:val="00D0718E"/>
    <w:rsid w:val="00D07F43"/>
    <w:rsid w:val="00D11D8E"/>
    <w:rsid w:val="00D16F86"/>
    <w:rsid w:val="00D20E1D"/>
    <w:rsid w:val="00D21452"/>
    <w:rsid w:val="00D25DFA"/>
    <w:rsid w:val="00D2744F"/>
    <w:rsid w:val="00D34EB3"/>
    <w:rsid w:val="00D35EAF"/>
    <w:rsid w:val="00D3702D"/>
    <w:rsid w:val="00D37492"/>
    <w:rsid w:val="00D40A50"/>
    <w:rsid w:val="00D415CF"/>
    <w:rsid w:val="00D42237"/>
    <w:rsid w:val="00D42BA8"/>
    <w:rsid w:val="00D42F87"/>
    <w:rsid w:val="00D439CE"/>
    <w:rsid w:val="00D50530"/>
    <w:rsid w:val="00D518D9"/>
    <w:rsid w:val="00D51968"/>
    <w:rsid w:val="00D543CA"/>
    <w:rsid w:val="00D5537D"/>
    <w:rsid w:val="00D555E8"/>
    <w:rsid w:val="00D5607D"/>
    <w:rsid w:val="00D66774"/>
    <w:rsid w:val="00D674FA"/>
    <w:rsid w:val="00D7047E"/>
    <w:rsid w:val="00D84A99"/>
    <w:rsid w:val="00D9056C"/>
    <w:rsid w:val="00D913B3"/>
    <w:rsid w:val="00D93BB5"/>
    <w:rsid w:val="00DA2976"/>
    <w:rsid w:val="00DA2A1C"/>
    <w:rsid w:val="00DA5012"/>
    <w:rsid w:val="00DA5B76"/>
    <w:rsid w:val="00DB20E6"/>
    <w:rsid w:val="00DB4D86"/>
    <w:rsid w:val="00DB6EDB"/>
    <w:rsid w:val="00DB7C3A"/>
    <w:rsid w:val="00DC0FEF"/>
    <w:rsid w:val="00DC1A16"/>
    <w:rsid w:val="00DC38DB"/>
    <w:rsid w:val="00DC3ECB"/>
    <w:rsid w:val="00DC6742"/>
    <w:rsid w:val="00DC6D7B"/>
    <w:rsid w:val="00DC7809"/>
    <w:rsid w:val="00DC7F06"/>
    <w:rsid w:val="00DD305F"/>
    <w:rsid w:val="00DD41E1"/>
    <w:rsid w:val="00DE0E88"/>
    <w:rsid w:val="00DE2F45"/>
    <w:rsid w:val="00DE2FCB"/>
    <w:rsid w:val="00DE410A"/>
    <w:rsid w:val="00DE7292"/>
    <w:rsid w:val="00DF0D60"/>
    <w:rsid w:val="00DF13D5"/>
    <w:rsid w:val="00DF3F99"/>
    <w:rsid w:val="00DF60A1"/>
    <w:rsid w:val="00E03F36"/>
    <w:rsid w:val="00E04328"/>
    <w:rsid w:val="00E045C8"/>
    <w:rsid w:val="00E10357"/>
    <w:rsid w:val="00E13D02"/>
    <w:rsid w:val="00E1510A"/>
    <w:rsid w:val="00E172D3"/>
    <w:rsid w:val="00E20557"/>
    <w:rsid w:val="00E206C5"/>
    <w:rsid w:val="00E22732"/>
    <w:rsid w:val="00E24649"/>
    <w:rsid w:val="00E2788A"/>
    <w:rsid w:val="00E30B28"/>
    <w:rsid w:val="00E361BA"/>
    <w:rsid w:val="00E40A22"/>
    <w:rsid w:val="00E445A1"/>
    <w:rsid w:val="00E50E74"/>
    <w:rsid w:val="00E56990"/>
    <w:rsid w:val="00E62C54"/>
    <w:rsid w:val="00E63C24"/>
    <w:rsid w:val="00E70242"/>
    <w:rsid w:val="00E75CE3"/>
    <w:rsid w:val="00E76F90"/>
    <w:rsid w:val="00E774E5"/>
    <w:rsid w:val="00E8010F"/>
    <w:rsid w:val="00E8298C"/>
    <w:rsid w:val="00E834D7"/>
    <w:rsid w:val="00E859C7"/>
    <w:rsid w:val="00E86A0A"/>
    <w:rsid w:val="00E874C1"/>
    <w:rsid w:val="00E92320"/>
    <w:rsid w:val="00E92464"/>
    <w:rsid w:val="00E977B8"/>
    <w:rsid w:val="00EA1672"/>
    <w:rsid w:val="00EA16F9"/>
    <w:rsid w:val="00EA23CC"/>
    <w:rsid w:val="00EA2B0A"/>
    <w:rsid w:val="00EA5299"/>
    <w:rsid w:val="00EB1070"/>
    <w:rsid w:val="00EB20A8"/>
    <w:rsid w:val="00EB2AE6"/>
    <w:rsid w:val="00EB3150"/>
    <w:rsid w:val="00EB3703"/>
    <w:rsid w:val="00EB4218"/>
    <w:rsid w:val="00EB568F"/>
    <w:rsid w:val="00EC013A"/>
    <w:rsid w:val="00EC03EF"/>
    <w:rsid w:val="00EC1943"/>
    <w:rsid w:val="00EC2EA2"/>
    <w:rsid w:val="00EC7605"/>
    <w:rsid w:val="00ED125B"/>
    <w:rsid w:val="00ED2092"/>
    <w:rsid w:val="00ED65A7"/>
    <w:rsid w:val="00ED706E"/>
    <w:rsid w:val="00ED74ED"/>
    <w:rsid w:val="00EE0659"/>
    <w:rsid w:val="00EE2A81"/>
    <w:rsid w:val="00EE31A4"/>
    <w:rsid w:val="00EE3D45"/>
    <w:rsid w:val="00EE5CFF"/>
    <w:rsid w:val="00EE672B"/>
    <w:rsid w:val="00EE76B2"/>
    <w:rsid w:val="00EF2262"/>
    <w:rsid w:val="00EF3736"/>
    <w:rsid w:val="00EF4E4B"/>
    <w:rsid w:val="00EF6658"/>
    <w:rsid w:val="00F03589"/>
    <w:rsid w:val="00F03796"/>
    <w:rsid w:val="00F04A20"/>
    <w:rsid w:val="00F05B04"/>
    <w:rsid w:val="00F11A55"/>
    <w:rsid w:val="00F149BC"/>
    <w:rsid w:val="00F176C9"/>
    <w:rsid w:val="00F21873"/>
    <w:rsid w:val="00F23A25"/>
    <w:rsid w:val="00F25DC7"/>
    <w:rsid w:val="00F25DF5"/>
    <w:rsid w:val="00F30080"/>
    <w:rsid w:val="00F304AC"/>
    <w:rsid w:val="00F34F82"/>
    <w:rsid w:val="00F34FE1"/>
    <w:rsid w:val="00F36EBA"/>
    <w:rsid w:val="00F417FA"/>
    <w:rsid w:val="00F4426D"/>
    <w:rsid w:val="00F518DC"/>
    <w:rsid w:val="00F5456A"/>
    <w:rsid w:val="00F54600"/>
    <w:rsid w:val="00F55989"/>
    <w:rsid w:val="00F56F2D"/>
    <w:rsid w:val="00F603E7"/>
    <w:rsid w:val="00F6192F"/>
    <w:rsid w:val="00F650A2"/>
    <w:rsid w:val="00F65350"/>
    <w:rsid w:val="00F65A9D"/>
    <w:rsid w:val="00F723AA"/>
    <w:rsid w:val="00F72F15"/>
    <w:rsid w:val="00F76B38"/>
    <w:rsid w:val="00F778F8"/>
    <w:rsid w:val="00F800A4"/>
    <w:rsid w:val="00F8092A"/>
    <w:rsid w:val="00F87EA5"/>
    <w:rsid w:val="00F93434"/>
    <w:rsid w:val="00F93A8B"/>
    <w:rsid w:val="00F944EF"/>
    <w:rsid w:val="00F95CFE"/>
    <w:rsid w:val="00F97A82"/>
    <w:rsid w:val="00FA2463"/>
    <w:rsid w:val="00FA38E7"/>
    <w:rsid w:val="00FA4DFF"/>
    <w:rsid w:val="00FA665F"/>
    <w:rsid w:val="00FB2D7A"/>
    <w:rsid w:val="00FB37C7"/>
    <w:rsid w:val="00FB3E20"/>
    <w:rsid w:val="00FC16CB"/>
    <w:rsid w:val="00FC3BEB"/>
    <w:rsid w:val="00FC42D9"/>
    <w:rsid w:val="00FC64F4"/>
    <w:rsid w:val="00FD0C60"/>
    <w:rsid w:val="00FD5587"/>
    <w:rsid w:val="00FD73A9"/>
    <w:rsid w:val="00FE02A0"/>
    <w:rsid w:val="00FE19ED"/>
    <w:rsid w:val="00FE5D0B"/>
    <w:rsid w:val="00FE6281"/>
    <w:rsid w:val="00FE7ECC"/>
    <w:rsid w:val="00FF0CF6"/>
    <w:rsid w:val="00FF254F"/>
    <w:rsid w:val="00FF39C7"/>
    <w:rsid w:val="00FF4322"/>
    <w:rsid w:val="00FF4C58"/>
    <w:rsid w:val="00FF5603"/>
    <w:rsid w:val="00FF7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5DAE477B"/>
  <w15:docId w15:val="{05BE3B85-56F9-47EC-B9AA-9C5003D1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1EE"/>
    <w:pPr>
      <w:suppressAutoHyphens/>
      <w:spacing w:after="120"/>
      <w:jc w:val="both"/>
    </w:pPr>
    <w:rPr>
      <w:rFonts w:ascii="Calibri" w:hAnsi="Calibri" w:cs="Calibri"/>
      <w:sz w:val="22"/>
      <w:szCs w:val="24"/>
      <w:lang w:val="en-GB" w:eastAsia="zh-CN"/>
    </w:rPr>
  </w:style>
  <w:style w:type="paragraph" w:styleId="Heading1">
    <w:name w:val="heading 1"/>
    <w:basedOn w:val="Normal"/>
    <w:next w:val="Normal"/>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qFormat/>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qFormat/>
    <w:pPr>
      <w:keepNext/>
      <w:spacing w:before="240" w:after="60"/>
      <w:outlineLvl w:val="3"/>
    </w:pPr>
    <w:rPr>
      <w:rFonts w:ascii="Arial" w:hAnsi="Arial" w:cs="Times New Roman"/>
      <w:b/>
      <w:bCs/>
      <w:szCs w:val="28"/>
    </w:rPr>
  </w:style>
  <w:style w:type="paragraph" w:styleId="Heading5">
    <w:name w:val="heading 5"/>
    <w:basedOn w:val="Normal"/>
    <w:next w:val="Normal"/>
    <w:qFormat/>
    <w:pPr>
      <w:numPr>
        <w:ilvl w:val="4"/>
        <w:numId w:val="2"/>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3">
    <w:name w:val="Default Paragraph Font3"/>
  </w:style>
  <w:style w:type="character" w:customStyle="1" w:styleId="WW-DefaultParagraphFont">
    <w:name w:val="WW-Default Paragraph Font"/>
  </w:style>
  <w:style w:type="character" w:customStyle="1" w:styleId="1">
    <w:name w:val="Προεπιλεγμένη γραμματοσειρά1"/>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uiPriority w:val="99"/>
    <w:rPr>
      <w:rFonts w:eastAsia="MS Mincho" w:cs="Times New Roman"/>
      <w:sz w:val="24"/>
      <w:szCs w:val="24"/>
      <w:lang w:val="en-US" w:eastAsia="ja-JP"/>
    </w:rPr>
  </w:style>
  <w:style w:type="character" w:styleId="CommentReference">
    <w:name w:val="annotation reference"/>
    <w:uiPriority w:val="99"/>
    <w:rPr>
      <w:sz w:val="16"/>
    </w:rPr>
  </w:style>
  <w:style w:type="character" w:styleId="Hyperlink">
    <w:name w:val="Hyperlink"/>
    <w:uiPriority w:val="99"/>
    <w:rPr>
      <w:color w:val="0000FF"/>
      <w:u w:val="single"/>
    </w:rPr>
  </w:style>
  <w:style w:type="character" w:customStyle="1" w:styleId="HeaderChar">
    <w:name w:val="Header Char"/>
    <w:uiPriority w:val="99"/>
    <w:rPr>
      <w:rFonts w:cs="Times New Roman"/>
      <w:sz w:val="24"/>
      <w:szCs w:val="24"/>
      <w:lang w:val="en-GB"/>
    </w:rPr>
  </w:style>
  <w:style w:type="character" w:styleId="PageNumber">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PlaceholderText">
    <w:name w:val="Placeholder Text"/>
    <w:rPr>
      <w:rFonts w:cs="Times New Roman"/>
      <w:color w:val="808080"/>
    </w:rPr>
  </w:style>
  <w:style w:type="character" w:customStyle="1" w:styleId="a">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0">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1">
    <w:name w:val="Κουκκίδες"/>
    <w:rPr>
      <w:rFonts w:ascii="OpenSymbol" w:eastAsia="OpenSymbol" w:hAnsi="OpenSymbol" w:cs="OpenSymbol"/>
    </w:rPr>
  </w:style>
  <w:style w:type="character" w:styleId="Strong">
    <w:name w:val="Strong"/>
    <w:uiPriority w:val="99"/>
    <w:qFormat/>
    <w:rPr>
      <w:b/>
      <w:bCs/>
    </w:rPr>
  </w:style>
  <w:style w:type="character" w:customStyle="1" w:styleId="10">
    <w:name w:val="Προεπιλεγμένη γραμματοσειρά1"/>
  </w:style>
  <w:style w:type="character" w:customStyle="1" w:styleId="a2">
    <w:name w:val="Σύμβολο υποσημείωσης"/>
    <w:rPr>
      <w:vertAlign w:val="superscript"/>
    </w:rPr>
  </w:style>
  <w:style w:type="character" w:styleId="Emphasis">
    <w:name w:val="Emphasis"/>
    <w:qFormat/>
    <w:rPr>
      <w:i/>
      <w:iCs/>
    </w:rPr>
  </w:style>
  <w:style w:type="character" w:customStyle="1" w:styleId="a3">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FollowedHyperlink">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FootnoteReference3">
    <w:name w:val="Footnote Reference3"/>
    <w:rPr>
      <w:vertAlign w:val="superscript"/>
    </w:rPr>
  </w:style>
  <w:style w:type="character" w:customStyle="1" w:styleId="EndnoteReference2">
    <w:name w:val="Endnote Reference2"/>
    <w:rPr>
      <w:vertAlign w:val="superscript"/>
    </w:rPr>
  </w:style>
  <w:style w:type="character" w:customStyle="1" w:styleId="20">
    <w:name w:val="Παραπομπή υποσημείωσης2"/>
    <w:rPr>
      <w:vertAlign w:val="superscript"/>
    </w:rPr>
  </w:style>
  <w:style w:type="character" w:customStyle="1" w:styleId="21">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FootnoteReference">
    <w:name w:val="footnote reference"/>
    <w:uiPriority w:val="99"/>
    <w:rPr>
      <w:vertAlign w:val="superscript"/>
    </w:rPr>
  </w:style>
  <w:style w:type="character" w:styleId="EndnoteReference">
    <w:name w:val="endnote reference"/>
    <w:rPr>
      <w:vertAlign w:val="superscript"/>
    </w:rPr>
  </w:style>
  <w:style w:type="paragraph" w:customStyle="1" w:styleId="a4">
    <w:name w:val="Επικεφαλίδα"/>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pPr>
      <w:spacing w:after="240"/>
    </w:pPr>
  </w:style>
  <w:style w:type="paragraph" w:styleId="List">
    <w:name w:val="List"/>
    <w:basedOn w:val="BodyText"/>
    <w:rPr>
      <w:rFonts w:cs="Mangal"/>
    </w:rPr>
  </w:style>
  <w:style w:type="paragraph" w:customStyle="1" w:styleId="Caption2">
    <w:name w:val="Caption2"/>
    <w:basedOn w:val="Normal"/>
    <w:pPr>
      <w:suppressLineNumbers/>
      <w:spacing w:before="120"/>
    </w:pPr>
    <w:rPr>
      <w:rFonts w:cs="Mangal"/>
      <w:i/>
      <w:iCs/>
      <w:sz w:val="24"/>
    </w:rPr>
  </w:style>
  <w:style w:type="paragraph" w:customStyle="1" w:styleId="a5">
    <w:name w:val="Ευρετήριο"/>
    <w:basedOn w:val="Normal"/>
    <w:pPr>
      <w:suppressLineNumbers/>
    </w:pPr>
    <w:rPr>
      <w:rFonts w:cs="Mangal"/>
    </w:rPr>
  </w:style>
  <w:style w:type="paragraph" w:styleId="Caption">
    <w:name w:val="caption"/>
    <w:basedOn w:val="Normal"/>
    <w:qFormat/>
    <w:pPr>
      <w:suppressLineNumbers/>
      <w:spacing w:before="120"/>
    </w:pPr>
    <w:rPr>
      <w:rFonts w:cs="Mangal"/>
      <w:i/>
      <w:iCs/>
      <w:sz w:val="24"/>
    </w:rPr>
  </w:style>
  <w:style w:type="paragraph" w:customStyle="1" w:styleId="WW-Caption">
    <w:name w:val="WW-Caption"/>
    <w:basedOn w:val="Normal"/>
    <w:pPr>
      <w:suppressLineNumbers/>
      <w:spacing w:before="120"/>
    </w:pPr>
    <w:rPr>
      <w:rFonts w:cs="Mangal"/>
      <w:i/>
      <w:iCs/>
      <w:sz w:val="24"/>
    </w:rPr>
  </w:style>
  <w:style w:type="paragraph" w:customStyle="1" w:styleId="14">
    <w:name w:val="Λεζάντα1"/>
    <w:basedOn w:val="Normal"/>
    <w:pPr>
      <w:suppressLineNumbers/>
      <w:spacing w:before="120"/>
    </w:pPr>
    <w:rPr>
      <w:rFonts w:cs="Mangal"/>
      <w:i/>
      <w:iCs/>
      <w:sz w:val="24"/>
    </w:rPr>
  </w:style>
  <w:style w:type="paragraph" w:customStyle="1" w:styleId="Caption1">
    <w:name w:val="Caption1"/>
    <w:basedOn w:val="Normal"/>
    <w:pPr>
      <w:suppressLineNumbers/>
      <w:spacing w:before="120"/>
    </w:pPr>
    <w:rPr>
      <w:rFonts w:cs="Mangal"/>
      <w:i/>
      <w:iCs/>
      <w:sz w:val="24"/>
    </w:rPr>
  </w:style>
  <w:style w:type="paragraph" w:customStyle="1" w:styleId="WW-Caption1">
    <w:name w:val="WW-Caption1"/>
    <w:basedOn w:val="Normal"/>
    <w:pPr>
      <w:suppressLineNumbers/>
      <w:spacing w:before="120"/>
    </w:pPr>
    <w:rPr>
      <w:rFonts w:cs="Mangal"/>
      <w:i/>
      <w:iCs/>
      <w:sz w:val="24"/>
    </w:rPr>
  </w:style>
  <w:style w:type="paragraph" w:customStyle="1" w:styleId="WW-Caption11">
    <w:name w:val="WW-Caption11"/>
    <w:basedOn w:val="Normal"/>
    <w:pPr>
      <w:suppressLineNumbers/>
      <w:spacing w:before="120"/>
    </w:pPr>
    <w:rPr>
      <w:rFonts w:cs="Mangal"/>
      <w:i/>
      <w:iCs/>
      <w:sz w:val="24"/>
    </w:rPr>
  </w:style>
  <w:style w:type="paragraph" w:customStyle="1" w:styleId="WW-Caption111">
    <w:name w:val="WW-Caption111"/>
    <w:basedOn w:val="Normal"/>
    <w:pPr>
      <w:suppressLineNumbers/>
      <w:spacing w:before="120"/>
    </w:pPr>
    <w:rPr>
      <w:rFonts w:cs="Mangal"/>
      <w:i/>
      <w:iCs/>
      <w:sz w:val="24"/>
    </w:rPr>
  </w:style>
  <w:style w:type="paragraph" w:customStyle="1" w:styleId="WW-Caption1111">
    <w:name w:val="WW-Caption1111"/>
    <w:basedOn w:val="Normal"/>
    <w:pPr>
      <w:suppressLineNumbers/>
      <w:spacing w:before="120"/>
    </w:pPr>
    <w:rPr>
      <w:rFonts w:cs="Mangal"/>
      <w:i/>
      <w:iCs/>
      <w:sz w:val="24"/>
    </w:rPr>
  </w:style>
  <w:style w:type="paragraph" w:customStyle="1" w:styleId="WW-Caption11111">
    <w:name w:val="WW-Caption11111"/>
    <w:basedOn w:val="Normal"/>
    <w:pPr>
      <w:suppressLineNumbers/>
      <w:spacing w:before="120"/>
    </w:pPr>
    <w:rPr>
      <w:rFonts w:cs="Mangal"/>
      <w:i/>
      <w:iCs/>
      <w:sz w:val="24"/>
    </w:rPr>
  </w:style>
  <w:style w:type="paragraph" w:customStyle="1" w:styleId="WW-Caption111111">
    <w:name w:val="WW-Caption111111"/>
    <w:basedOn w:val="Normal"/>
    <w:pPr>
      <w:suppressLineNumbers/>
      <w:spacing w:before="120"/>
    </w:pPr>
    <w:rPr>
      <w:rFonts w:cs="Mangal"/>
      <w:i/>
      <w:iCs/>
      <w:sz w:val="24"/>
    </w:rPr>
  </w:style>
  <w:style w:type="paragraph" w:customStyle="1" w:styleId="WW-Caption1111111">
    <w:name w:val="WW-Caption1111111"/>
    <w:basedOn w:val="Normal"/>
    <w:pPr>
      <w:suppressLineNumbers/>
      <w:spacing w:before="120"/>
    </w:pPr>
    <w:rPr>
      <w:rFonts w:cs="Mangal"/>
      <w:i/>
      <w:iCs/>
      <w:sz w:val="24"/>
    </w:rPr>
  </w:style>
  <w:style w:type="paragraph" w:customStyle="1" w:styleId="WW-Caption11111111">
    <w:name w:val="WW-Caption11111111"/>
    <w:basedOn w:val="Normal"/>
    <w:pPr>
      <w:suppressLineNumbers/>
      <w:spacing w:before="120"/>
    </w:pPr>
    <w:rPr>
      <w:rFonts w:cs="Mangal"/>
      <w:i/>
      <w:iCs/>
      <w:sz w:val="24"/>
    </w:rPr>
  </w:style>
  <w:style w:type="paragraph" w:customStyle="1" w:styleId="WW-Caption111111111">
    <w:name w:val="WW-Caption111111111"/>
    <w:basedOn w:val="Normal"/>
    <w:pPr>
      <w:suppressLineNumbers/>
      <w:spacing w:before="120"/>
    </w:pPr>
    <w:rPr>
      <w:rFonts w:cs="Mangal"/>
      <w:i/>
      <w:iCs/>
      <w:sz w:val="24"/>
    </w:rPr>
  </w:style>
  <w:style w:type="paragraph" w:customStyle="1" w:styleId="WW-Caption1111111111">
    <w:name w:val="WW-Caption1111111111"/>
    <w:basedOn w:val="Normal"/>
    <w:pPr>
      <w:suppressLineNumbers/>
      <w:spacing w:before="120"/>
    </w:pPr>
    <w:rPr>
      <w:rFonts w:cs="Mangal"/>
      <w:i/>
      <w:iCs/>
      <w:sz w:val="24"/>
    </w:rPr>
  </w:style>
  <w:style w:type="paragraph" w:customStyle="1" w:styleId="WW-Caption11111111111">
    <w:name w:val="WW-Caption11111111111"/>
    <w:basedOn w:val="Normal"/>
    <w:pPr>
      <w:suppressLineNumbers/>
      <w:spacing w:before="120"/>
    </w:pPr>
    <w:rPr>
      <w:rFonts w:cs="Mangal"/>
      <w:i/>
      <w:iCs/>
      <w:sz w:val="24"/>
    </w:rPr>
  </w:style>
  <w:style w:type="paragraph" w:customStyle="1" w:styleId="15">
    <w:name w:val="Λεζάντα1"/>
    <w:basedOn w:val="Normal"/>
    <w:pPr>
      <w:suppressLineNumbers/>
      <w:spacing w:before="120"/>
    </w:pPr>
    <w:rPr>
      <w:rFonts w:cs="Mangal"/>
      <w:i/>
      <w:iCs/>
      <w:sz w:val="24"/>
    </w:rPr>
  </w:style>
  <w:style w:type="paragraph" w:customStyle="1" w:styleId="WW-Caption111111111111">
    <w:name w:val="WW-Caption111111111111"/>
    <w:basedOn w:val="Normal"/>
    <w:pPr>
      <w:suppressLineNumbers/>
      <w:spacing w:before="120"/>
    </w:pPr>
    <w:rPr>
      <w:rFonts w:cs="Mangal"/>
      <w:i/>
      <w:iCs/>
      <w:sz w:val="24"/>
    </w:rPr>
  </w:style>
  <w:style w:type="paragraph" w:customStyle="1" w:styleId="WW-Caption1111111111111">
    <w:name w:val="WW-Caption1111111111111"/>
    <w:basedOn w:val="Normal"/>
    <w:pPr>
      <w:suppressLineNumbers/>
      <w:spacing w:before="120"/>
    </w:pPr>
    <w:rPr>
      <w:rFonts w:cs="Mangal"/>
      <w:i/>
      <w:iCs/>
      <w:sz w:val="24"/>
    </w:rPr>
  </w:style>
  <w:style w:type="paragraph" w:customStyle="1" w:styleId="WW-Caption11111111111111">
    <w:name w:val="WW-Caption11111111111111"/>
    <w:basedOn w:val="Normal"/>
    <w:pPr>
      <w:suppressLineNumbers/>
      <w:spacing w:before="120"/>
    </w:pPr>
    <w:rPr>
      <w:rFonts w:cs="Mangal"/>
      <w:i/>
      <w:iCs/>
      <w:sz w:val="24"/>
    </w:rPr>
  </w:style>
  <w:style w:type="paragraph" w:customStyle="1" w:styleId="WW-Caption111111111111111">
    <w:name w:val="WW-Caption111111111111111"/>
    <w:basedOn w:val="Normal"/>
    <w:pPr>
      <w:suppressLineNumbers/>
      <w:spacing w:before="120"/>
    </w:pPr>
    <w:rPr>
      <w:rFonts w:cs="Mangal"/>
      <w:i/>
      <w:iCs/>
      <w:sz w:val="24"/>
    </w:rPr>
  </w:style>
  <w:style w:type="paragraph" w:customStyle="1" w:styleId="Bullet">
    <w:name w:val="Bullet"/>
    <w:basedOn w:val="Normal"/>
    <w:pPr>
      <w:numPr>
        <w:numId w:val="5"/>
      </w:numPr>
      <w:spacing w:after="100"/>
    </w:pPr>
    <w:rPr>
      <w:rFonts w:eastAsia="MS Mincho"/>
      <w:lang w:val="en-US" w:eastAsia="ja-JP"/>
    </w:rPr>
  </w:style>
  <w:style w:type="paragraph" w:styleId="Date">
    <w:name w:val="Date"/>
    <w:basedOn w:val="Normal"/>
    <w:next w:val="Normal"/>
    <w:pPr>
      <w:spacing w:after="100"/>
    </w:pPr>
    <w:rPr>
      <w:rFonts w:eastAsia="MS Mincho"/>
      <w:lang w:val="en-US" w:eastAsia="ja-JP"/>
    </w:rPr>
  </w:style>
  <w:style w:type="paragraph" w:customStyle="1" w:styleId="DocTitle">
    <w:name w:val="Doc Title"/>
    <w:basedOn w:val="Heading1"/>
  </w:style>
  <w:style w:type="paragraph" w:customStyle="1" w:styleId="inserttext">
    <w:name w:val="insert text"/>
    <w:basedOn w:val="Normal"/>
    <w:pPr>
      <w:spacing w:after="100"/>
      <w:ind w:left="794"/>
    </w:pPr>
    <w:rPr>
      <w:rFonts w:eastAsia="MS Mincho"/>
      <w:lang w:val="en-US" w:eastAsia="ja-JP"/>
    </w:rPr>
  </w:style>
  <w:style w:type="paragraph" w:styleId="Footer">
    <w:name w:val="footer"/>
    <w:basedOn w:val="Normal"/>
    <w:uiPriority w:val="99"/>
    <w:pPr>
      <w:spacing w:after="100"/>
    </w:pPr>
    <w:rPr>
      <w:rFonts w:eastAsia="MS Mincho"/>
      <w:lang w:val="en-US" w:eastAsia="ja-JP"/>
    </w:rPr>
  </w:style>
  <w:style w:type="paragraph" w:styleId="Header">
    <w:name w:val="header"/>
    <w:basedOn w:val="Normal"/>
    <w:uiPriority w:val="99"/>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val="en-GB" w:eastAsia="zh-CN"/>
    </w:rPr>
  </w:style>
  <w:style w:type="paragraph" w:customStyle="1" w:styleId="western">
    <w:name w:val="western"/>
    <w:basedOn w:val="Normal"/>
    <w:pPr>
      <w:spacing w:before="280" w:after="200"/>
    </w:pPr>
    <w:rPr>
      <w:rFonts w:ascii="Arial Unicode MS" w:eastAsia="Arial Unicode MS" w:hAnsi="Arial Unicode MS" w:cs="Arial Unicode MS"/>
    </w:rPr>
  </w:style>
  <w:style w:type="paragraph" w:styleId="ListParagraph">
    <w:name w:val="List Paragraph"/>
    <w:basedOn w:val="Normal"/>
    <w:link w:val="ListParagraphChar"/>
    <w:uiPriority w:val="34"/>
    <w:qFormat/>
    <w:pPr>
      <w:spacing w:after="200"/>
      <w:ind w:left="720"/>
      <w:contextualSpacing/>
    </w:pPr>
  </w:style>
  <w:style w:type="paragraph" w:styleId="FootnoteText">
    <w:name w:val="footnote text"/>
    <w:basedOn w:val="Normal"/>
    <w:pPr>
      <w:spacing w:after="0"/>
      <w:ind w:left="425" w:hanging="425"/>
    </w:pPr>
    <w:rPr>
      <w:sz w:val="18"/>
      <w:szCs w:val="20"/>
      <w:lang w:val="en-IE"/>
    </w:rPr>
  </w:style>
  <w:style w:type="paragraph" w:styleId="TOC1">
    <w:name w:val="toc 1"/>
    <w:basedOn w:val="Normal"/>
    <w:next w:val="Normal"/>
    <w:uiPriority w:val="39"/>
    <w:pPr>
      <w:spacing w:before="120"/>
      <w:jc w:val="left"/>
    </w:pPr>
    <w:rPr>
      <w:b/>
      <w:bCs/>
      <w:caps/>
      <w:sz w:val="20"/>
      <w:szCs w:val="20"/>
    </w:rPr>
  </w:style>
  <w:style w:type="paragraph" w:styleId="TOC2">
    <w:name w:val="toc 2"/>
    <w:basedOn w:val="Normal"/>
    <w:next w:val="Normal"/>
    <w:uiPriority w:val="39"/>
    <w:pPr>
      <w:spacing w:after="0"/>
      <w:ind w:left="220"/>
      <w:jc w:val="left"/>
    </w:pPr>
    <w:rPr>
      <w:smallCaps/>
      <w:sz w:val="20"/>
      <w:szCs w:val="20"/>
    </w:rPr>
  </w:style>
  <w:style w:type="paragraph" w:styleId="TOC3">
    <w:name w:val="toc 3"/>
    <w:basedOn w:val="Normal"/>
    <w:next w:val="Normal"/>
    <w:uiPriority w:val="39"/>
    <w:pPr>
      <w:spacing w:after="0"/>
      <w:ind w:left="440"/>
      <w:jc w:val="left"/>
    </w:pPr>
    <w:rPr>
      <w:i/>
      <w:iCs/>
      <w:sz w:val="20"/>
      <w:szCs w:val="20"/>
    </w:rPr>
  </w:style>
  <w:style w:type="paragraph" w:styleId="TOC4">
    <w:name w:val="toc 4"/>
    <w:basedOn w:val="Normal"/>
    <w:next w:val="Normal"/>
    <w:uiPriority w:val="39"/>
    <w:pPr>
      <w:spacing w:after="0"/>
      <w:ind w:left="660"/>
      <w:jc w:val="left"/>
    </w:pPr>
    <w:rPr>
      <w:sz w:val="18"/>
      <w:szCs w:val="18"/>
    </w:rPr>
  </w:style>
  <w:style w:type="paragraph" w:styleId="TOC5">
    <w:name w:val="toc 5"/>
    <w:basedOn w:val="Normal"/>
    <w:next w:val="Normal"/>
    <w:pPr>
      <w:spacing w:after="0"/>
      <w:ind w:left="880"/>
      <w:jc w:val="left"/>
    </w:pPr>
    <w:rPr>
      <w:sz w:val="18"/>
      <w:szCs w:val="18"/>
    </w:rPr>
  </w:style>
  <w:style w:type="paragraph" w:styleId="TOC6">
    <w:name w:val="toc 6"/>
    <w:basedOn w:val="Normal"/>
    <w:next w:val="Normal"/>
    <w:pPr>
      <w:spacing w:after="0"/>
      <w:ind w:left="1100"/>
      <w:jc w:val="left"/>
    </w:pPr>
    <w:rPr>
      <w:sz w:val="18"/>
      <w:szCs w:val="18"/>
    </w:rPr>
  </w:style>
  <w:style w:type="paragraph" w:styleId="TOC7">
    <w:name w:val="toc 7"/>
    <w:basedOn w:val="Normal"/>
    <w:next w:val="Normal"/>
    <w:pPr>
      <w:spacing w:after="0"/>
      <w:ind w:left="1320"/>
      <w:jc w:val="left"/>
    </w:pPr>
    <w:rPr>
      <w:sz w:val="18"/>
      <w:szCs w:val="18"/>
    </w:rPr>
  </w:style>
  <w:style w:type="paragraph" w:styleId="TOC8">
    <w:name w:val="toc 8"/>
    <w:basedOn w:val="Normal"/>
    <w:next w:val="Normal"/>
    <w:pPr>
      <w:spacing w:after="0"/>
      <w:ind w:left="1540"/>
      <w:jc w:val="left"/>
    </w:pPr>
    <w:rPr>
      <w:sz w:val="18"/>
      <w:szCs w:val="18"/>
    </w:rPr>
  </w:style>
  <w:style w:type="paragraph" w:styleId="TOC9">
    <w:name w:val="toc 9"/>
    <w:basedOn w:val="Normal"/>
    <w:next w:val="Normal"/>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Pr>
      <w:rFonts w:ascii="Calibri" w:hAnsi="Calibri" w:cs="Calibri"/>
      <w:lang w:val="el-GR"/>
    </w:rPr>
  </w:style>
  <w:style w:type="paragraph" w:styleId="EndnoteText">
    <w:name w:val="endnote text"/>
    <w:basedOn w:val="Normal"/>
    <w:rPr>
      <w:sz w:val="20"/>
      <w:szCs w:val="20"/>
    </w:rPr>
  </w:style>
  <w:style w:type="paragraph" w:customStyle="1" w:styleId="Default">
    <w:name w:val="Default"/>
    <w:pPr>
      <w:widowControl w:val="0"/>
      <w:suppressAutoHyphens/>
    </w:pPr>
    <w:rPr>
      <w:rFonts w:ascii="Cambria" w:eastAsia="SimSun" w:hAnsi="Cambria" w:cs="Mangal"/>
      <w:color w:val="000000"/>
      <w:sz w:val="24"/>
      <w:szCs w:val="24"/>
      <w:lang w:val="el-GR" w:eastAsia="zh-CN" w:bidi="hi-IN"/>
    </w:rPr>
  </w:style>
  <w:style w:type="paragraph" w:customStyle="1" w:styleId="a6">
    <w:name w:val="Προμορφοποιημένο κείμενο"/>
    <w:basedOn w:val="Normal"/>
  </w:style>
  <w:style w:type="paragraph" w:styleId="BodyTextIndent">
    <w:name w:val="Body Text Indent"/>
    <w:basedOn w:val="Normal"/>
    <w:pPr>
      <w:ind w:firstLine="1134"/>
    </w:pPr>
    <w:rPr>
      <w:rFonts w:ascii="Arial" w:hAnsi="Arial" w:cs="Arial"/>
    </w:rPr>
  </w:style>
  <w:style w:type="paragraph" w:customStyle="1" w:styleId="normalwithoutspacing">
    <w:name w:val="normal_without_spacing"/>
    <w:basedOn w:val="Normal"/>
    <w:pPr>
      <w:spacing w:after="60"/>
    </w:pPr>
    <w:rPr>
      <w:lang w:val="el-GR"/>
    </w:rPr>
  </w:style>
  <w:style w:type="paragraph" w:customStyle="1" w:styleId="foothanging">
    <w:name w:val="foot_hanging"/>
    <w:basedOn w:val="FootnoteText"/>
    <w:pPr>
      <w:ind w:left="426" w:hanging="426"/>
    </w:pPr>
    <w:rPr>
      <w:szCs w:val="18"/>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zh-CN"/>
    </w:rPr>
  </w:style>
  <w:style w:type="paragraph" w:styleId="BodyTextIndent3">
    <w:name w:val="Body Text Indent 3"/>
    <w:basedOn w:val="Normal"/>
    <w:pPr>
      <w:suppressAutoHyphens w:val="0"/>
      <w:spacing w:line="312" w:lineRule="auto"/>
      <w:ind w:left="283"/>
    </w:pPr>
    <w:rPr>
      <w:rFonts w:cs="Times New Roman"/>
      <w:sz w:val="16"/>
      <w:szCs w:val="16"/>
    </w:rPr>
  </w:style>
  <w:style w:type="paragraph" w:styleId="NoSpacing">
    <w:name w:val="No Spacing"/>
    <w:qFormat/>
    <w:pPr>
      <w:suppressAutoHyphens/>
      <w:jc w:val="both"/>
    </w:pPr>
    <w:rPr>
      <w:rFonts w:ascii="Calibri" w:hAnsi="Calibri" w:cs="Calibri"/>
      <w:sz w:val="22"/>
      <w:szCs w:val="24"/>
      <w:lang w:val="en-GB" w:eastAsia="zh-CN"/>
    </w:rPr>
  </w:style>
  <w:style w:type="paragraph" w:customStyle="1" w:styleId="a7">
    <w:name w:val="Περιεχόμενα πίνακα"/>
    <w:basedOn w:val="Normal"/>
    <w:pPr>
      <w:suppressLineNumbers/>
    </w:pPr>
  </w:style>
  <w:style w:type="paragraph" w:customStyle="1" w:styleId="a8">
    <w:name w:val="Επικεφαλίδα πίνακα"/>
    <w:basedOn w:val="a7"/>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BodyText3">
    <w:name w:val="Body Text 3"/>
    <w:basedOn w:val="Normal"/>
    <w:rPr>
      <w:sz w:val="16"/>
      <w:szCs w:val="16"/>
    </w:rPr>
  </w:style>
  <w:style w:type="paragraph" w:customStyle="1" w:styleId="fooot">
    <w:name w:val="fooot"/>
    <w:basedOn w:val="footers"/>
  </w:style>
  <w:style w:type="paragraph" w:customStyle="1" w:styleId="16">
    <w:name w:val="Κείμενο πλαισίου1"/>
    <w:basedOn w:val="Normal"/>
    <w:pPr>
      <w:spacing w:after="0"/>
    </w:pPr>
    <w:rPr>
      <w:rFonts w:ascii="Tahoma" w:hAnsi="Tahoma" w:cs="Tahoma"/>
      <w:sz w:val="16"/>
      <w:szCs w:val="16"/>
    </w:rPr>
  </w:style>
  <w:style w:type="paragraph" w:customStyle="1" w:styleId="17">
    <w:name w:val="Κείμενο σχολίου1"/>
    <w:basedOn w:val="Normal"/>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ListBullet2">
    <w:name w:val="List Bullet 2"/>
    <w:basedOn w:val="Normal"/>
    <w:pPr>
      <w:numPr>
        <w:numId w:val="3"/>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5"/>
    <w:pPr>
      <w:tabs>
        <w:tab w:val="right" w:leader="dot" w:pos="7091"/>
      </w:tabs>
      <w:ind w:left="2547"/>
    </w:pPr>
  </w:style>
  <w:style w:type="paragraph" w:customStyle="1" w:styleId="a9">
    <w:name w:val="Οριζόντια γραμμή"/>
    <w:basedOn w:val="Normal"/>
    <w:next w:val="Body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TableGrid">
    <w:name w:val="Table Grid"/>
    <w:basedOn w:val="TableNormal"/>
    <w:uiPriority w:val="39"/>
    <w:rsid w:val="00C44103"/>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2">
    <w:name w:val="List Paragraph2"/>
    <w:basedOn w:val="Normal"/>
    <w:link w:val="ListParagraphChar1"/>
    <w:uiPriority w:val="99"/>
    <w:rsid w:val="00F65350"/>
    <w:pPr>
      <w:suppressAutoHyphens w:val="0"/>
      <w:spacing w:after="200" w:line="276" w:lineRule="auto"/>
      <w:ind w:left="720"/>
      <w:contextualSpacing/>
    </w:pPr>
    <w:rPr>
      <w:rFonts w:eastAsia="Calibri" w:cs="Times New Roman"/>
      <w:sz w:val="20"/>
      <w:szCs w:val="20"/>
      <w:lang w:val="en-US" w:eastAsia="en-US"/>
    </w:rPr>
  </w:style>
  <w:style w:type="character" w:customStyle="1" w:styleId="ListParagraphChar1">
    <w:name w:val="List Paragraph Char1"/>
    <w:link w:val="ListParagraph2"/>
    <w:uiPriority w:val="99"/>
    <w:locked/>
    <w:rsid w:val="00F65350"/>
    <w:rPr>
      <w:rFonts w:ascii="Calibri" w:eastAsia="Calibri" w:hAnsi="Calibri"/>
      <w:lang w:val="en-US" w:eastAsia="en-US"/>
    </w:rPr>
  </w:style>
  <w:style w:type="paragraph" w:customStyle="1" w:styleId="Char2">
    <w:name w:val="Α. Β. έξω Char"/>
    <w:basedOn w:val="Normal"/>
    <w:link w:val="CharChar"/>
    <w:uiPriority w:val="99"/>
    <w:rsid w:val="002B3A47"/>
    <w:pPr>
      <w:tabs>
        <w:tab w:val="left" w:pos="567"/>
      </w:tabs>
      <w:suppressAutoHyphens w:val="0"/>
      <w:spacing w:before="120" w:after="0" w:line="360" w:lineRule="auto"/>
      <w:ind w:left="567" w:hanging="567"/>
    </w:pPr>
    <w:rPr>
      <w:rFonts w:ascii="Century Gothic" w:hAnsi="Century Gothic" w:cs="Times New Roman"/>
      <w:lang w:val="el-GR" w:eastAsia="el-GR"/>
    </w:rPr>
  </w:style>
  <w:style w:type="character" w:customStyle="1" w:styleId="CharChar">
    <w:name w:val="Α. Β. έξω Char Char"/>
    <w:link w:val="Char2"/>
    <w:uiPriority w:val="99"/>
    <w:locked/>
    <w:rsid w:val="002B3A47"/>
    <w:rPr>
      <w:rFonts w:ascii="Century Gothic" w:hAnsi="Century Gothic"/>
      <w:sz w:val="22"/>
      <w:szCs w:val="24"/>
    </w:rPr>
  </w:style>
  <w:style w:type="paragraph" w:customStyle="1" w:styleId="Article1Heading">
    <w:name w:val="Article 1 Heading"/>
    <w:basedOn w:val="Heading1"/>
    <w:uiPriority w:val="99"/>
    <w:rsid w:val="00BF1239"/>
    <w:pPr>
      <w:keepLines/>
      <w:pageBreakBefore w:val="0"/>
      <w:numPr>
        <w:numId w:val="14"/>
      </w:numPr>
      <w:pBdr>
        <w:top w:val="none" w:sz="0" w:space="0" w:color="auto"/>
        <w:left w:val="none" w:sz="0" w:space="0" w:color="auto"/>
        <w:bottom w:val="none" w:sz="0" w:space="0" w:color="auto"/>
        <w:right w:val="none" w:sz="0" w:space="0" w:color="auto"/>
      </w:pBdr>
      <w:suppressAutoHyphens w:val="0"/>
      <w:spacing w:before="480" w:after="0" w:line="276" w:lineRule="auto"/>
      <w:ind w:hanging="432"/>
    </w:pPr>
    <w:rPr>
      <w:rFonts w:ascii="Calibri" w:hAnsi="Calibri" w:cs="Times New Roman"/>
      <w:color w:val="365F91"/>
      <w:szCs w:val="28"/>
      <w:lang w:eastAsia="en-US"/>
    </w:rPr>
  </w:style>
  <w:style w:type="paragraph" w:customStyle="1" w:styleId="Article2Heading">
    <w:name w:val="Article 2 Heading"/>
    <w:basedOn w:val="Heading2"/>
    <w:link w:val="Article2HeadingChar"/>
    <w:uiPriority w:val="99"/>
    <w:rsid w:val="00BF1239"/>
    <w:pPr>
      <w:keepLines/>
      <w:numPr>
        <w:ilvl w:val="1"/>
        <w:numId w:val="14"/>
      </w:numPr>
      <w:pBdr>
        <w:top w:val="none" w:sz="0" w:space="0" w:color="auto"/>
        <w:left w:val="none" w:sz="0" w:space="0" w:color="auto"/>
        <w:bottom w:val="none" w:sz="0" w:space="0" w:color="auto"/>
        <w:right w:val="none" w:sz="0" w:space="0" w:color="auto"/>
      </w:pBdr>
      <w:tabs>
        <w:tab w:val="clear" w:pos="567"/>
      </w:tabs>
      <w:suppressAutoHyphens w:val="0"/>
      <w:spacing w:before="200" w:after="0" w:line="276" w:lineRule="auto"/>
      <w:ind w:hanging="576"/>
    </w:pPr>
    <w:rPr>
      <w:rFonts w:ascii="Calibri" w:hAnsi="Calibri" w:cs="Times New Roman"/>
      <w:bCs/>
      <w:color w:val="4F81BD"/>
      <w:sz w:val="26"/>
      <w:szCs w:val="26"/>
      <w:lang w:val="en-US" w:eastAsia="en-US"/>
    </w:rPr>
  </w:style>
  <w:style w:type="character" w:customStyle="1" w:styleId="Article2HeadingChar">
    <w:name w:val="Article 2 Heading Char"/>
    <w:link w:val="Article2Heading"/>
    <w:uiPriority w:val="99"/>
    <w:locked/>
    <w:rsid w:val="00BF1239"/>
    <w:rPr>
      <w:rFonts w:ascii="Calibri" w:hAnsi="Calibri"/>
      <w:b/>
      <w:bCs/>
      <w:color w:val="4F81BD"/>
      <w:sz w:val="26"/>
      <w:szCs w:val="26"/>
      <w:lang w:val="en-US" w:eastAsia="en-US"/>
    </w:rPr>
  </w:style>
  <w:style w:type="numbering" w:customStyle="1" w:styleId="ArticleList">
    <w:name w:val="Article List"/>
    <w:rsid w:val="00BF1239"/>
    <w:pPr>
      <w:numPr>
        <w:numId w:val="15"/>
      </w:numPr>
    </w:pPr>
  </w:style>
  <w:style w:type="character" w:customStyle="1" w:styleId="ListParagraphChar">
    <w:name w:val="List Paragraph Char"/>
    <w:link w:val="ListParagraph"/>
    <w:uiPriority w:val="34"/>
    <w:locked/>
    <w:rsid w:val="00C42C7D"/>
    <w:rPr>
      <w:rFonts w:ascii="Calibri" w:hAnsi="Calibri" w:cs="Calibri"/>
      <w:sz w:val="22"/>
      <w:szCs w:val="24"/>
      <w:lang w:val="en-GB" w:eastAsia="zh-CN"/>
    </w:rPr>
  </w:style>
  <w:style w:type="paragraph" w:styleId="Title">
    <w:name w:val="Title"/>
    <w:aliases w:val="Heading 1_ANNEXES"/>
    <w:basedOn w:val="Heading1"/>
    <w:next w:val="Normal"/>
    <w:link w:val="TitleChar"/>
    <w:uiPriority w:val="99"/>
    <w:qFormat/>
    <w:rsid w:val="007B0F0A"/>
    <w:pPr>
      <w:keepLines/>
      <w:pageBreakBefore w:val="0"/>
      <w:pBdr>
        <w:top w:val="none" w:sz="0" w:space="0" w:color="auto"/>
        <w:left w:val="none" w:sz="0" w:space="0" w:color="auto"/>
        <w:bottom w:val="none" w:sz="0" w:space="0" w:color="auto"/>
        <w:right w:val="none" w:sz="0" w:space="0" w:color="auto"/>
      </w:pBdr>
      <w:suppressAutoHyphens w:val="0"/>
      <w:spacing w:before="480" w:after="300"/>
      <w:contextualSpacing/>
      <w:jc w:val="center"/>
    </w:pPr>
    <w:rPr>
      <w:rFonts w:ascii="Calibri" w:hAnsi="Calibri" w:cs="Times New Roman"/>
      <w:b w:val="0"/>
      <w:color w:val="auto"/>
      <w:spacing w:val="5"/>
      <w:kern w:val="28"/>
      <w:szCs w:val="52"/>
      <w:lang w:eastAsia="en-US"/>
    </w:rPr>
  </w:style>
  <w:style w:type="character" w:customStyle="1" w:styleId="TitleChar">
    <w:name w:val="Title Char"/>
    <w:aliases w:val="Heading 1_ANNEXES Char"/>
    <w:link w:val="Title"/>
    <w:uiPriority w:val="99"/>
    <w:rsid w:val="007B0F0A"/>
    <w:rPr>
      <w:rFonts w:ascii="Calibri" w:hAnsi="Calibri"/>
      <w:bCs/>
      <w:spacing w:val="5"/>
      <w:kern w:val="28"/>
      <w:sz w:val="28"/>
      <w:szCs w:val="52"/>
      <w:lang w:val="en-US" w:eastAsia="en-US"/>
    </w:rPr>
  </w:style>
  <w:style w:type="character" w:customStyle="1" w:styleId="UnresolvedMention1">
    <w:name w:val="Unresolved Mention1"/>
    <w:basedOn w:val="DefaultParagraphFont"/>
    <w:uiPriority w:val="99"/>
    <w:semiHidden/>
    <w:unhideWhenUsed/>
    <w:rsid w:val="00F25DC7"/>
    <w:rPr>
      <w:color w:val="605E5C"/>
      <w:shd w:val="clear" w:color="auto" w:fill="E1DFDD"/>
    </w:rPr>
  </w:style>
  <w:style w:type="paragraph" w:customStyle="1" w:styleId="WW-Default">
    <w:name w:val="WW-Default"/>
    <w:rsid w:val="00BB20E8"/>
    <w:pPr>
      <w:suppressAutoHyphens/>
      <w:autoSpaceDE w:val="0"/>
    </w:pPr>
    <w:rPr>
      <w:rFonts w:cs="Calibri"/>
      <w:color w:val="000000"/>
      <w:sz w:val="24"/>
      <w:szCs w:val="24"/>
      <w:lang w:val="el-GR" w:eastAsia="ar-SA"/>
    </w:rPr>
  </w:style>
  <w:style w:type="character" w:customStyle="1" w:styleId="DeltaViewInsertion">
    <w:name w:val="DeltaView Insertion"/>
    <w:rsid w:val="000E3580"/>
    <w:rPr>
      <w:b/>
      <w:i/>
      <w:spacing w:val="0"/>
      <w:lang w:val="el-GR"/>
    </w:rPr>
  </w:style>
  <w:style w:type="character" w:customStyle="1" w:styleId="UnresolvedMention2">
    <w:name w:val="Unresolved Mention2"/>
    <w:basedOn w:val="DefaultParagraphFont"/>
    <w:uiPriority w:val="99"/>
    <w:semiHidden/>
    <w:unhideWhenUsed/>
    <w:rsid w:val="00DE7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59873">
      <w:bodyDiv w:val="1"/>
      <w:marLeft w:val="0"/>
      <w:marRight w:val="0"/>
      <w:marTop w:val="0"/>
      <w:marBottom w:val="0"/>
      <w:divBdr>
        <w:top w:val="none" w:sz="0" w:space="0" w:color="auto"/>
        <w:left w:val="none" w:sz="0" w:space="0" w:color="auto"/>
        <w:bottom w:val="none" w:sz="0" w:space="0" w:color="auto"/>
        <w:right w:val="none" w:sz="0" w:space="0" w:color="auto"/>
      </w:divBdr>
    </w:div>
    <w:div w:id="379786047">
      <w:bodyDiv w:val="1"/>
      <w:marLeft w:val="0"/>
      <w:marRight w:val="0"/>
      <w:marTop w:val="0"/>
      <w:marBottom w:val="0"/>
      <w:divBdr>
        <w:top w:val="none" w:sz="0" w:space="0" w:color="auto"/>
        <w:left w:val="none" w:sz="0" w:space="0" w:color="auto"/>
        <w:bottom w:val="none" w:sz="0" w:space="0" w:color="auto"/>
        <w:right w:val="none" w:sz="0" w:space="0" w:color="auto"/>
      </w:divBdr>
    </w:div>
    <w:div w:id="842744343">
      <w:bodyDiv w:val="1"/>
      <w:marLeft w:val="0"/>
      <w:marRight w:val="0"/>
      <w:marTop w:val="0"/>
      <w:marBottom w:val="0"/>
      <w:divBdr>
        <w:top w:val="none" w:sz="0" w:space="0" w:color="auto"/>
        <w:left w:val="none" w:sz="0" w:space="0" w:color="auto"/>
        <w:bottom w:val="none" w:sz="0" w:space="0" w:color="auto"/>
        <w:right w:val="none" w:sz="0" w:space="0" w:color="auto"/>
      </w:divBdr>
    </w:div>
    <w:div w:id="892081502">
      <w:bodyDiv w:val="1"/>
      <w:marLeft w:val="0"/>
      <w:marRight w:val="0"/>
      <w:marTop w:val="0"/>
      <w:marBottom w:val="0"/>
      <w:divBdr>
        <w:top w:val="none" w:sz="0" w:space="0" w:color="auto"/>
        <w:left w:val="none" w:sz="0" w:space="0" w:color="auto"/>
        <w:bottom w:val="none" w:sz="0" w:space="0" w:color="auto"/>
        <w:right w:val="none" w:sz="0" w:space="0" w:color="auto"/>
      </w:divBdr>
    </w:div>
    <w:div w:id="1047146876">
      <w:bodyDiv w:val="1"/>
      <w:marLeft w:val="0"/>
      <w:marRight w:val="0"/>
      <w:marTop w:val="0"/>
      <w:marBottom w:val="0"/>
      <w:divBdr>
        <w:top w:val="none" w:sz="0" w:space="0" w:color="auto"/>
        <w:left w:val="none" w:sz="0" w:space="0" w:color="auto"/>
        <w:bottom w:val="none" w:sz="0" w:space="0" w:color="auto"/>
        <w:right w:val="none" w:sz="0" w:space="0" w:color="auto"/>
      </w:divBdr>
    </w:div>
    <w:div w:id="1264460367">
      <w:bodyDiv w:val="1"/>
      <w:marLeft w:val="0"/>
      <w:marRight w:val="0"/>
      <w:marTop w:val="0"/>
      <w:marBottom w:val="0"/>
      <w:divBdr>
        <w:top w:val="none" w:sz="0" w:space="0" w:color="auto"/>
        <w:left w:val="none" w:sz="0" w:space="0" w:color="auto"/>
        <w:bottom w:val="none" w:sz="0" w:space="0" w:color="auto"/>
        <w:right w:val="none" w:sz="0" w:space="0" w:color="auto"/>
      </w:divBdr>
    </w:div>
    <w:div w:id="1454665095">
      <w:bodyDiv w:val="1"/>
      <w:marLeft w:val="0"/>
      <w:marRight w:val="0"/>
      <w:marTop w:val="0"/>
      <w:marBottom w:val="0"/>
      <w:divBdr>
        <w:top w:val="none" w:sz="0" w:space="0" w:color="auto"/>
        <w:left w:val="none" w:sz="0" w:space="0" w:color="auto"/>
        <w:bottom w:val="none" w:sz="0" w:space="0" w:color="auto"/>
        <w:right w:val="none" w:sz="0" w:space="0" w:color="auto"/>
      </w:divBdr>
    </w:div>
    <w:div w:id="1461265328">
      <w:bodyDiv w:val="1"/>
      <w:marLeft w:val="0"/>
      <w:marRight w:val="0"/>
      <w:marTop w:val="0"/>
      <w:marBottom w:val="0"/>
      <w:divBdr>
        <w:top w:val="none" w:sz="0" w:space="0" w:color="auto"/>
        <w:left w:val="none" w:sz="0" w:space="0" w:color="auto"/>
        <w:bottom w:val="none" w:sz="0" w:space="0" w:color="auto"/>
        <w:right w:val="none" w:sz="0" w:space="0" w:color="auto"/>
      </w:divBdr>
    </w:div>
    <w:div w:id="1492939926">
      <w:bodyDiv w:val="1"/>
      <w:marLeft w:val="0"/>
      <w:marRight w:val="0"/>
      <w:marTop w:val="0"/>
      <w:marBottom w:val="0"/>
      <w:divBdr>
        <w:top w:val="none" w:sz="0" w:space="0" w:color="auto"/>
        <w:left w:val="none" w:sz="0" w:space="0" w:color="auto"/>
        <w:bottom w:val="none" w:sz="0" w:space="0" w:color="auto"/>
        <w:right w:val="none" w:sz="0" w:space="0" w:color="auto"/>
      </w:divBdr>
    </w:div>
    <w:div w:id="1615600817">
      <w:bodyDiv w:val="1"/>
      <w:marLeft w:val="0"/>
      <w:marRight w:val="0"/>
      <w:marTop w:val="0"/>
      <w:marBottom w:val="0"/>
      <w:divBdr>
        <w:top w:val="none" w:sz="0" w:space="0" w:color="auto"/>
        <w:left w:val="none" w:sz="0" w:space="0" w:color="auto"/>
        <w:bottom w:val="none" w:sz="0" w:space="0" w:color="auto"/>
        <w:right w:val="none" w:sz="0" w:space="0" w:color="auto"/>
      </w:divBdr>
    </w:div>
    <w:div w:id="1703090926">
      <w:bodyDiv w:val="1"/>
      <w:marLeft w:val="0"/>
      <w:marRight w:val="0"/>
      <w:marTop w:val="0"/>
      <w:marBottom w:val="0"/>
      <w:divBdr>
        <w:top w:val="none" w:sz="0" w:space="0" w:color="auto"/>
        <w:left w:val="none" w:sz="0" w:space="0" w:color="auto"/>
        <w:bottom w:val="none" w:sz="0" w:space="0" w:color="auto"/>
        <w:right w:val="none" w:sz="0" w:space="0" w:color="auto"/>
      </w:divBdr>
    </w:div>
    <w:div w:id="1708681984">
      <w:bodyDiv w:val="1"/>
      <w:marLeft w:val="0"/>
      <w:marRight w:val="0"/>
      <w:marTop w:val="0"/>
      <w:marBottom w:val="0"/>
      <w:divBdr>
        <w:top w:val="none" w:sz="0" w:space="0" w:color="auto"/>
        <w:left w:val="none" w:sz="0" w:space="0" w:color="auto"/>
        <w:bottom w:val="none" w:sz="0" w:space="0" w:color="auto"/>
        <w:right w:val="none" w:sz="0" w:space="0" w:color="auto"/>
      </w:divBdr>
    </w:div>
    <w:div w:id="2027125018">
      <w:bodyDiv w:val="1"/>
      <w:marLeft w:val="0"/>
      <w:marRight w:val="0"/>
      <w:marTop w:val="0"/>
      <w:marBottom w:val="0"/>
      <w:divBdr>
        <w:top w:val="none" w:sz="0" w:space="0" w:color="auto"/>
        <w:left w:val="none" w:sz="0" w:space="0" w:color="auto"/>
        <w:bottom w:val="none" w:sz="0" w:space="0" w:color="auto"/>
        <w:right w:val="none" w:sz="0" w:space="0" w:color="auto"/>
      </w:divBdr>
    </w:div>
    <w:div w:id="2041054743">
      <w:bodyDiv w:val="1"/>
      <w:marLeft w:val="0"/>
      <w:marRight w:val="0"/>
      <w:marTop w:val="0"/>
      <w:marBottom w:val="0"/>
      <w:divBdr>
        <w:top w:val="none" w:sz="0" w:space="0" w:color="auto"/>
        <w:left w:val="none" w:sz="0" w:space="0" w:color="auto"/>
        <w:bottom w:val="none" w:sz="0" w:space="0" w:color="auto"/>
        <w:right w:val="none" w:sz="0" w:space="0" w:color="auto"/>
      </w:divBdr>
    </w:div>
    <w:div w:id="21011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nna@cperi.certh.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36"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ki@cperi.certh.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1B3B2-0D92-4A2D-B1C5-5C6F724B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3174</Words>
  <Characters>18093</Characters>
  <Application>Microsoft Office Word</Application>
  <DocSecurity>0</DocSecurity>
  <Lines>150</Lines>
  <Paragraphs>42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21225</CharactersWithSpaces>
  <SharedDoc>false</SharedDoc>
  <HLinks>
    <vt:vector size="468" baseType="variant">
      <vt:variant>
        <vt:i4>917583</vt:i4>
      </vt:variant>
      <vt:variant>
        <vt:i4>432</vt:i4>
      </vt:variant>
      <vt:variant>
        <vt:i4>0</vt:i4>
      </vt:variant>
      <vt:variant>
        <vt:i4>5</vt:i4>
      </vt:variant>
      <vt:variant>
        <vt:lpwstr>http://www.promitheus.gov.gr/webcenter/faces/oracle/webcenter/page/scopedMD/sd0cb90ef_26cf_4703_99d5_1561ceff660f/Page226.jspx?_afrLoop=3486624636403629</vt:lpwstr>
      </vt:variant>
      <vt:variant>
        <vt:lpwstr>%40%3F_afrLoop%3D3486624636403629%26_adf.ctrl-state%3Dcoa43tonq_</vt:lpwstr>
      </vt:variant>
      <vt:variant>
        <vt:i4>6094939</vt:i4>
      </vt:variant>
      <vt:variant>
        <vt:i4>429</vt:i4>
      </vt:variant>
      <vt:variant>
        <vt:i4>0</vt:i4>
      </vt:variant>
      <vt:variant>
        <vt:i4>5</vt:i4>
      </vt:variant>
      <vt:variant>
        <vt:lpwstr>http://www.promitheus.gov.gr/</vt:lpwstr>
      </vt:variant>
      <vt:variant>
        <vt:lpwstr/>
      </vt:variant>
      <vt:variant>
        <vt:i4>6094939</vt:i4>
      </vt:variant>
      <vt:variant>
        <vt:i4>426</vt:i4>
      </vt:variant>
      <vt:variant>
        <vt:i4>0</vt:i4>
      </vt:variant>
      <vt:variant>
        <vt:i4>5</vt:i4>
      </vt:variant>
      <vt:variant>
        <vt:lpwstr>http://www.promitheus.gov.gr/</vt:lpwstr>
      </vt:variant>
      <vt:variant>
        <vt:lpwstr/>
      </vt:variant>
      <vt:variant>
        <vt:i4>6094939</vt:i4>
      </vt:variant>
      <vt:variant>
        <vt:i4>423</vt:i4>
      </vt:variant>
      <vt:variant>
        <vt:i4>0</vt:i4>
      </vt:variant>
      <vt:variant>
        <vt:i4>5</vt:i4>
      </vt:variant>
      <vt:variant>
        <vt:lpwstr>http://www.promitheus.gov.gr/</vt:lpwstr>
      </vt:variant>
      <vt:variant>
        <vt:lpwstr/>
      </vt:variant>
      <vt:variant>
        <vt:i4>1703965</vt:i4>
      </vt:variant>
      <vt:variant>
        <vt:i4>420</vt:i4>
      </vt:variant>
      <vt:variant>
        <vt:i4>0</vt:i4>
      </vt:variant>
      <vt:variant>
        <vt:i4>5</vt:i4>
      </vt:variant>
      <vt:variant>
        <vt:lpwstr>http://www.certh.gr/</vt:lpwstr>
      </vt:variant>
      <vt:variant>
        <vt:lpwstr/>
      </vt:variant>
      <vt:variant>
        <vt:i4>2228331</vt:i4>
      </vt:variant>
      <vt:variant>
        <vt:i4>417</vt:i4>
      </vt:variant>
      <vt:variant>
        <vt:i4>0</vt:i4>
      </vt:variant>
      <vt:variant>
        <vt:i4>5</vt:i4>
      </vt:variant>
      <vt:variant>
        <vt:lpwstr>http://et.diavgeia.gov.gr/</vt:lpwstr>
      </vt:variant>
      <vt:variant>
        <vt:lpwstr/>
      </vt:variant>
      <vt:variant>
        <vt:i4>6094939</vt:i4>
      </vt:variant>
      <vt:variant>
        <vt:i4>414</vt:i4>
      </vt:variant>
      <vt:variant>
        <vt:i4>0</vt:i4>
      </vt:variant>
      <vt:variant>
        <vt:i4>5</vt:i4>
      </vt:variant>
      <vt:variant>
        <vt:lpwstr>http://www.promitheus.gov.gr/</vt:lpwstr>
      </vt:variant>
      <vt:variant>
        <vt:lpwstr/>
      </vt:variant>
      <vt:variant>
        <vt:i4>6094939</vt:i4>
      </vt:variant>
      <vt:variant>
        <vt:i4>411</vt:i4>
      </vt:variant>
      <vt:variant>
        <vt:i4>0</vt:i4>
      </vt:variant>
      <vt:variant>
        <vt:i4>5</vt:i4>
      </vt:variant>
      <vt:variant>
        <vt:lpwstr>http://www.promitheus.gov.gr/</vt:lpwstr>
      </vt:variant>
      <vt:variant>
        <vt:lpwstr/>
      </vt:variant>
      <vt:variant>
        <vt:i4>1966138</vt:i4>
      </vt:variant>
      <vt:variant>
        <vt:i4>404</vt:i4>
      </vt:variant>
      <vt:variant>
        <vt:i4>0</vt:i4>
      </vt:variant>
      <vt:variant>
        <vt:i4>5</vt:i4>
      </vt:variant>
      <vt:variant>
        <vt:lpwstr/>
      </vt:variant>
      <vt:variant>
        <vt:lpwstr>_Toc494394372</vt:lpwstr>
      </vt:variant>
      <vt:variant>
        <vt:i4>1966138</vt:i4>
      </vt:variant>
      <vt:variant>
        <vt:i4>398</vt:i4>
      </vt:variant>
      <vt:variant>
        <vt:i4>0</vt:i4>
      </vt:variant>
      <vt:variant>
        <vt:i4>5</vt:i4>
      </vt:variant>
      <vt:variant>
        <vt:lpwstr/>
      </vt:variant>
      <vt:variant>
        <vt:lpwstr>_Toc494394371</vt:lpwstr>
      </vt:variant>
      <vt:variant>
        <vt:i4>1966138</vt:i4>
      </vt:variant>
      <vt:variant>
        <vt:i4>392</vt:i4>
      </vt:variant>
      <vt:variant>
        <vt:i4>0</vt:i4>
      </vt:variant>
      <vt:variant>
        <vt:i4>5</vt:i4>
      </vt:variant>
      <vt:variant>
        <vt:lpwstr/>
      </vt:variant>
      <vt:variant>
        <vt:lpwstr>_Toc494394370</vt:lpwstr>
      </vt:variant>
      <vt:variant>
        <vt:i4>2031674</vt:i4>
      </vt:variant>
      <vt:variant>
        <vt:i4>386</vt:i4>
      </vt:variant>
      <vt:variant>
        <vt:i4>0</vt:i4>
      </vt:variant>
      <vt:variant>
        <vt:i4>5</vt:i4>
      </vt:variant>
      <vt:variant>
        <vt:lpwstr/>
      </vt:variant>
      <vt:variant>
        <vt:lpwstr>_Toc494394369</vt:lpwstr>
      </vt:variant>
      <vt:variant>
        <vt:i4>2031674</vt:i4>
      </vt:variant>
      <vt:variant>
        <vt:i4>380</vt:i4>
      </vt:variant>
      <vt:variant>
        <vt:i4>0</vt:i4>
      </vt:variant>
      <vt:variant>
        <vt:i4>5</vt:i4>
      </vt:variant>
      <vt:variant>
        <vt:lpwstr/>
      </vt:variant>
      <vt:variant>
        <vt:lpwstr>_Toc494394368</vt:lpwstr>
      </vt:variant>
      <vt:variant>
        <vt:i4>2031674</vt:i4>
      </vt:variant>
      <vt:variant>
        <vt:i4>374</vt:i4>
      </vt:variant>
      <vt:variant>
        <vt:i4>0</vt:i4>
      </vt:variant>
      <vt:variant>
        <vt:i4>5</vt:i4>
      </vt:variant>
      <vt:variant>
        <vt:lpwstr/>
      </vt:variant>
      <vt:variant>
        <vt:lpwstr>_Toc494394367</vt:lpwstr>
      </vt:variant>
      <vt:variant>
        <vt:i4>2031674</vt:i4>
      </vt:variant>
      <vt:variant>
        <vt:i4>368</vt:i4>
      </vt:variant>
      <vt:variant>
        <vt:i4>0</vt:i4>
      </vt:variant>
      <vt:variant>
        <vt:i4>5</vt:i4>
      </vt:variant>
      <vt:variant>
        <vt:lpwstr/>
      </vt:variant>
      <vt:variant>
        <vt:lpwstr>_Toc494394366</vt:lpwstr>
      </vt:variant>
      <vt:variant>
        <vt:i4>2031674</vt:i4>
      </vt:variant>
      <vt:variant>
        <vt:i4>362</vt:i4>
      </vt:variant>
      <vt:variant>
        <vt:i4>0</vt:i4>
      </vt:variant>
      <vt:variant>
        <vt:i4>5</vt:i4>
      </vt:variant>
      <vt:variant>
        <vt:lpwstr/>
      </vt:variant>
      <vt:variant>
        <vt:lpwstr>_Toc494394365</vt:lpwstr>
      </vt:variant>
      <vt:variant>
        <vt:i4>2031674</vt:i4>
      </vt:variant>
      <vt:variant>
        <vt:i4>356</vt:i4>
      </vt:variant>
      <vt:variant>
        <vt:i4>0</vt:i4>
      </vt:variant>
      <vt:variant>
        <vt:i4>5</vt:i4>
      </vt:variant>
      <vt:variant>
        <vt:lpwstr/>
      </vt:variant>
      <vt:variant>
        <vt:lpwstr>_Toc494394364</vt:lpwstr>
      </vt:variant>
      <vt:variant>
        <vt:i4>2031674</vt:i4>
      </vt:variant>
      <vt:variant>
        <vt:i4>350</vt:i4>
      </vt:variant>
      <vt:variant>
        <vt:i4>0</vt:i4>
      </vt:variant>
      <vt:variant>
        <vt:i4>5</vt:i4>
      </vt:variant>
      <vt:variant>
        <vt:lpwstr/>
      </vt:variant>
      <vt:variant>
        <vt:lpwstr>_Toc494394363</vt:lpwstr>
      </vt:variant>
      <vt:variant>
        <vt:i4>2031674</vt:i4>
      </vt:variant>
      <vt:variant>
        <vt:i4>344</vt:i4>
      </vt:variant>
      <vt:variant>
        <vt:i4>0</vt:i4>
      </vt:variant>
      <vt:variant>
        <vt:i4>5</vt:i4>
      </vt:variant>
      <vt:variant>
        <vt:lpwstr/>
      </vt:variant>
      <vt:variant>
        <vt:lpwstr>_Toc494394362</vt:lpwstr>
      </vt:variant>
      <vt:variant>
        <vt:i4>2031674</vt:i4>
      </vt:variant>
      <vt:variant>
        <vt:i4>338</vt:i4>
      </vt:variant>
      <vt:variant>
        <vt:i4>0</vt:i4>
      </vt:variant>
      <vt:variant>
        <vt:i4>5</vt:i4>
      </vt:variant>
      <vt:variant>
        <vt:lpwstr/>
      </vt:variant>
      <vt:variant>
        <vt:lpwstr>_Toc494394361</vt:lpwstr>
      </vt:variant>
      <vt:variant>
        <vt:i4>2031674</vt:i4>
      </vt:variant>
      <vt:variant>
        <vt:i4>332</vt:i4>
      </vt:variant>
      <vt:variant>
        <vt:i4>0</vt:i4>
      </vt:variant>
      <vt:variant>
        <vt:i4>5</vt:i4>
      </vt:variant>
      <vt:variant>
        <vt:lpwstr/>
      </vt:variant>
      <vt:variant>
        <vt:lpwstr>_Toc494394360</vt:lpwstr>
      </vt:variant>
      <vt:variant>
        <vt:i4>1835066</vt:i4>
      </vt:variant>
      <vt:variant>
        <vt:i4>326</vt:i4>
      </vt:variant>
      <vt:variant>
        <vt:i4>0</vt:i4>
      </vt:variant>
      <vt:variant>
        <vt:i4>5</vt:i4>
      </vt:variant>
      <vt:variant>
        <vt:lpwstr/>
      </vt:variant>
      <vt:variant>
        <vt:lpwstr>_Toc494394359</vt:lpwstr>
      </vt:variant>
      <vt:variant>
        <vt:i4>1835066</vt:i4>
      </vt:variant>
      <vt:variant>
        <vt:i4>320</vt:i4>
      </vt:variant>
      <vt:variant>
        <vt:i4>0</vt:i4>
      </vt:variant>
      <vt:variant>
        <vt:i4>5</vt:i4>
      </vt:variant>
      <vt:variant>
        <vt:lpwstr/>
      </vt:variant>
      <vt:variant>
        <vt:lpwstr>_Toc494394358</vt:lpwstr>
      </vt:variant>
      <vt:variant>
        <vt:i4>1835066</vt:i4>
      </vt:variant>
      <vt:variant>
        <vt:i4>314</vt:i4>
      </vt:variant>
      <vt:variant>
        <vt:i4>0</vt:i4>
      </vt:variant>
      <vt:variant>
        <vt:i4>5</vt:i4>
      </vt:variant>
      <vt:variant>
        <vt:lpwstr/>
      </vt:variant>
      <vt:variant>
        <vt:lpwstr>_Toc494394357</vt:lpwstr>
      </vt:variant>
      <vt:variant>
        <vt:i4>1835066</vt:i4>
      </vt:variant>
      <vt:variant>
        <vt:i4>308</vt:i4>
      </vt:variant>
      <vt:variant>
        <vt:i4>0</vt:i4>
      </vt:variant>
      <vt:variant>
        <vt:i4>5</vt:i4>
      </vt:variant>
      <vt:variant>
        <vt:lpwstr/>
      </vt:variant>
      <vt:variant>
        <vt:lpwstr>_Toc494394356</vt:lpwstr>
      </vt:variant>
      <vt:variant>
        <vt:i4>1835066</vt:i4>
      </vt:variant>
      <vt:variant>
        <vt:i4>302</vt:i4>
      </vt:variant>
      <vt:variant>
        <vt:i4>0</vt:i4>
      </vt:variant>
      <vt:variant>
        <vt:i4>5</vt:i4>
      </vt:variant>
      <vt:variant>
        <vt:lpwstr/>
      </vt:variant>
      <vt:variant>
        <vt:lpwstr>_Toc494394355</vt:lpwstr>
      </vt:variant>
      <vt:variant>
        <vt:i4>1835066</vt:i4>
      </vt:variant>
      <vt:variant>
        <vt:i4>296</vt:i4>
      </vt:variant>
      <vt:variant>
        <vt:i4>0</vt:i4>
      </vt:variant>
      <vt:variant>
        <vt:i4>5</vt:i4>
      </vt:variant>
      <vt:variant>
        <vt:lpwstr/>
      </vt:variant>
      <vt:variant>
        <vt:lpwstr>_Toc494394354</vt:lpwstr>
      </vt:variant>
      <vt:variant>
        <vt:i4>1835066</vt:i4>
      </vt:variant>
      <vt:variant>
        <vt:i4>290</vt:i4>
      </vt:variant>
      <vt:variant>
        <vt:i4>0</vt:i4>
      </vt:variant>
      <vt:variant>
        <vt:i4>5</vt:i4>
      </vt:variant>
      <vt:variant>
        <vt:lpwstr/>
      </vt:variant>
      <vt:variant>
        <vt:lpwstr>_Toc494394353</vt:lpwstr>
      </vt:variant>
      <vt:variant>
        <vt:i4>1835066</vt:i4>
      </vt:variant>
      <vt:variant>
        <vt:i4>284</vt:i4>
      </vt:variant>
      <vt:variant>
        <vt:i4>0</vt:i4>
      </vt:variant>
      <vt:variant>
        <vt:i4>5</vt:i4>
      </vt:variant>
      <vt:variant>
        <vt:lpwstr/>
      </vt:variant>
      <vt:variant>
        <vt:lpwstr>_Toc494394352</vt:lpwstr>
      </vt:variant>
      <vt:variant>
        <vt:i4>1835066</vt:i4>
      </vt:variant>
      <vt:variant>
        <vt:i4>278</vt:i4>
      </vt:variant>
      <vt:variant>
        <vt:i4>0</vt:i4>
      </vt:variant>
      <vt:variant>
        <vt:i4>5</vt:i4>
      </vt:variant>
      <vt:variant>
        <vt:lpwstr/>
      </vt:variant>
      <vt:variant>
        <vt:lpwstr>_Toc494394351</vt:lpwstr>
      </vt:variant>
      <vt:variant>
        <vt:i4>1835066</vt:i4>
      </vt:variant>
      <vt:variant>
        <vt:i4>272</vt:i4>
      </vt:variant>
      <vt:variant>
        <vt:i4>0</vt:i4>
      </vt:variant>
      <vt:variant>
        <vt:i4>5</vt:i4>
      </vt:variant>
      <vt:variant>
        <vt:lpwstr/>
      </vt:variant>
      <vt:variant>
        <vt:lpwstr>_Toc494394350</vt:lpwstr>
      </vt:variant>
      <vt:variant>
        <vt:i4>1900602</vt:i4>
      </vt:variant>
      <vt:variant>
        <vt:i4>266</vt:i4>
      </vt:variant>
      <vt:variant>
        <vt:i4>0</vt:i4>
      </vt:variant>
      <vt:variant>
        <vt:i4>5</vt:i4>
      </vt:variant>
      <vt:variant>
        <vt:lpwstr/>
      </vt:variant>
      <vt:variant>
        <vt:lpwstr>_Toc494394349</vt:lpwstr>
      </vt:variant>
      <vt:variant>
        <vt:i4>1900602</vt:i4>
      </vt:variant>
      <vt:variant>
        <vt:i4>260</vt:i4>
      </vt:variant>
      <vt:variant>
        <vt:i4>0</vt:i4>
      </vt:variant>
      <vt:variant>
        <vt:i4>5</vt:i4>
      </vt:variant>
      <vt:variant>
        <vt:lpwstr/>
      </vt:variant>
      <vt:variant>
        <vt:lpwstr>_Toc494394348</vt:lpwstr>
      </vt:variant>
      <vt:variant>
        <vt:i4>1900602</vt:i4>
      </vt:variant>
      <vt:variant>
        <vt:i4>254</vt:i4>
      </vt:variant>
      <vt:variant>
        <vt:i4>0</vt:i4>
      </vt:variant>
      <vt:variant>
        <vt:i4>5</vt:i4>
      </vt:variant>
      <vt:variant>
        <vt:lpwstr/>
      </vt:variant>
      <vt:variant>
        <vt:lpwstr>_Toc494394347</vt:lpwstr>
      </vt:variant>
      <vt:variant>
        <vt:i4>1900602</vt:i4>
      </vt:variant>
      <vt:variant>
        <vt:i4>248</vt:i4>
      </vt:variant>
      <vt:variant>
        <vt:i4>0</vt:i4>
      </vt:variant>
      <vt:variant>
        <vt:i4>5</vt:i4>
      </vt:variant>
      <vt:variant>
        <vt:lpwstr/>
      </vt:variant>
      <vt:variant>
        <vt:lpwstr>_Toc494394346</vt:lpwstr>
      </vt:variant>
      <vt:variant>
        <vt:i4>1900602</vt:i4>
      </vt:variant>
      <vt:variant>
        <vt:i4>242</vt:i4>
      </vt:variant>
      <vt:variant>
        <vt:i4>0</vt:i4>
      </vt:variant>
      <vt:variant>
        <vt:i4>5</vt:i4>
      </vt:variant>
      <vt:variant>
        <vt:lpwstr/>
      </vt:variant>
      <vt:variant>
        <vt:lpwstr>_Toc494394345</vt:lpwstr>
      </vt:variant>
      <vt:variant>
        <vt:i4>1900602</vt:i4>
      </vt:variant>
      <vt:variant>
        <vt:i4>236</vt:i4>
      </vt:variant>
      <vt:variant>
        <vt:i4>0</vt:i4>
      </vt:variant>
      <vt:variant>
        <vt:i4>5</vt:i4>
      </vt:variant>
      <vt:variant>
        <vt:lpwstr/>
      </vt:variant>
      <vt:variant>
        <vt:lpwstr>_Toc494394344</vt:lpwstr>
      </vt:variant>
      <vt:variant>
        <vt:i4>1900602</vt:i4>
      </vt:variant>
      <vt:variant>
        <vt:i4>230</vt:i4>
      </vt:variant>
      <vt:variant>
        <vt:i4>0</vt:i4>
      </vt:variant>
      <vt:variant>
        <vt:i4>5</vt:i4>
      </vt:variant>
      <vt:variant>
        <vt:lpwstr/>
      </vt:variant>
      <vt:variant>
        <vt:lpwstr>_Toc494394343</vt:lpwstr>
      </vt:variant>
      <vt:variant>
        <vt:i4>1900602</vt:i4>
      </vt:variant>
      <vt:variant>
        <vt:i4>224</vt:i4>
      </vt:variant>
      <vt:variant>
        <vt:i4>0</vt:i4>
      </vt:variant>
      <vt:variant>
        <vt:i4>5</vt:i4>
      </vt:variant>
      <vt:variant>
        <vt:lpwstr/>
      </vt:variant>
      <vt:variant>
        <vt:lpwstr>_Toc494394342</vt:lpwstr>
      </vt:variant>
      <vt:variant>
        <vt:i4>1900602</vt:i4>
      </vt:variant>
      <vt:variant>
        <vt:i4>218</vt:i4>
      </vt:variant>
      <vt:variant>
        <vt:i4>0</vt:i4>
      </vt:variant>
      <vt:variant>
        <vt:i4>5</vt:i4>
      </vt:variant>
      <vt:variant>
        <vt:lpwstr/>
      </vt:variant>
      <vt:variant>
        <vt:lpwstr>_Toc494394341</vt:lpwstr>
      </vt:variant>
      <vt:variant>
        <vt:i4>1900602</vt:i4>
      </vt:variant>
      <vt:variant>
        <vt:i4>212</vt:i4>
      </vt:variant>
      <vt:variant>
        <vt:i4>0</vt:i4>
      </vt:variant>
      <vt:variant>
        <vt:i4>5</vt:i4>
      </vt:variant>
      <vt:variant>
        <vt:lpwstr/>
      </vt:variant>
      <vt:variant>
        <vt:lpwstr>_Toc494394340</vt:lpwstr>
      </vt:variant>
      <vt:variant>
        <vt:i4>1703994</vt:i4>
      </vt:variant>
      <vt:variant>
        <vt:i4>206</vt:i4>
      </vt:variant>
      <vt:variant>
        <vt:i4>0</vt:i4>
      </vt:variant>
      <vt:variant>
        <vt:i4>5</vt:i4>
      </vt:variant>
      <vt:variant>
        <vt:lpwstr/>
      </vt:variant>
      <vt:variant>
        <vt:lpwstr>_Toc494394339</vt:lpwstr>
      </vt:variant>
      <vt:variant>
        <vt:i4>1703994</vt:i4>
      </vt:variant>
      <vt:variant>
        <vt:i4>200</vt:i4>
      </vt:variant>
      <vt:variant>
        <vt:i4>0</vt:i4>
      </vt:variant>
      <vt:variant>
        <vt:i4>5</vt:i4>
      </vt:variant>
      <vt:variant>
        <vt:lpwstr/>
      </vt:variant>
      <vt:variant>
        <vt:lpwstr>_Toc494394338</vt:lpwstr>
      </vt:variant>
      <vt:variant>
        <vt:i4>1703994</vt:i4>
      </vt:variant>
      <vt:variant>
        <vt:i4>194</vt:i4>
      </vt:variant>
      <vt:variant>
        <vt:i4>0</vt:i4>
      </vt:variant>
      <vt:variant>
        <vt:i4>5</vt:i4>
      </vt:variant>
      <vt:variant>
        <vt:lpwstr/>
      </vt:variant>
      <vt:variant>
        <vt:lpwstr>_Toc494394337</vt:lpwstr>
      </vt:variant>
      <vt:variant>
        <vt:i4>1703994</vt:i4>
      </vt:variant>
      <vt:variant>
        <vt:i4>188</vt:i4>
      </vt:variant>
      <vt:variant>
        <vt:i4>0</vt:i4>
      </vt:variant>
      <vt:variant>
        <vt:i4>5</vt:i4>
      </vt:variant>
      <vt:variant>
        <vt:lpwstr/>
      </vt:variant>
      <vt:variant>
        <vt:lpwstr>_Toc494394336</vt:lpwstr>
      </vt:variant>
      <vt:variant>
        <vt:i4>1703994</vt:i4>
      </vt:variant>
      <vt:variant>
        <vt:i4>182</vt:i4>
      </vt:variant>
      <vt:variant>
        <vt:i4>0</vt:i4>
      </vt:variant>
      <vt:variant>
        <vt:i4>5</vt:i4>
      </vt:variant>
      <vt:variant>
        <vt:lpwstr/>
      </vt:variant>
      <vt:variant>
        <vt:lpwstr>_Toc494394335</vt:lpwstr>
      </vt:variant>
      <vt:variant>
        <vt:i4>1703994</vt:i4>
      </vt:variant>
      <vt:variant>
        <vt:i4>176</vt:i4>
      </vt:variant>
      <vt:variant>
        <vt:i4>0</vt:i4>
      </vt:variant>
      <vt:variant>
        <vt:i4>5</vt:i4>
      </vt:variant>
      <vt:variant>
        <vt:lpwstr/>
      </vt:variant>
      <vt:variant>
        <vt:lpwstr>_Toc494394334</vt:lpwstr>
      </vt:variant>
      <vt:variant>
        <vt:i4>1703994</vt:i4>
      </vt:variant>
      <vt:variant>
        <vt:i4>170</vt:i4>
      </vt:variant>
      <vt:variant>
        <vt:i4>0</vt:i4>
      </vt:variant>
      <vt:variant>
        <vt:i4>5</vt:i4>
      </vt:variant>
      <vt:variant>
        <vt:lpwstr/>
      </vt:variant>
      <vt:variant>
        <vt:lpwstr>_Toc494394333</vt:lpwstr>
      </vt:variant>
      <vt:variant>
        <vt:i4>1703994</vt:i4>
      </vt:variant>
      <vt:variant>
        <vt:i4>164</vt:i4>
      </vt:variant>
      <vt:variant>
        <vt:i4>0</vt:i4>
      </vt:variant>
      <vt:variant>
        <vt:i4>5</vt:i4>
      </vt:variant>
      <vt:variant>
        <vt:lpwstr/>
      </vt:variant>
      <vt:variant>
        <vt:lpwstr>_Toc494394332</vt:lpwstr>
      </vt:variant>
      <vt:variant>
        <vt:i4>1703994</vt:i4>
      </vt:variant>
      <vt:variant>
        <vt:i4>158</vt:i4>
      </vt:variant>
      <vt:variant>
        <vt:i4>0</vt:i4>
      </vt:variant>
      <vt:variant>
        <vt:i4>5</vt:i4>
      </vt:variant>
      <vt:variant>
        <vt:lpwstr/>
      </vt:variant>
      <vt:variant>
        <vt:lpwstr>_Toc494394331</vt:lpwstr>
      </vt:variant>
      <vt:variant>
        <vt:i4>1703994</vt:i4>
      </vt:variant>
      <vt:variant>
        <vt:i4>152</vt:i4>
      </vt:variant>
      <vt:variant>
        <vt:i4>0</vt:i4>
      </vt:variant>
      <vt:variant>
        <vt:i4>5</vt:i4>
      </vt:variant>
      <vt:variant>
        <vt:lpwstr/>
      </vt:variant>
      <vt:variant>
        <vt:lpwstr>_Toc494394330</vt:lpwstr>
      </vt:variant>
      <vt:variant>
        <vt:i4>1769530</vt:i4>
      </vt:variant>
      <vt:variant>
        <vt:i4>146</vt:i4>
      </vt:variant>
      <vt:variant>
        <vt:i4>0</vt:i4>
      </vt:variant>
      <vt:variant>
        <vt:i4>5</vt:i4>
      </vt:variant>
      <vt:variant>
        <vt:lpwstr/>
      </vt:variant>
      <vt:variant>
        <vt:lpwstr>_Toc494394329</vt:lpwstr>
      </vt:variant>
      <vt:variant>
        <vt:i4>1769530</vt:i4>
      </vt:variant>
      <vt:variant>
        <vt:i4>140</vt:i4>
      </vt:variant>
      <vt:variant>
        <vt:i4>0</vt:i4>
      </vt:variant>
      <vt:variant>
        <vt:i4>5</vt:i4>
      </vt:variant>
      <vt:variant>
        <vt:lpwstr/>
      </vt:variant>
      <vt:variant>
        <vt:lpwstr>_Toc494394328</vt:lpwstr>
      </vt:variant>
      <vt:variant>
        <vt:i4>1769530</vt:i4>
      </vt:variant>
      <vt:variant>
        <vt:i4>134</vt:i4>
      </vt:variant>
      <vt:variant>
        <vt:i4>0</vt:i4>
      </vt:variant>
      <vt:variant>
        <vt:i4>5</vt:i4>
      </vt:variant>
      <vt:variant>
        <vt:lpwstr/>
      </vt:variant>
      <vt:variant>
        <vt:lpwstr>_Toc494394327</vt:lpwstr>
      </vt:variant>
      <vt:variant>
        <vt:i4>1769530</vt:i4>
      </vt:variant>
      <vt:variant>
        <vt:i4>128</vt:i4>
      </vt:variant>
      <vt:variant>
        <vt:i4>0</vt:i4>
      </vt:variant>
      <vt:variant>
        <vt:i4>5</vt:i4>
      </vt:variant>
      <vt:variant>
        <vt:lpwstr/>
      </vt:variant>
      <vt:variant>
        <vt:lpwstr>_Toc494394326</vt:lpwstr>
      </vt:variant>
      <vt:variant>
        <vt:i4>1769530</vt:i4>
      </vt:variant>
      <vt:variant>
        <vt:i4>122</vt:i4>
      </vt:variant>
      <vt:variant>
        <vt:i4>0</vt:i4>
      </vt:variant>
      <vt:variant>
        <vt:i4>5</vt:i4>
      </vt:variant>
      <vt:variant>
        <vt:lpwstr/>
      </vt:variant>
      <vt:variant>
        <vt:lpwstr>_Toc494394325</vt:lpwstr>
      </vt:variant>
      <vt:variant>
        <vt:i4>1769530</vt:i4>
      </vt:variant>
      <vt:variant>
        <vt:i4>116</vt:i4>
      </vt:variant>
      <vt:variant>
        <vt:i4>0</vt:i4>
      </vt:variant>
      <vt:variant>
        <vt:i4>5</vt:i4>
      </vt:variant>
      <vt:variant>
        <vt:lpwstr/>
      </vt:variant>
      <vt:variant>
        <vt:lpwstr>_Toc494394324</vt:lpwstr>
      </vt:variant>
      <vt:variant>
        <vt:i4>1769530</vt:i4>
      </vt:variant>
      <vt:variant>
        <vt:i4>110</vt:i4>
      </vt:variant>
      <vt:variant>
        <vt:i4>0</vt:i4>
      </vt:variant>
      <vt:variant>
        <vt:i4>5</vt:i4>
      </vt:variant>
      <vt:variant>
        <vt:lpwstr/>
      </vt:variant>
      <vt:variant>
        <vt:lpwstr>_Toc494394323</vt:lpwstr>
      </vt:variant>
      <vt:variant>
        <vt:i4>1769530</vt:i4>
      </vt:variant>
      <vt:variant>
        <vt:i4>104</vt:i4>
      </vt:variant>
      <vt:variant>
        <vt:i4>0</vt:i4>
      </vt:variant>
      <vt:variant>
        <vt:i4>5</vt:i4>
      </vt:variant>
      <vt:variant>
        <vt:lpwstr/>
      </vt:variant>
      <vt:variant>
        <vt:lpwstr>_Toc494394322</vt:lpwstr>
      </vt:variant>
      <vt:variant>
        <vt:i4>1769530</vt:i4>
      </vt:variant>
      <vt:variant>
        <vt:i4>98</vt:i4>
      </vt:variant>
      <vt:variant>
        <vt:i4>0</vt:i4>
      </vt:variant>
      <vt:variant>
        <vt:i4>5</vt:i4>
      </vt:variant>
      <vt:variant>
        <vt:lpwstr/>
      </vt:variant>
      <vt:variant>
        <vt:lpwstr>_Toc494394321</vt:lpwstr>
      </vt:variant>
      <vt:variant>
        <vt:i4>1769530</vt:i4>
      </vt:variant>
      <vt:variant>
        <vt:i4>92</vt:i4>
      </vt:variant>
      <vt:variant>
        <vt:i4>0</vt:i4>
      </vt:variant>
      <vt:variant>
        <vt:i4>5</vt:i4>
      </vt:variant>
      <vt:variant>
        <vt:lpwstr/>
      </vt:variant>
      <vt:variant>
        <vt:lpwstr>_Toc494394320</vt:lpwstr>
      </vt:variant>
      <vt:variant>
        <vt:i4>1572922</vt:i4>
      </vt:variant>
      <vt:variant>
        <vt:i4>86</vt:i4>
      </vt:variant>
      <vt:variant>
        <vt:i4>0</vt:i4>
      </vt:variant>
      <vt:variant>
        <vt:i4>5</vt:i4>
      </vt:variant>
      <vt:variant>
        <vt:lpwstr/>
      </vt:variant>
      <vt:variant>
        <vt:lpwstr>_Toc494394319</vt:lpwstr>
      </vt:variant>
      <vt:variant>
        <vt:i4>1572922</vt:i4>
      </vt:variant>
      <vt:variant>
        <vt:i4>80</vt:i4>
      </vt:variant>
      <vt:variant>
        <vt:i4>0</vt:i4>
      </vt:variant>
      <vt:variant>
        <vt:i4>5</vt:i4>
      </vt:variant>
      <vt:variant>
        <vt:lpwstr/>
      </vt:variant>
      <vt:variant>
        <vt:lpwstr>_Toc494394318</vt:lpwstr>
      </vt:variant>
      <vt:variant>
        <vt:i4>1572922</vt:i4>
      </vt:variant>
      <vt:variant>
        <vt:i4>74</vt:i4>
      </vt:variant>
      <vt:variant>
        <vt:i4>0</vt:i4>
      </vt:variant>
      <vt:variant>
        <vt:i4>5</vt:i4>
      </vt:variant>
      <vt:variant>
        <vt:lpwstr/>
      </vt:variant>
      <vt:variant>
        <vt:lpwstr>_Toc494394317</vt:lpwstr>
      </vt:variant>
      <vt:variant>
        <vt:i4>1572922</vt:i4>
      </vt:variant>
      <vt:variant>
        <vt:i4>68</vt:i4>
      </vt:variant>
      <vt:variant>
        <vt:i4>0</vt:i4>
      </vt:variant>
      <vt:variant>
        <vt:i4>5</vt:i4>
      </vt:variant>
      <vt:variant>
        <vt:lpwstr/>
      </vt:variant>
      <vt:variant>
        <vt:lpwstr>_Toc494394316</vt:lpwstr>
      </vt:variant>
      <vt:variant>
        <vt:i4>1572922</vt:i4>
      </vt:variant>
      <vt:variant>
        <vt:i4>62</vt:i4>
      </vt:variant>
      <vt:variant>
        <vt:i4>0</vt:i4>
      </vt:variant>
      <vt:variant>
        <vt:i4>5</vt:i4>
      </vt:variant>
      <vt:variant>
        <vt:lpwstr/>
      </vt:variant>
      <vt:variant>
        <vt:lpwstr>_Toc494394315</vt:lpwstr>
      </vt:variant>
      <vt:variant>
        <vt:i4>1572922</vt:i4>
      </vt:variant>
      <vt:variant>
        <vt:i4>56</vt:i4>
      </vt:variant>
      <vt:variant>
        <vt:i4>0</vt:i4>
      </vt:variant>
      <vt:variant>
        <vt:i4>5</vt:i4>
      </vt:variant>
      <vt:variant>
        <vt:lpwstr/>
      </vt:variant>
      <vt:variant>
        <vt:lpwstr>_Toc494394314</vt:lpwstr>
      </vt:variant>
      <vt:variant>
        <vt:i4>1572922</vt:i4>
      </vt:variant>
      <vt:variant>
        <vt:i4>50</vt:i4>
      </vt:variant>
      <vt:variant>
        <vt:i4>0</vt:i4>
      </vt:variant>
      <vt:variant>
        <vt:i4>5</vt:i4>
      </vt:variant>
      <vt:variant>
        <vt:lpwstr/>
      </vt:variant>
      <vt:variant>
        <vt:lpwstr>_Toc494394313</vt:lpwstr>
      </vt:variant>
      <vt:variant>
        <vt:i4>1572922</vt:i4>
      </vt:variant>
      <vt:variant>
        <vt:i4>44</vt:i4>
      </vt:variant>
      <vt:variant>
        <vt:i4>0</vt:i4>
      </vt:variant>
      <vt:variant>
        <vt:i4>5</vt:i4>
      </vt:variant>
      <vt:variant>
        <vt:lpwstr/>
      </vt:variant>
      <vt:variant>
        <vt:lpwstr>_Toc494394312</vt:lpwstr>
      </vt:variant>
      <vt:variant>
        <vt:i4>1572922</vt:i4>
      </vt:variant>
      <vt:variant>
        <vt:i4>38</vt:i4>
      </vt:variant>
      <vt:variant>
        <vt:i4>0</vt:i4>
      </vt:variant>
      <vt:variant>
        <vt:i4>5</vt:i4>
      </vt:variant>
      <vt:variant>
        <vt:lpwstr/>
      </vt:variant>
      <vt:variant>
        <vt:lpwstr>_Toc494394311</vt:lpwstr>
      </vt:variant>
      <vt:variant>
        <vt:i4>1572922</vt:i4>
      </vt:variant>
      <vt:variant>
        <vt:i4>32</vt:i4>
      </vt:variant>
      <vt:variant>
        <vt:i4>0</vt:i4>
      </vt:variant>
      <vt:variant>
        <vt:i4>5</vt:i4>
      </vt:variant>
      <vt:variant>
        <vt:lpwstr/>
      </vt:variant>
      <vt:variant>
        <vt:lpwstr>_Toc494394310</vt:lpwstr>
      </vt:variant>
      <vt:variant>
        <vt:i4>1638458</vt:i4>
      </vt:variant>
      <vt:variant>
        <vt:i4>26</vt:i4>
      </vt:variant>
      <vt:variant>
        <vt:i4>0</vt:i4>
      </vt:variant>
      <vt:variant>
        <vt:i4>5</vt:i4>
      </vt:variant>
      <vt:variant>
        <vt:lpwstr/>
      </vt:variant>
      <vt:variant>
        <vt:lpwstr>_Toc494394309</vt:lpwstr>
      </vt:variant>
      <vt:variant>
        <vt:i4>1638458</vt:i4>
      </vt:variant>
      <vt:variant>
        <vt:i4>20</vt:i4>
      </vt:variant>
      <vt:variant>
        <vt:i4>0</vt:i4>
      </vt:variant>
      <vt:variant>
        <vt:i4>5</vt:i4>
      </vt:variant>
      <vt:variant>
        <vt:lpwstr/>
      </vt:variant>
      <vt:variant>
        <vt:lpwstr>_Toc494394308</vt:lpwstr>
      </vt:variant>
      <vt:variant>
        <vt:i4>1638458</vt:i4>
      </vt:variant>
      <vt:variant>
        <vt:i4>14</vt:i4>
      </vt:variant>
      <vt:variant>
        <vt:i4>0</vt:i4>
      </vt:variant>
      <vt:variant>
        <vt:i4>5</vt:i4>
      </vt:variant>
      <vt:variant>
        <vt:lpwstr/>
      </vt:variant>
      <vt:variant>
        <vt:lpwstr>_Toc494394307</vt:lpwstr>
      </vt:variant>
      <vt:variant>
        <vt:i4>6094939</vt:i4>
      </vt:variant>
      <vt:variant>
        <vt:i4>9</vt:i4>
      </vt:variant>
      <vt:variant>
        <vt:i4>0</vt:i4>
      </vt:variant>
      <vt:variant>
        <vt:i4>5</vt:i4>
      </vt:variant>
      <vt:variant>
        <vt:lpwstr>http://www.promitheus.gov.gr/</vt:lpwstr>
      </vt:variant>
      <vt:variant>
        <vt:lpwstr/>
      </vt:variant>
      <vt:variant>
        <vt:i4>1703965</vt:i4>
      </vt:variant>
      <vt:variant>
        <vt:i4>6</vt:i4>
      </vt:variant>
      <vt:variant>
        <vt:i4>0</vt:i4>
      </vt:variant>
      <vt:variant>
        <vt:i4>5</vt:i4>
      </vt:variant>
      <vt:variant>
        <vt:lpwstr>http://www.certh.gr/</vt:lpwstr>
      </vt:variant>
      <vt:variant>
        <vt:lpwstr/>
      </vt:variant>
      <vt:variant>
        <vt:i4>6094939</vt:i4>
      </vt:variant>
      <vt:variant>
        <vt:i4>3</vt:i4>
      </vt:variant>
      <vt:variant>
        <vt:i4>0</vt:i4>
      </vt:variant>
      <vt:variant>
        <vt:i4>5</vt:i4>
      </vt:variant>
      <vt:variant>
        <vt:lpwstr>http://www.promitheus.gov.gr/</vt:lpwstr>
      </vt:variant>
      <vt:variant>
        <vt:lpwstr/>
      </vt: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eaadhsy</dc:creator>
  <cp:lastModifiedBy>Fenia</cp:lastModifiedBy>
  <cp:revision>3</cp:revision>
  <cp:lastPrinted>2019-06-19T08:10:00Z</cp:lastPrinted>
  <dcterms:created xsi:type="dcterms:W3CDTF">2019-06-19T10:51:00Z</dcterms:created>
  <dcterms:modified xsi:type="dcterms:W3CDTF">2019-06-19T10:52:00Z</dcterms:modified>
</cp:coreProperties>
</file>