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AA" w:rsidRDefault="00C352AA" w:rsidP="00C352AA">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C352AA" w:rsidRPr="006C745E" w:rsidRDefault="00C352AA" w:rsidP="00C352AA">
      <w:pPr>
        <w:jc w:val="center"/>
        <w:rPr>
          <w:rFonts w:ascii="Calibri" w:hAnsi="Calibri" w:cs="Calibri"/>
          <w:b/>
          <w:bCs/>
          <w:sz w:val="22"/>
          <w:szCs w:val="22"/>
        </w:rPr>
      </w:pPr>
    </w:p>
    <w:p w:rsidR="00C352AA" w:rsidRPr="006C745E" w:rsidRDefault="00C352AA" w:rsidP="00C352AA">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C352AA" w:rsidRPr="003947B5" w:rsidRDefault="00C352AA" w:rsidP="00C352AA">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C352AA" w:rsidRPr="004F0EBA" w:rsidRDefault="00C352AA" w:rsidP="00C352A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C352AA" w:rsidRPr="004F0EBA" w:rsidRDefault="00C352AA" w:rsidP="00C352A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C352AA" w:rsidTr="00C70C35">
        <w:tc>
          <w:tcPr>
            <w:tcW w:w="8931" w:type="dxa"/>
            <w:shd w:val="clear" w:color="auto" w:fill="B2B2B2"/>
          </w:tcPr>
          <w:p w:rsidR="00C352AA" w:rsidRDefault="00C352AA" w:rsidP="00C70C35"/>
        </w:tc>
      </w:tr>
      <w:tr w:rsidR="00C352AA" w:rsidTr="00C70C35">
        <w:tc>
          <w:tcPr>
            <w:tcW w:w="8931" w:type="dxa"/>
            <w:shd w:val="clear" w:color="auto" w:fill="B2B2B2"/>
          </w:tcPr>
          <w:tbl>
            <w:tblPr>
              <w:tblW w:w="8931" w:type="dxa"/>
              <w:tblLayout w:type="fixed"/>
              <w:tblCellMar>
                <w:top w:w="55" w:type="dxa"/>
                <w:left w:w="55" w:type="dxa"/>
                <w:bottom w:w="55" w:type="dxa"/>
                <w:right w:w="55" w:type="dxa"/>
              </w:tblCellMar>
              <w:tblLook w:val="0000" w:firstRow="0" w:lastRow="0" w:firstColumn="0" w:lastColumn="0" w:noHBand="0" w:noVBand="0"/>
            </w:tblPr>
            <w:tblGrid>
              <w:gridCol w:w="8931"/>
            </w:tblGrid>
            <w:tr w:rsidR="00C352AA" w:rsidTr="00C70C35">
              <w:tc>
                <w:tcPr>
                  <w:tcW w:w="8931" w:type="dxa"/>
                  <w:shd w:val="clear" w:color="auto" w:fill="B2B2B2"/>
                </w:tcPr>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b/>
                      <w:bCs/>
                      <w:kern w:val="1"/>
                      <w:sz w:val="22"/>
                      <w:szCs w:val="22"/>
                      <w:lang w:eastAsia="zh-CN"/>
                    </w:rPr>
                    <w:t>Α: Ονομασία, διεύθυνση και στοιχεία επικοινωνίας της αναθέτουσας αρχής (αα)</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Ονομασία: [</w:t>
                  </w:r>
                  <w:r w:rsidRPr="00B91FA4">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Κωδικός  Αναθέτουσας Αρχής / Αναθέτοντα Φορέα ΚΗΜΔΗΣ : [</w:t>
                  </w:r>
                  <w:r w:rsidRPr="00B91FA4">
                    <w:rPr>
                      <w:rFonts w:ascii="Calibri" w:hAnsi="Calibri" w:cs="Calibri"/>
                      <w:b/>
                      <w:kern w:val="1"/>
                      <w:sz w:val="22"/>
                      <w:szCs w:val="22"/>
                      <w:lang w:eastAsia="zh-CN"/>
                    </w:rPr>
                    <w:t>99220974</w:t>
                  </w:r>
                  <w:r w:rsidRPr="00B91FA4">
                    <w:rPr>
                      <w:rFonts w:ascii="Calibri" w:hAnsi="Calibri" w:cs="Calibri"/>
                      <w:kern w:val="1"/>
                      <w:sz w:val="22"/>
                      <w:szCs w:val="22"/>
                      <w:lang w:eastAsia="zh-CN"/>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Ταχυδρομική διεύθυνση / Πόλη / Ταχ. Κωδικός: </w:t>
                  </w:r>
                  <w:r w:rsidRPr="00B91FA4">
                    <w:rPr>
                      <w:rFonts w:ascii="Calibri" w:hAnsi="Calibri" w:cs="Calibri"/>
                      <w:sz w:val="22"/>
                      <w:szCs w:val="22"/>
                    </w:rPr>
                    <w:t>[</w:t>
                  </w:r>
                  <w:r w:rsidRPr="00B91FA4">
                    <w:rPr>
                      <w:rFonts w:ascii="Calibri" w:hAnsi="Calibri" w:cs="Calibri"/>
                      <w:b/>
                      <w:sz w:val="22"/>
                      <w:szCs w:val="22"/>
                    </w:rPr>
                    <w:t>6ο χλμ. Χαριλάου – Θέρμης, Θέρμη, Θεσσαλονίκη,  ΤΚ 57001</w:t>
                  </w:r>
                  <w:r w:rsidRPr="00B91FA4">
                    <w:rPr>
                      <w:rFonts w:ascii="Calibri" w:hAnsi="Calibri" w:cs="Calibri"/>
                      <w:sz w:val="22"/>
                      <w:szCs w:val="22"/>
                    </w:rPr>
                    <w:t>]</w:t>
                  </w:r>
                </w:p>
                <w:p w:rsidR="00C352AA" w:rsidRPr="00B91FA4" w:rsidRDefault="00C352AA" w:rsidP="00C70C35">
                  <w:pPr>
                    <w:suppressAutoHyphens/>
                    <w:spacing w:line="276" w:lineRule="auto"/>
                    <w:jc w:val="both"/>
                    <w:rPr>
                      <w:rFonts w:ascii="Calibri" w:hAnsi="Calibri" w:cs="Calibri"/>
                      <w:b/>
                      <w:kern w:val="1"/>
                      <w:sz w:val="22"/>
                      <w:szCs w:val="22"/>
                      <w:lang w:eastAsia="zh-CN"/>
                    </w:rPr>
                  </w:pPr>
                  <w:r w:rsidRPr="00B91FA4">
                    <w:rPr>
                      <w:rFonts w:ascii="Calibri" w:hAnsi="Calibri" w:cs="Calibri"/>
                      <w:kern w:val="1"/>
                      <w:sz w:val="22"/>
                      <w:szCs w:val="22"/>
                      <w:lang w:eastAsia="zh-CN"/>
                    </w:rPr>
                    <w:t xml:space="preserve">- Αρμόδιος για πληροφορίες: </w:t>
                  </w:r>
                  <w:r w:rsidRPr="00B91FA4">
                    <w:rPr>
                      <w:rFonts w:ascii="Calibri" w:hAnsi="Calibri" w:cs="Calibri"/>
                      <w:b/>
                      <w:kern w:val="1"/>
                      <w:sz w:val="22"/>
                      <w:szCs w:val="22"/>
                      <w:lang w:eastAsia="zh-CN"/>
                    </w:rPr>
                    <w:t>[κα Φωτεινή Κοπάνη]</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Τηλέφωνο: </w:t>
                  </w:r>
                  <w:r w:rsidRPr="00B91FA4">
                    <w:rPr>
                      <w:rFonts w:ascii="Calibri" w:hAnsi="Calibri" w:cs="Calibri"/>
                      <w:b/>
                      <w:kern w:val="1"/>
                      <w:sz w:val="22"/>
                      <w:szCs w:val="22"/>
                      <w:lang w:eastAsia="zh-CN"/>
                    </w:rPr>
                    <w:t>[2310498272]</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Ηλ. ταχυδρομείο: </w:t>
                  </w:r>
                  <w:r w:rsidRPr="00B91FA4">
                    <w:rPr>
                      <w:rFonts w:ascii="Calibri" w:hAnsi="Calibri" w:cs="Calibri"/>
                      <w:b/>
                      <w:kern w:val="1"/>
                      <w:sz w:val="22"/>
                      <w:szCs w:val="22"/>
                      <w:lang w:eastAsia="zh-CN"/>
                    </w:rPr>
                    <w:t>[</w:t>
                  </w:r>
                  <w:r w:rsidRPr="00B91FA4">
                    <w:rPr>
                      <w:rFonts w:ascii="Calibri" w:hAnsi="Calibri" w:cs="Calibri"/>
                      <w:b/>
                      <w:kern w:val="1"/>
                      <w:sz w:val="22"/>
                      <w:szCs w:val="22"/>
                      <w:lang w:val="en-US" w:eastAsia="zh-CN"/>
                    </w:rPr>
                    <w:t>kopani</w:t>
                  </w:r>
                  <w:r w:rsidRPr="00B91FA4">
                    <w:rPr>
                      <w:rFonts w:ascii="Calibri" w:hAnsi="Calibri" w:cs="Calibri"/>
                      <w:b/>
                      <w:kern w:val="1"/>
                      <w:sz w:val="22"/>
                      <w:szCs w:val="22"/>
                      <w:lang w:eastAsia="zh-CN"/>
                    </w:rPr>
                    <w:t>@</w:t>
                  </w:r>
                  <w:r w:rsidRPr="00B91FA4">
                    <w:rPr>
                      <w:rFonts w:ascii="Calibri" w:hAnsi="Calibri" w:cs="Calibri"/>
                      <w:b/>
                      <w:kern w:val="1"/>
                      <w:sz w:val="22"/>
                      <w:szCs w:val="22"/>
                      <w:lang w:val="en-US" w:eastAsia="zh-CN"/>
                    </w:rPr>
                    <w:t>certh</w:t>
                  </w:r>
                  <w:r w:rsidRPr="00B91FA4">
                    <w:rPr>
                      <w:rFonts w:ascii="Calibri" w:hAnsi="Calibri" w:cs="Calibri"/>
                      <w:b/>
                      <w:kern w:val="1"/>
                      <w:sz w:val="22"/>
                      <w:szCs w:val="22"/>
                      <w:lang w:eastAsia="zh-CN"/>
                    </w:rPr>
                    <w:t>.</w:t>
                  </w:r>
                  <w:r w:rsidRPr="00B91FA4">
                    <w:rPr>
                      <w:rFonts w:ascii="Calibri" w:hAnsi="Calibri" w:cs="Calibri"/>
                      <w:b/>
                      <w:kern w:val="1"/>
                      <w:sz w:val="22"/>
                      <w:szCs w:val="22"/>
                      <w:lang w:val="en-US" w:eastAsia="zh-CN"/>
                    </w:rPr>
                    <w:t>gr</w:t>
                  </w:r>
                  <w:r w:rsidRPr="00B91FA4">
                    <w:rPr>
                      <w:rFonts w:ascii="Calibri" w:hAnsi="Calibri" w:cs="Calibri"/>
                      <w:b/>
                      <w:kern w:val="1"/>
                      <w:sz w:val="22"/>
                      <w:szCs w:val="22"/>
                      <w:lang w:eastAsia="zh-CN"/>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Διεύθυνση στο Διαδίκτυο (διεύθυνση δικτυακού τόπου): </w:t>
                  </w:r>
                  <w:r w:rsidRPr="00B91FA4">
                    <w:rPr>
                      <w:rFonts w:ascii="Calibri" w:hAnsi="Calibri" w:cs="Calibri"/>
                      <w:kern w:val="1"/>
                      <w:sz w:val="22"/>
                      <w:szCs w:val="22"/>
                      <w:lang w:val="en-US" w:eastAsia="zh-CN"/>
                    </w:rPr>
                    <w:t>b</w:t>
                  </w:r>
                </w:p>
              </w:tc>
            </w:tr>
            <w:tr w:rsidR="00C352AA" w:rsidTr="00C70C35">
              <w:tc>
                <w:tcPr>
                  <w:tcW w:w="8931" w:type="dxa"/>
                  <w:shd w:val="clear" w:color="auto" w:fill="B2B2B2"/>
                </w:tcPr>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b/>
                      <w:bCs/>
                      <w:kern w:val="1"/>
                      <w:sz w:val="22"/>
                      <w:szCs w:val="22"/>
                      <w:lang w:eastAsia="zh-CN"/>
                    </w:rPr>
                    <w:t>Β: Πληροφορίες σχετικά με τη διαδικασία σύναψης σύμβ</w:t>
                  </w:r>
                  <w:bookmarkStart w:id="0" w:name="_GoBack"/>
                  <w:bookmarkEnd w:id="0"/>
                  <w:r w:rsidRPr="00B91FA4">
                    <w:rPr>
                      <w:rFonts w:ascii="Calibri" w:hAnsi="Calibri" w:cs="Calibri"/>
                      <w:b/>
                      <w:bCs/>
                      <w:kern w:val="1"/>
                      <w:sz w:val="22"/>
                      <w:szCs w:val="22"/>
                      <w:lang w:eastAsia="zh-CN"/>
                    </w:rPr>
                    <w:t>ασης</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B91FA4">
                    <w:rPr>
                      <w:rFonts w:ascii="Calibri" w:hAnsi="Calibri" w:cs="Calibri"/>
                      <w:kern w:val="1"/>
                      <w:sz w:val="22"/>
                      <w:szCs w:val="22"/>
                      <w:lang w:val="en-US" w:eastAsia="zh-CN"/>
                    </w:rPr>
                    <w:t>CPV</w:t>
                  </w:r>
                  <w:r w:rsidRPr="00B91FA4">
                    <w:rPr>
                      <w:rFonts w:ascii="Calibri" w:hAnsi="Calibri" w:cs="Calibri"/>
                      <w:kern w:val="1"/>
                      <w:sz w:val="22"/>
                      <w:szCs w:val="22"/>
                      <w:lang w:eastAsia="zh-CN"/>
                    </w:rPr>
                    <w:t>): [</w:t>
                  </w:r>
                  <w:r w:rsidRPr="00B91FA4">
                    <w:rPr>
                      <w:rFonts w:ascii="Calibri" w:hAnsi="Calibri" w:cs="Calibri"/>
                      <w:b/>
                      <w:bCs/>
                      <w:color w:val="000000"/>
                      <w:spacing w:val="-1"/>
                      <w:sz w:val="22"/>
                      <w:szCs w:val="22"/>
                    </w:rPr>
                    <w:t>Προμήθεια Αντιδραστηρίων και Αναλωσίμων</w:t>
                  </w:r>
                  <w:r w:rsidRPr="00B91FA4">
                    <w:rPr>
                      <w:rFonts w:ascii="Calibri" w:hAnsi="Calibri" w:cs="Calibri"/>
                      <w:kern w:val="1"/>
                      <w:sz w:val="22"/>
                      <w:szCs w:val="22"/>
                      <w:lang w:eastAsia="zh-CN"/>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Κωδικός στο </w:t>
                  </w:r>
                  <w:r w:rsidRPr="00F56DF4">
                    <w:rPr>
                      <w:rFonts w:ascii="Calibri" w:hAnsi="Calibri" w:cs="Calibri"/>
                      <w:kern w:val="1"/>
                      <w:sz w:val="22"/>
                      <w:szCs w:val="22"/>
                      <w:lang w:eastAsia="zh-CN"/>
                    </w:rPr>
                    <w:t>ΚΗΜΔΗΣ: [</w:t>
                  </w:r>
                  <w:r w:rsidR="009767B1" w:rsidRPr="009767B1">
                    <w:rPr>
                      <w:rFonts w:ascii="Calibri" w:hAnsi="Calibri" w:cs="Calibri"/>
                      <w:b/>
                      <w:kern w:val="1"/>
                      <w:sz w:val="22"/>
                      <w:szCs w:val="22"/>
                      <w:lang w:eastAsia="zh-CN"/>
                    </w:rPr>
                    <w:t>19PROC005156997</w:t>
                  </w:r>
                  <w:r w:rsidRPr="00F56DF4">
                    <w:rPr>
                      <w:rFonts w:ascii="Calibri" w:hAnsi="Calibri" w:cs="Calibri"/>
                      <w:kern w:val="1"/>
                      <w:sz w:val="22"/>
                      <w:szCs w:val="22"/>
                      <w:lang w:eastAsia="zh-CN"/>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Η σύμβαση αναφέρεται σε έργα, προμήθειες, ή υπηρεσίες : [</w:t>
                  </w:r>
                  <w:r w:rsidRPr="00B91FA4">
                    <w:rPr>
                      <w:rFonts w:ascii="Calibri" w:hAnsi="Calibri" w:cs="Calibri"/>
                      <w:b/>
                      <w:kern w:val="1"/>
                      <w:sz w:val="22"/>
                      <w:szCs w:val="22"/>
                      <w:lang w:eastAsia="zh-CN"/>
                    </w:rPr>
                    <w:t>Προμήθεια</w:t>
                  </w:r>
                  <w:r w:rsidRPr="00B91FA4">
                    <w:rPr>
                      <w:rFonts w:ascii="Calibri" w:hAnsi="Calibri" w:cs="Calibri"/>
                      <w:kern w:val="1"/>
                      <w:sz w:val="22"/>
                      <w:szCs w:val="22"/>
                      <w:lang w:eastAsia="zh-CN"/>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Εφόσον υφίστανται, ένδειξη ύπαρξης σχετικών τμημάτων : [</w:t>
                  </w:r>
                  <w:r w:rsidRPr="00B91FA4">
                    <w:rPr>
                      <w:rFonts w:ascii="Calibri" w:hAnsi="Calibri" w:cs="Calibri"/>
                      <w:b/>
                      <w:kern w:val="1"/>
                      <w:sz w:val="22"/>
                      <w:szCs w:val="22"/>
                      <w:lang w:eastAsia="zh-CN"/>
                    </w:rPr>
                    <w:t>Ναι</w:t>
                  </w:r>
                  <w:r w:rsidRPr="00B91FA4">
                    <w:rPr>
                      <w:rFonts w:ascii="Calibri" w:hAnsi="Calibri" w:cs="Calibri"/>
                      <w:kern w:val="1"/>
                      <w:sz w:val="22"/>
                      <w:szCs w:val="22"/>
                      <w:lang w:eastAsia="zh-CN"/>
                    </w:rPr>
                    <w:t>]</w:t>
                  </w:r>
                </w:p>
                <w:p w:rsidR="00C352AA" w:rsidRPr="00B91FA4" w:rsidRDefault="00C352AA" w:rsidP="00C70C35">
                  <w:pPr>
                    <w:rPr>
                      <w:rFonts w:ascii="Calibri" w:hAnsi="Calibri" w:cs="Calibri"/>
                      <w:b/>
                      <w:sz w:val="22"/>
                      <w:szCs w:val="22"/>
                    </w:rPr>
                  </w:pPr>
                  <w:r w:rsidRPr="00B91FA4">
                    <w:rPr>
                      <w:b/>
                    </w:rPr>
                    <w:t xml:space="preserve">- </w:t>
                  </w:r>
                  <w:r w:rsidRPr="00B91FA4">
                    <w:rPr>
                      <w:rFonts w:ascii="Calibri" w:hAnsi="Calibri" w:cs="Calibri"/>
                      <w:b/>
                      <w:sz w:val="22"/>
                      <w:szCs w:val="22"/>
                    </w:rPr>
                    <w:t xml:space="preserve">Τμήματα/Ομάδες: </w:t>
                  </w:r>
                </w:p>
                <w:p w:rsidR="00C352AA" w:rsidRPr="00B91FA4" w:rsidRDefault="00C352AA" w:rsidP="00C70C35">
                  <w:pPr>
                    <w:tabs>
                      <w:tab w:val="left" w:pos="712"/>
                    </w:tabs>
                    <w:rPr>
                      <w:rFonts w:ascii="Calibri" w:hAnsi="Calibri" w:cs="Calibri"/>
                      <w:bCs/>
                      <w:sz w:val="22"/>
                      <w:szCs w:val="22"/>
                    </w:rPr>
                  </w:pPr>
                  <w:r w:rsidRPr="00B91FA4">
                    <w:rPr>
                      <w:rFonts w:ascii="Calibri" w:hAnsi="Calibri" w:cs="Calibri"/>
                      <w:b/>
                      <w:sz w:val="22"/>
                      <w:szCs w:val="22"/>
                    </w:rPr>
                    <w:t>[Α]</w:t>
                  </w:r>
                  <w:r w:rsidRPr="00B91FA4">
                    <w:rPr>
                      <w:rFonts w:ascii="Calibri" w:hAnsi="Calibri" w:cs="Calibri"/>
                      <w:bCs/>
                      <w:sz w:val="22"/>
                      <w:szCs w:val="22"/>
                    </w:rPr>
                    <w:t xml:space="preserve">: </w:t>
                  </w:r>
                  <w:r w:rsidRPr="004F5853">
                    <w:rPr>
                      <w:rFonts w:ascii="Calibri" w:hAnsi="Calibri" w:cs="Calibri"/>
                      <w:bCs/>
                      <w:sz w:val="22"/>
                      <w:szCs w:val="22"/>
                    </w:rPr>
                    <w:t>Αντιδραστήρια για την κλωνική ενίσχυση και την αλληλούχηση βιβλιοθήκης</w:t>
                  </w:r>
                  <w:r>
                    <w:rPr>
                      <w:rFonts w:ascii="Calibri" w:hAnsi="Calibri" w:cs="Calibri"/>
                      <w:bCs/>
                      <w:sz w:val="22"/>
                      <w:szCs w:val="22"/>
                    </w:rPr>
                    <w:t xml:space="preserve"> </w:t>
                  </w:r>
                  <w:r w:rsidRPr="004F5853">
                    <w:rPr>
                      <w:rFonts w:ascii="Calibri" w:hAnsi="Calibri" w:cs="Calibri"/>
                      <w:bCs/>
                      <w:sz w:val="22"/>
                      <w:szCs w:val="22"/>
                    </w:rPr>
                    <w:t>(</w:t>
                  </w:r>
                  <w:r w:rsidRPr="004F5853">
                    <w:rPr>
                      <w:rFonts w:ascii="Calibri" w:hAnsi="Calibri" w:cs="Calibri"/>
                      <w:bCs/>
                      <w:sz w:val="22"/>
                      <w:szCs w:val="22"/>
                      <w:lang w:val="en-US"/>
                    </w:rPr>
                    <w:t>CPV</w:t>
                  </w:r>
                  <w:r w:rsidRPr="004F5853">
                    <w:rPr>
                      <w:rFonts w:ascii="Calibri" w:hAnsi="Calibri" w:cs="Calibri"/>
                      <w:bCs/>
                      <w:sz w:val="22"/>
                      <w:szCs w:val="22"/>
                    </w:rPr>
                    <w:t>: 33696500-0)</w:t>
                  </w:r>
                </w:p>
                <w:p w:rsidR="00C352AA" w:rsidRPr="00B91FA4" w:rsidRDefault="00C352AA" w:rsidP="00C70C35">
                  <w:pPr>
                    <w:tabs>
                      <w:tab w:val="left" w:pos="712"/>
                    </w:tabs>
                    <w:rPr>
                      <w:rFonts w:ascii="Calibri" w:hAnsi="Calibri" w:cs="Calibri"/>
                      <w:sz w:val="22"/>
                      <w:szCs w:val="22"/>
                    </w:rPr>
                  </w:pPr>
                  <w:r w:rsidRPr="00B91FA4">
                    <w:rPr>
                      <w:rFonts w:ascii="Calibri" w:hAnsi="Calibri" w:cs="Calibri"/>
                      <w:b/>
                      <w:sz w:val="22"/>
                      <w:szCs w:val="22"/>
                    </w:rPr>
                    <w:t>[Β]</w:t>
                  </w:r>
                  <w:r w:rsidRPr="00B91FA4">
                    <w:rPr>
                      <w:rFonts w:ascii="Calibri" w:hAnsi="Calibri" w:cs="Calibri"/>
                      <w:sz w:val="22"/>
                      <w:szCs w:val="22"/>
                    </w:rPr>
                    <w:t xml:space="preserve">: </w:t>
                  </w:r>
                  <w:r w:rsidRPr="004F5853">
                    <w:rPr>
                      <w:rFonts w:ascii="Calibri" w:hAnsi="Calibri" w:cs="Calibri"/>
                      <w:bCs/>
                      <w:sz w:val="22"/>
                      <w:szCs w:val="22"/>
                    </w:rPr>
                    <w:t>Αντιδραστήρια για ανάλυση αλληλουχίας και για ψηφιακή ποσοτική μέτρηση ποιότητας δείγματος (</w:t>
                  </w:r>
                  <w:r w:rsidRPr="004F5853">
                    <w:rPr>
                      <w:rFonts w:ascii="Calibri" w:hAnsi="Calibri" w:cs="Calibri"/>
                      <w:bCs/>
                      <w:sz w:val="22"/>
                      <w:szCs w:val="22"/>
                      <w:lang w:val="en-US"/>
                    </w:rPr>
                    <w:t>CPV</w:t>
                  </w:r>
                  <w:r w:rsidRPr="004F5853">
                    <w:rPr>
                      <w:rFonts w:ascii="Calibri" w:hAnsi="Calibri" w:cs="Calibri"/>
                      <w:bCs/>
                      <w:sz w:val="22"/>
                      <w:szCs w:val="22"/>
                    </w:rPr>
                    <w:t>: 33696500-0)</w:t>
                  </w:r>
                </w:p>
                <w:p w:rsidR="00C352AA" w:rsidRPr="00B91FA4" w:rsidRDefault="00C352AA" w:rsidP="00C70C35">
                  <w:pPr>
                    <w:tabs>
                      <w:tab w:val="left" w:pos="712"/>
                    </w:tabs>
                    <w:rPr>
                      <w:rFonts w:ascii="Calibri" w:hAnsi="Calibri" w:cs="Calibri"/>
                      <w:sz w:val="22"/>
                      <w:szCs w:val="22"/>
                    </w:rPr>
                  </w:pPr>
                  <w:r w:rsidRPr="00B91FA4">
                    <w:rPr>
                      <w:rFonts w:ascii="Calibri" w:hAnsi="Calibri" w:cs="Calibri"/>
                      <w:b/>
                      <w:sz w:val="22"/>
                      <w:szCs w:val="22"/>
                    </w:rPr>
                    <w:t>[Γ]</w:t>
                  </w:r>
                  <w:r w:rsidRPr="00B91FA4">
                    <w:rPr>
                      <w:rFonts w:ascii="Calibri" w:hAnsi="Calibri" w:cs="Calibri"/>
                      <w:color w:val="000000"/>
                      <w:sz w:val="22"/>
                      <w:szCs w:val="22"/>
                    </w:rPr>
                    <w:t xml:space="preserve">: </w:t>
                  </w:r>
                  <w:r w:rsidRPr="00AC5655">
                    <w:rPr>
                      <w:rFonts w:ascii="Calibri" w:hAnsi="Calibri" w:cs="Calibri"/>
                      <w:color w:val="000000"/>
                      <w:sz w:val="22"/>
                      <w:szCs w:val="22"/>
                    </w:rPr>
                    <w:t xml:space="preserve">Εργαστηριακά αναλώσιμα: Χημικά – Βιολογικά Αντιδραστήρια Ανάλυσης DNA, RNA </w:t>
                  </w:r>
                  <w:r w:rsidRPr="00B91FA4">
                    <w:rPr>
                      <w:rFonts w:ascii="Calibri" w:hAnsi="Calibri" w:cs="Calibri"/>
                      <w:color w:val="000000"/>
                      <w:sz w:val="22"/>
                      <w:szCs w:val="22"/>
                    </w:rPr>
                    <w:t>(CPV</w:t>
                  </w:r>
                  <w:r w:rsidRPr="00A773FE">
                    <w:rPr>
                      <w:rFonts w:ascii="Calibri" w:hAnsi="Calibri" w:cs="Calibri"/>
                      <w:bCs/>
                      <w:color w:val="000000"/>
                      <w:sz w:val="22"/>
                      <w:szCs w:val="22"/>
                    </w:rPr>
                    <w:t xml:space="preserve">: </w:t>
                  </w:r>
                  <w:r>
                    <w:rPr>
                      <w:rFonts w:ascii="Calibri" w:hAnsi="Calibri" w:cs="Calibri"/>
                      <w:bCs/>
                      <w:color w:val="000000"/>
                      <w:sz w:val="22"/>
                      <w:szCs w:val="22"/>
                    </w:rPr>
                    <w:t>33696500-0</w:t>
                  </w:r>
                  <w:r w:rsidRPr="00A773FE">
                    <w:rPr>
                      <w:rFonts w:ascii="Calibri" w:hAnsi="Calibri" w:cs="Calibri"/>
                      <w:bCs/>
                      <w:color w:val="000000"/>
                      <w:sz w:val="22"/>
                      <w:szCs w:val="22"/>
                    </w:rPr>
                    <w:t>)</w:t>
                  </w:r>
                </w:p>
                <w:p w:rsidR="00C352AA" w:rsidRDefault="00C352AA" w:rsidP="00C70C35">
                  <w:pPr>
                    <w:tabs>
                      <w:tab w:val="left" w:pos="712"/>
                    </w:tabs>
                    <w:rPr>
                      <w:rFonts w:ascii="Calibri" w:hAnsi="Calibri" w:cs="Calibri"/>
                      <w:b/>
                      <w:bCs/>
                      <w:sz w:val="22"/>
                      <w:szCs w:val="22"/>
                    </w:rPr>
                  </w:pPr>
                  <w:r w:rsidRPr="00B91FA4">
                    <w:rPr>
                      <w:rFonts w:ascii="Calibri" w:hAnsi="Calibri" w:cs="Calibri"/>
                      <w:b/>
                      <w:sz w:val="22"/>
                      <w:szCs w:val="22"/>
                    </w:rPr>
                    <w:t>[Δ]</w:t>
                  </w:r>
                  <w:r w:rsidRPr="00B91FA4">
                    <w:rPr>
                      <w:rFonts w:ascii="Calibri" w:hAnsi="Calibri" w:cs="Calibri"/>
                      <w:sz w:val="22"/>
                      <w:szCs w:val="22"/>
                    </w:rPr>
                    <w:t>:</w:t>
                  </w:r>
                  <w:r w:rsidRPr="00A773FE">
                    <w:rPr>
                      <w:rFonts w:ascii="Calibri" w:hAnsi="Calibri" w:cs="Calibri"/>
                      <w:color w:val="000000"/>
                      <w:sz w:val="22"/>
                      <w:szCs w:val="22"/>
                    </w:rPr>
                    <w:t xml:space="preserve"> </w:t>
                  </w:r>
                  <w:r w:rsidRPr="00A773FE">
                    <w:rPr>
                      <w:rFonts w:ascii="Calibri" w:hAnsi="Calibri" w:cs="Calibri"/>
                      <w:bCs/>
                      <w:sz w:val="22"/>
                      <w:szCs w:val="22"/>
                    </w:rPr>
                    <w:t>Διάφορα Αναλώσιμα εργαστηρίων (CPV</w:t>
                  </w:r>
                  <w:r w:rsidRPr="00A773FE">
                    <w:rPr>
                      <w:rFonts w:ascii="Calibri" w:hAnsi="Calibri" w:cs="Calibri"/>
                      <w:b/>
                      <w:bCs/>
                      <w:sz w:val="22"/>
                      <w:szCs w:val="22"/>
                    </w:rPr>
                    <w:t xml:space="preserve">: </w:t>
                  </w:r>
                  <w:r w:rsidRPr="00A773FE">
                    <w:rPr>
                      <w:rFonts w:ascii="Calibri" w:hAnsi="Calibri" w:cs="Calibri"/>
                      <w:bCs/>
                      <w:sz w:val="22"/>
                      <w:szCs w:val="22"/>
                    </w:rPr>
                    <w:t>24931250-6)</w:t>
                  </w:r>
                </w:p>
                <w:p w:rsidR="00C352AA" w:rsidRPr="00A773FE" w:rsidRDefault="00C352AA" w:rsidP="00C70C35">
                  <w:pPr>
                    <w:tabs>
                      <w:tab w:val="left" w:pos="712"/>
                    </w:tabs>
                    <w:rPr>
                      <w:rFonts w:ascii="Calibri" w:hAnsi="Calibri" w:cs="Calibri"/>
                      <w:bCs/>
                      <w:sz w:val="22"/>
                      <w:szCs w:val="22"/>
                    </w:rPr>
                  </w:pPr>
                  <w:r w:rsidRPr="00B91FA4">
                    <w:rPr>
                      <w:rFonts w:ascii="Calibri" w:hAnsi="Calibri" w:cs="Calibri"/>
                      <w:b/>
                      <w:bCs/>
                      <w:sz w:val="22"/>
                      <w:szCs w:val="22"/>
                    </w:rPr>
                    <w:t>[Ε]</w:t>
                  </w:r>
                  <w:r>
                    <w:rPr>
                      <w:rFonts w:ascii="Calibri" w:hAnsi="Calibri" w:cs="Calibri"/>
                      <w:b/>
                      <w:bCs/>
                      <w:sz w:val="22"/>
                      <w:szCs w:val="22"/>
                    </w:rPr>
                    <w:t>:</w:t>
                  </w:r>
                  <w:r w:rsidRPr="00B91FA4">
                    <w:rPr>
                      <w:rFonts w:ascii="Calibri" w:hAnsi="Calibri" w:cs="Calibri"/>
                      <w:bCs/>
                      <w:sz w:val="22"/>
                      <w:szCs w:val="22"/>
                    </w:rPr>
                    <w:t xml:space="preserve"> </w:t>
                  </w:r>
                  <w:r w:rsidRPr="00AC5655">
                    <w:rPr>
                      <w:rFonts w:ascii="Calibri" w:hAnsi="Calibri" w:cs="Calibri"/>
                      <w:bCs/>
                      <w:sz w:val="22"/>
                      <w:szCs w:val="22"/>
                    </w:rPr>
                    <w:t xml:space="preserve">Διάφορα Πλαστικά Αναλώσιμα εργαστηρίων </w:t>
                  </w:r>
                  <w:r w:rsidRPr="00A773FE">
                    <w:rPr>
                      <w:rFonts w:ascii="Calibri" w:hAnsi="Calibri" w:cs="Calibri"/>
                      <w:bCs/>
                      <w:sz w:val="22"/>
                      <w:szCs w:val="22"/>
                    </w:rPr>
                    <w:t>(</w:t>
                  </w:r>
                  <w:r w:rsidRPr="00A773FE">
                    <w:rPr>
                      <w:rFonts w:ascii="Calibri" w:hAnsi="Calibri" w:cs="Calibri"/>
                      <w:bCs/>
                      <w:sz w:val="22"/>
                      <w:szCs w:val="22"/>
                      <w:lang w:val="en-US"/>
                    </w:rPr>
                    <w:t>CPV</w:t>
                  </w:r>
                  <w:r w:rsidRPr="00A773FE">
                    <w:rPr>
                      <w:rFonts w:ascii="Calibri" w:hAnsi="Calibri" w:cs="Calibri"/>
                      <w:bCs/>
                      <w:sz w:val="22"/>
                      <w:szCs w:val="22"/>
                    </w:rPr>
                    <w:t xml:space="preserve">: 38437000-7/ </w:t>
                  </w:r>
                  <w:r w:rsidRPr="00AC5655">
                    <w:rPr>
                      <w:rFonts w:ascii="Calibri" w:hAnsi="Calibri" w:cs="Calibri"/>
                      <w:bCs/>
                      <w:sz w:val="22"/>
                      <w:szCs w:val="22"/>
                    </w:rPr>
                    <w:t>19520000-7</w:t>
                  </w:r>
                  <w:r w:rsidRPr="00A773FE">
                    <w:rPr>
                      <w:rFonts w:ascii="Calibri" w:hAnsi="Calibri" w:cs="Calibri"/>
                      <w:bCs/>
                      <w:sz w:val="22"/>
                      <w:szCs w:val="22"/>
                    </w:rPr>
                    <w:t>)</w:t>
                  </w:r>
                </w:p>
                <w:p w:rsidR="00C352AA" w:rsidRPr="00B91FA4" w:rsidRDefault="00C352AA" w:rsidP="00C70C35">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Αριθμός αναφοράς που αποδίδεται στον φάκελο από την αναθέτουσα αρχή (</w:t>
                  </w:r>
                  <w:r w:rsidRPr="00B91FA4">
                    <w:rPr>
                      <w:rFonts w:ascii="Calibri" w:hAnsi="Calibri" w:cs="Calibri"/>
                      <w:i/>
                      <w:kern w:val="1"/>
                      <w:sz w:val="22"/>
                      <w:szCs w:val="22"/>
                      <w:lang w:eastAsia="zh-CN"/>
                    </w:rPr>
                    <w:t>εάν υπάρχει</w:t>
                  </w:r>
                  <w:r w:rsidRPr="00B91FA4">
                    <w:rPr>
                      <w:rFonts w:ascii="Calibri" w:hAnsi="Calibri" w:cs="Calibri"/>
                      <w:kern w:val="1"/>
                      <w:sz w:val="22"/>
                      <w:szCs w:val="22"/>
                      <w:lang w:eastAsia="zh-CN"/>
                    </w:rPr>
                    <w:t>): [</w:t>
                  </w:r>
                  <w:r w:rsidRPr="00F56DF4">
                    <w:rPr>
                      <w:rFonts w:ascii="Calibri" w:hAnsi="Calibri" w:cs="Calibri"/>
                      <w:b/>
                      <w:kern w:val="1"/>
                      <w:sz w:val="22"/>
                      <w:szCs w:val="22"/>
                      <w:lang w:eastAsia="zh-CN"/>
                    </w:rPr>
                    <w:t>405/2019</w:t>
                  </w:r>
                  <w:r w:rsidRPr="000B6C5C">
                    <w:rPr>
                      <w:rFonts w:ascii="Calibri" w:hAnsi="Calibri" w:cs="Calibri"/>
                      <w:b/>
                      <w:kern w:val="1"/>
                      <w:sz w:val="22"/>
                      <w:szCs w:val="22"/>
                      <w:lang w:eastAsia="zh-CN"/>
                    </w:rPr>
                    <w:t>]</w:t>
                  </w:r>
                </w:p>
              </w:tc>
            </w:tr>
          </w:tbl>
          <w:p w:rsidR="00C352AA" w:rsidRDefault="00C352AA" w:rsidP="00C70C35"/>
        </w:tc>
      </w:tr>
    </w:tbl>
    <w:p w:rsidR="00C352AA" w:rsidRPr="004F0EBA" w:rsidRDefault="00C352AA" w:rsidP="00C352AA">
      <w:pPr>
        <w:suppressAutoHyphens/>
        <w:spacing w:after="200" w:line="276" w:lineRule="auto"/>
        <w:ind w:firstLine="397"/>
        <w:jc w:val="both"/>
        <w:rPr>
          <w:rFonts w:ascii="Calibri" w:hAnsi="Calibri" w:cs="Calibri"/>
          <w:kern w:val="1"/>
          <w:sz w:val="22"/>
          <w:szCs w:val="22"/>
          <w:lang w:eastAsia="zh-CN"/>
        </w:rPr>
      </w:pPr>
    </w:p>
    <w:p w:rsidR="00C352AA" w:rsidRPr="004F0EBA" w:rsidRDefault="00C352AA" w:rsidP="00C352A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C352AA" w:rsidRPr="004F0EBA" w:rsidRDefault="00C352AA" w:rsidP="00C352A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C352AA" w:rsidRPr="004F0EBA" w:rsidRDefault="00C352AA" w:rsidP="00C352A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rPr>
          <w:trHeight w:val="1533"/>
        </w:trPr>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tc>
      </w:tr>
      <w:tr w:rsidR="00C352AA" w:rsidRPr="004F0EBA" w:rsidTr="00C70C35">
        <w:tc>
          <w:tcPr>
            <w:tcW w:w="4479" w:type="dxa"/>
            <w:tcBorders>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Μόνο σε περίπτωση προμήθειας κατ᾽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Pr="004F0EBA">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 Όχι</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479" w:type="dxa"/>
            <w:tcBorders>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w:t>
            </w:r>
            <w:r w:rsidRPr="004F0EBA">
              <w:rPr>
                <w:rFonts w:ascii="Calibri" w:hAnsi="Calibri" w:cs="Calibri"/>
                <w:kern w:val="1"/>
                <w:sz w:val="22"/>
                <w:szCs w:val="22"/>
                <w:lang w:eastAsia="zh-CN"/>
              </w:rPr>
              <w:lastRenderedPageBreak/>
              <w:t xml:space="preserve">μέρους, συμπληρώστε το μέρος V κατά περίπτωση, και σε κάθε περίπτωση συμπληρώστε και υπογράψτε το μέρος VI.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C352AA" w:rsidRPr="004F0EBA" w:rsidTr="00C70C35">
        <w:tc>
          <w:tcPr>
            <w:tcW w:w="4479" w:type="dxa"/>
            <w:tcBorders>
              <w:left w:val="single" w:sz="4" w:space="0" w:color="000000"/>
              <w:bottom w:val="single" w:sz="4" w:space="0" w:color="000000"/>
            </w:tcBorders>
            <w:shd w:val="clear" w:color="auto" w:fill="auto"/>
          </w:tcPr>
          <w:p w:rsidR="00C352AA" w:rsidRPr="004F0EBA" w:rsidRDefault="00C352AA" w:rsidP="00C70C35">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C352AA" w:rsidRPr="004F0EBA" w:rsidTr="00C70C3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C352AA" w:rsidRPr="004F0EBA" w:rsidTr="00C70C35">
        <w:trPr>
          <w:trHeight w:val="2233"/>
        </w:trPr>
        <w:tc>
          <w:tcPr>
            <w:tcW w:w="4479" w:type="dxa"/>
            <w:tcBorders>
              <w:top w:val="single" w:sz="4" w:space="0" w:color="000000"/>
              <w:left w:val="single" w:sz="4" w:space="0" w:color="000000"/>
              <w:bottom w:val="single" w:sz="4" w:space="0" w:color="auto"/>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ναι</w:t>
            </w: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C352AA" w:rsidRPr="005D52D8" w:rsidRDefault="00C352AA" w:rsidP="00C70C35">
            <w:pPr>
              <w:suppressAutoHyphens/>
              <w:spacing w:line="276" w:lineRule="auto"/>
              <w:jc w:val="both"/>
              <w:rPr>
                <w:rFonts w:ascii="Calibri" w:hAnsi="Calibri" w:cs="Calibri"/>
                <w:i/>
                <w:iCs/>
                <w:kern w:val="1"/>
                <w:sz w:val="22"/>
                <w:szCs w:val="22"/>
                <w:lang w:eastAsia="zh-CN"/>
              </w:rPr>
            </w:pPr>
            <w:r w:rsidRPr="004F0EBA">
              <w:rPr>
                <w:rFonts w:ascii="Calibri" w:hAnsi="Calibri" w:cs="Calibri"/>
                <w:kern w:val="1"/>
                <w:sz w:val="22"/>
                <w:szCs w:val="22"/>
                <w:lang w:eastAsia="zh-CN"/>
              </w:rPr>
              <w:t xml:space="preserve">γ) Κατά περίπτωση, επωνυμία </w:t>
            </w:r>
            <w:r>
              <w:rPr>
                <w:rFonts w:ascii="Calibri" w:hAnsi="Calibri" w:cs="Calibri"/>
                <w:kern w:val="1"/>
                <w:sz w:val="22"/>
                <w:szCs w:val="22"/>
                <w:lang w:eastAsia="zh-CN"/>
              </w:rPr>
              <w:t xml:space="preserve">της </w:t>
            </w:r>
            <w:r w:rsidRPr="004F0EBA">
              <w:rPr>
                <w:rFonts w:ascii="Calibri" w:hAnsi="Calibri" w:cs="Calibri"/>
                <w:kern w:val="1"/>
                <w:sz w:val="22"/>
                <w:szCs w:val="22"/>
                <w:lang w:eastAsia="zh-CN"/>
              </w:rPr>
              <w:t xml:space="preserve">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C352AA" w:rsidRPr="005D52D8" w:rsidRDefault="00C352AA" w:rsidP="00C70C35">
            <w:pPr>
              <w:suppressAutoHyphens/>
              <w:spacing w:line="276" w:lineRule="auto"/>
              <w:jc w:val="both"/>
              <w:rPr>
                <w:rFonts w:ascii="Calibri" w:hAnsi="Calibri" w:cs="Calibri"/>
                <w:b/>
                <w:bCs/>
                <w:i/>
                <w:iCs/>
                <w:kern w:val="1"/>
                <w:sz w:val="22"/>
                <w:szCs w:val="22"/>
                <w:lang w:val="en-US" w:eastAsia="zh-CN"/>
              </w:rPr>
            </w:pPr>
          </w:p>
        </w:tc>
      </w:tr>
      <w:tr w:rsidR="00C352AA" w:rsidRPr="004F0EBA" w:rsidTr="00C70C35">
        <w:trPr>
          <w:trHeight w:val="1149"/>
        </w:trPr>
        <w:tc>
          <w:tcPr>
            <w:tcW w:w="4479" w:type="dxa"/>
            <w:tcBorders>
              <w:top w:val="single" w:sz="4" w:space="0" w:color="auto"/>
              <w:left w:val="single" w:sz="4" w:space="0" w:color="000000"/>
              <w:bottom w:val="single" w:sz="4" w:space="0" w:color="000000"/>
            </w:tcBorders>
            <w:shd w:val="clear" w:color="auto" w:fill="auto"/>
          </w:tcPr>
          <w:p w:rsidR="00C352AA" w:rsidRPr="005D52D8" w:rsidRDefault="00C352AA" w:rsidP="00C70C35">
            <w:pPr>
              <w:suppressAutoHyphens/>
              <w:spacing w:line="276" w:lineRule="auto"/>
              <w:jc w:val="both"/>
              <w:rPr>
                <w:rFonts w:ascii="Calibri" w:hAnsi="Calibri" w:cs="Calibri"/>
                <w:kern w:val="1"/>
                <w:sz w:val="22"/>
                <w:szCs w:val="22"/>
                <w:lang w:eastAsia="zh-CN"/>
              </w:rPr>
            </w:pPr>
            <w:r w:rsidRPr="005D52D8">
              <w:rPr>
                <w:rFonts w:ascii="Calibri" w:hAnsi="Calibri" w:cs="Calibri"/>
                <w:b/>
                <w:bCs/>
                <w:i/>
                <w:iCs/>
                <w:kern w:val="1"/>
                <w:sz w:val="22"/>
                <w:szCs w:val="22"/>
                <w:lang w:eastAsia="zh-CN"/>
              </w:rPr>
              <w:t>Τμήματα</w:t>
            </w:r>
          </w:p>
          <w:p w:rsidR="00C352AA" w:rsidRPr="00E33F4E" w:rsidRDefault="00C352AA" w:rsidP="00C70C35">
            <w:pPr>
              <w:suppressAutoHyphens/>
              <w:spacing w:line="276" w:lineRule="auto"/>
              <w:jc w:val="both"/>
              <w:rPr>
                <w:rFonts w:ascii="Calibri" w:hAnsi="Calibri" w:cs="Calibri"/>
                <w:b/>
                <w:kern w:val="1"/>
                <w:sz w:val="22"/>
                <w:szCs w:val="22"/>
                <w:lang w:eastAsia="zh-CN"/>
              </w:rPr>
            </w:pPr>
            <w:r w:rsidRPr="005D52D8">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υποβάλλει προσφορά.</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C352AA" w:rsidRDefault="00C352AA" w:rsidP="00C70C35">
            <w:pPr>
              <w:suppressAutoHyphens/>
              <w:spacing w:line="276" w:lineRule="auto"/>
              <w:jc w:val="both"/>
              <w:rPr>
                <w:rFonts w:ascii="Calibri" w:hAnsi="Calibri" w:cs="Calibri"/>
                <w:b/>
                <w:bCs/>
                <w:i/>
                <w:iCs/>
                <w:kern w:val="1"/>
                <w:sz w:val="22"/>
                <w:szCs w:val="22"/>
                <w:lang w:val="en-US" w:eastAsia="zh-CN"/>
              </w:rPr>
            </w:pPr>
            <w:r w:rsidRPr="005D52D8">
              <w:rPr>
                <w:rFonts w:ascii="Calibri" w:hAnsi="Calibri" w:cs="Calibri"/>
                <w:b/>
                <w:bCs/>
                <w:i/>
                <w:iCs/>
                <w:kern w:val="1"/>
                <w:sz w:val="22"/>
                <w:szCs w:val="22"/>
                <w:lang w:eastAsia="zh-CN"/>
              </w:rPr>
              <w:t>Απάντηση</w:t>
            </w:r>
            <w:r w:rsidRPr="005D52D8">
              <w:rPr>
                <w:rFonts w:ascii="Calibri" w:hAnsi="Calibri" w:cs="Calibri"/>
                <w:b/>
                <w:bCs/>
                <w:i/>
                <w:iCs/>
                <w:kern w:val="1"/>
                <w:sz w:val="22"/>
                <w:szCs w:val="22"/>
                <w:lang w:val="en-US"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352AA" w:rsidRPr="004F0EBA" w:rsidRDefault="00C352AA" w:rsidP="00C352AA">
      <w:pPr>
        <w:suppressAutoHyphens/>
        <w:spacing w:after="200" w:line="276" w:lineRule="auto"/>
        <w:ind w:firstLine="397"/>
        <w:jc w:val="both"/>
        <w:rPr>
          <w:rFonts w:ascii="Calibri" w:hAnsi="Calibri" w:cs="Calibri"/>
          <w:kern w:val="1"/>
          <w:sz w:val="22"/>
          <w:szCs w:val="22"/>
          <w:lang w:eastAsia="zh-CN"/>
        </w:rPr>
      </w:pPr>
    </w:p>
    <w:p w:rsidR="00C352AA" w:rsidRPr="004F0EBA" w:rsidRDefault="00C352AA" w:rsidP="00C352A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C352AA" w:rsidRPr="004F0EBA" w:rsidRDefault="00C352AA" w:rsidP="00C352A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352AA" w:rsidRPr="004F0EBA" w:rsidRDefault="00C352AA" w:rsidP="00C352AA">
      <w:pPr>
        <w:keepNext/>
        <w:suppressAutoHyphens/>
        <w:spacing w:before="120" w:after="360" w:line="276" w:lineRule="auto"/>
        <w:ind w:left="850"/>
        <w:jc w:val="center"/>
        <w:rPr>
          <w:rFonts w:ascii="Calibri" w:hAnsi="Calibri" w:cs="Calibri"/>
          <w:b/>
          <w:smallCaps/>
          <w:kern w:val="1"/>
          <w:sz w:val="28"/>
          <w:szCs w:val="22"/>
          <w:lang w:eastAsia="zh-CN"/>
        </w:rPr>
      </w:pPr>
    </w:p>
    <w:p w:rsidR="00C352AA" w:rsidRPr="004F0EBA" w:rsidRDefault="00C352AA" w:rsidP="00C352A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C352AA" w:rsidRPr="004F0EBA" w:rsidTr="00C70C35">
        <w:trPr>
          <w:trHeight w:val="343"/>
        </w:trPr>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352AA" w:rsidRPr="004F0EBA" w:rsidRDefault="00C352AA" w:rsidP="00C352AA">
      <w:pPr>
        <w:suppressAutoHyphens/>
        <w:spacing w:after="200" w:line="276" w:lineRule="auto"/>
        <w:jc w:val="center"/>
        <w:rPr>
          <w:rFonts w:ascii="Calibri" w:hAnsi="Calibri" w:cs="Calibri"/>
          <w:kern w:val="1"/>
          <w:sz w:val="22"/>
          <w:szCs w:val="22"/>
          <w:lang w:eastAsia="zh-CN"/>
        </w:rPr>
      </w:pPr>
    </w:p>
    <w:p w:rsidR="00C352AA" w:rsidRPr="004F0EBA" w:rsidRDefault="00C352AA" w:rsidP="00C352A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C352AA" w:rsidRPr="004F0EBA" w:rsidRDefault="00C352AA" w:rsidP="00C352A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352AA" w:rsidRPr="004F0EBA" w:rsidRDefault="00C352AA" w:rsidP="00C352A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352AA" w:rsidRPr="004F0EBA" w:rsidRDefault="00C352AA" w:rsidP="00C352A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rsidR="00C352AA" w:rsidRPr="004F0EBA" w:rsidRDefault="00C352AA" w:rsidP="00C352A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rsidR="00C352AA" w:rsidRPr="004F0EBA" w:rsidRDefault="00C352AA" w:rsidP="00C352A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284" w:firstLine="142"/>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rsidR="00C352AA" w:rsidRDefault="00C352AA" w:rsidP="00C352A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C352AA" w:rsidRPr="004F0EBA" w:rsidTr="00C70C35">
        <w:trPr>
          <w:trHeight w:val="855"/>
        </w:trPr>
        <w:tc>
          <w:tcPr>
            <w:tcW w:w="4308"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352AA" w:rsidRPr="004F0EBA" w:rsidTr="00C70C35">
        <w:tc>
          <w:tcPr>
            <w:tcW w:w="4308" w:type="dxa"/>
            <w:tcBorders>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352AA" w:rsidRPr="004F0EBA" w:rsidRDefault="00C352AA" w:rsidP="00C70C35">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C352AA" w:rsidRPr="004F0EBA" w:rsidTr="00C70C35">
        <w:tc>
          <w:tcPr>
            <w:tcW w:w="4308"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C352AA" w:rsidRPr="004F0EBA" w:rsidTr="00C70C35">
        <w:tc>
          <w:tcPr>
            <w:tcW w:w="4308"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w:t>
            </w:r>
            <w:r w:rsidRPr="002F1DA8">
              <w:rPr>
                <w:rFonts w:ascii="Calibri" w:hAnsi="Calibri" w:cs="Calibri"/>
                <w:kern w:val="1"/>
                <w:sz w:val="22"/>
                <w:szCs w:val="22"/>
                <w:lang w:eastAsia="zh-CN"/>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F1DA8">
              <w:rPr>
                <w:rFonts w:ascii="Calibri" w:eastAsia="Calibri" w:hAnsi="Calibri" w:cs="Calibri"/>
                <w:kern w:val="1"/>
                <w:sz w:val="22"/>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C352AA" w:rsidRPr="004F0EBA" w:rsidTr="00C70C35">
        <w:trPr>
          <w:trHeight w:val="550"/>
        </w:trPr>
        <w:tc>
          <w:tcPr>
            <w:tcW w:w="4308" w:type="dxa"/>
            <w:tcBorders>
              <w:top w:val="single" w:sz="4" w:space="0" w:color="000000"/>
              <w:left w:val="single" w:sz="4" w:space="0" w:color="000000"/>
              <w:bottom w:val="single" w:sz="4" w:space="0" w:color="auto"/>
            </w:tcBorders>
            <w:shd w:val="clear" w:color="auto" w:fill="auto"/>
          </w:tcPr>
          <w:p w:rsidR="00C352AA" w:rsidRPr="005D52D8" w:rsidRDefault="00C352AA" w:rsidP="00C70C35">
            <w:pPr>
              <w:suppressAutoHyphens/>
              <w:spacing w:line="276" w:lineRule="auto"/>
              <w:jc w:val="both"/>
              <w:rPr>
                <w:rFonts w:ascii="Calibri" w:hAnsi="Calibri" w:cs="Calibri"/>
                <w:b/>
                <w:bCs/>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rsidR="00C352A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5D52D8" w:rsidRDefault="00C352AA" w:rsidP="00C70C35">
            <w:pPr>
              <w:suppressAutoHyphens/>
              <w:spacing w:line="276" w:lineRule="auto"/>
              <w:jc w:val="both"/>
              <w:rPr>
                <w:rFonts w:ascii="Calibri" w:hAnsi="Calibri" w:cs="Calibri"/>
                <w:b/>
                <w:bCs/>
                <w:kern w:val="1"/>
                <w:sz w:val="22"/>
                <w:szCs w:val="22"/>
                <w:lang w:val="en-US" w:eastAsia="zh-CN"/>
              </w:rPr>
            </w:pPr>
          </w:p>
        </w:tc>
      </w:tr>
    </w:tbl>
    <w:p w:rsidR="00C352AA" w:rsidRPr="004F0EBA" w:rsidRDefault="00C352AA" w:rsidP="00C352AA">
      <w:pPr>
        <w:keepNext/>
        <w:suppressAutoHyphens/>
        <w:spacing w:before="120" w:after="360" w:line="276" w:lineRule="auto"/>
        <w:ind w:firstLine="397"/>
        <w:jc w:val="center"/>
        <w:rPr>
          <w:rFonts w:ascii="Calibri" w:hAnsi="Calibri" w:cs="Calibri"/>
          <w:b/>
          <w:smallCaps/>
          <w:kern w:val="1"/>
          <w:sz w:val="28"/>
          <w:szCs w:val="22"/>
          <w:lang w:eastAsia="zh-CN"/>
        </w:rPr>
      </w:pPr>
    </w:p>
    <w:p w:rsidR="00C352AA" w:rsidRPr="004F0EBA" w:rsidRDefault="00C352AA" w:rsidP="00C352A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352AA" w:rsidRPr="004F0EBA" w:rsidTr="00C70C3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C352AA" w:rsidRPr="004F0EBA" w:rsidTr="00C70C3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C352AA" w:rsidRPr="004F0EBA" w:rsidRDefault="00C352AA" w:rsidP="00C70C35">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C352AA" w:rsidRPr="004F0EBA" w:rsidRDefault="00C352AA" w:rsidP="00C70C35">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C352AA" w:rsidRPr="004F0EBA" w:rsidRDefault="00C352AA" w:rsidP="00C70C35">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C352AA" w:rsidRPr="004F0EBA" w:rsidTr="00C70C3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C352AA" w:rsidRPr="004F0EBA" w:rsidRDefault="00C352AA" w:rsidP="00C352AA">
      <w:pPr>
        <w:keepNext/>
        <w:suppressAutoHyphens/>
        <w:spacing w:before="120" w:after="360" w:line="276" w:lineRule="auto"/>
        <w:jc w:val="center"/>
        <w:rPr>
          <w:rFonts w:ascii="Calibri" w:hAnsi="Calibri" w:cs="Calibri"/>
          <w:b/>
          <w:smallCaps/>
          <w:kern w:val="1"/>
          <w:sz w:val="28"/>
          <w:szCs w:val="22"/>
          <w:lang w:eastAsia="zh-CN"/>
        </w:rPr>
      </w:pPr>
    </w:p>
    <w:p w:rsidR="00C352AA" w:rsidRPr="004F0EBA" w:rsidRDefault="00C352AA" w:rsidP="00C352A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479" w:type="dxa"/>
            <w:vMerge w:val="restart"/>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C352AA" w:rsidRPr="004F0EBA" w:rsidTr="00C70C35">
        <w:trPr>
          <w:trHeight w:val="405"/>
        </w:trPr>
        <w:tc>
          <w:tcPr>
            <w:tcW w:w="4479" w:type="dxa"/>
            <w:vMerge/>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rPr>
                <w:rFonts w:ascii="Calibri" w:hAnsi="Calibri" w:cs="Calibri"/>
                <w:b/>
                <w:kern w:val="1"/>
                <w:sz w:val="22"/>
                <w:szCs w:val="22"/>
                <w:lang w:eastAsia="zh-CN"/>
              </w:rPr>
            </w:pPr>
          </w:p>
          <w:p w:rsidR="00C352AA" w:rsidRPr="004F0EBA" w:rsidRDefault="00C352AA" w:rsidP="00C70C35">
            <w:pPr>
              <w:suppressAutoHyphens/>
              <w:spacing w:line="276" w:lineRule="auto"/>
              <w:rPr>
                <w:rFonts w:ascii="Calibri" w:hAnsi="Calibri" w:cs="Calibri"/>
                <w:b/>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napToGrid w:val="0"/>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p>
          <w:p w:rsidR="00C352AA" w:rsidRPr="004F0EBA" w:rsidRDefault="00C352AA" w:rsidP="00C70C35">
            <w:pPr>
              <w:suppressAutoHyphens/>
              <w:spacing w:line="276" w:lineRule="auto"/>
              <w:rPr>
                <w:rFonts w:ascii="Calibri" w:hAnsi="Calibri" w:cs="Calibri"/>
                <w:i/>
                <w:kern w:val="1"/>
                <w:sz w:val="22"/>
                <w:szCs w:val="22"/>
                <w:lang w:eastAsia="zh-CN"/>
              </w:rPr>
            </w:pPr>
          </w:p>
          <w:p w:rsidR="00C352AA" w:rsidRPr="004F0EBA" w:rsidRDefault="00C352AA" w:rsidP="00C70C35">
            <w:pPr>
              <w:suppressAutoHyphens/>
              <w:spacing w:line="276" w:lineRule="auto"/>
              <w:rPr>
                <w:rFonts w:ascii="Calibri" w:hAnsi="Calibri" w:cs="Calibri"/>
                <w:i/>
                <w:kern w:val="1"/>
                <w:sz w:val="22"/>
                <w:szCs w:val="22"/>
                <w:lang w:eastAsia="zh-CN"/>
              </w:rPr>
            </w:pPr>
          </w:p>
          <w:p w:rsidR="00C352AA" w:rsidRPr="004F0EBA" w:rsidRDefault="00C352AA" w:rsidP="00C70C35">
            <w:pPr>
              <w:suppressAutoHyphens/>
              <w:spacing w:line="276" w:lineRule="auto"/>
              <w:rPr>
                <w:rFonts w:ascii="Calibri" w:hAnsi="Calibri" w:cs="Calibri"/>
                <w:i/>
                <w:kern w:val="1"/>
                <w:sz w:val="22"/>
                <w:szCs w:val="22"/>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C352AA" w:rsidRPr="004F0EBA" w:rsidTr="00C70C35">
        <w:tc>
          <w:tcPr>
            <w:tcW w:w="4479"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C352AA" w:rsidRPr="004F0EBA" w:rsidRDefault="00C352AA" w:rsidP="00C352A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rsidR="00C352AA" w:rsidRPr="004F0EBA" w:rsidRDefault="00C352AA" w:rsidP="00C352AA">
      <w:pPr>
        <w:suppressAutoHyphens/>
        <w:spacing w:after="200" w:line="276" w:lineRule="auto"/>
        <w:jc w:val="both"/>
        <w:rPr>
          <w:rFonts w:ascii="Calibri" w:hAnsi="Calibri" w:cs="Calibri"/>
          <w:b/>
          <w:bCs/>
          <w:kern w:val="1"/>
          <w:sz w:val="22"/>
          <w:szCs w:val="22"/>
          <w:lang w:eastAsia="zh-CN"/>
        </w:rPr>
      </w:pPr>
      <w:r w:rsidRPr="002F1DA8">
        <w:rPr>
          <w:rFonts w:ascii="Calibri" w:hAnsi="Calibri" w:cs="Calibri"/>
          <w:kern w:val="1"/>
          <w:sz w:val="22"/>
          <w:szCs w:val="22"/>
          <w:lang w:eastAsia="zh-CN"/>
        </w:rPr>
        <w:t>Όσον αφορά τα κριτήρια επιλογής (ενότητα α ή ενότητες Α έως Δ του παρόντος μέρους), ο οικονομικός φορέας δηλώνει ότι:</w:t>
      </w:r>
    </w:p>
    <w:p w:rsidR="00C352AA" w:rsidRPr="002F1DA8" w:rsidRDefault="00C352AA" w:rsidP="00C352AA">
      <w:pPr>
        <w:jc w:val="center"/>
        <w:rPr>
          <w:rFonts w:ascii="Calibri" w:hAnsi="Calibri" w:cs="Calibri"/>
          <w:b/>
          <w:sz w:val="22"/>
          <w:szCs w:val="22"/>
          <w:lang w:eastAsia="zh-CN"/>
        </w:rPr>
      </w:pPr>
      <w:r w:rsidRPr="002F1DA8">
        <w:rPr>
          <w:rFonts w:ascii="Calibri" w:hAnsi="Calibri" w:cs="Calibri"/>
          <w:b/>
          <w:sz w:val="22"/>
          <w:szCs w:val="22"/>
          <w:lang w:eastAsia="zh-CN"/>
        </w:rPr>
        <w:t>Α: Καταλληλότητα</w:t>
      </w:r>
    </w:p>
    <w:p w:rsidR="00C352AA" w:rsidRPr="004F0EBA" w:rsidRDefault="00C352AA" w:rsidP="00C352AA">
      <w:pPr>
        <w:rPr>
          <w:lang w:eastAsia="zh-CN"/>
        </w:rPr>
      </w:pPr>
    </w:p>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592"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rPr>
                <w:rFonts w:ascii="Calibri" w:hAnsi="Calibri" w:cs="Calibri"/>
                <w:i/>
                <w:kern w:val="1"/>
                <w:sz w:val="21"/>
                <w:szCs w:val="21"/>
                <w:lang w:eastAsia="zh-CN"/>
              </w:rPr>
            </w:pPr>
          </w:p>
          <w:p w:rsidR="00C352AA" w:rsidRPr="004F0EBA" w:rsidRDefault="00C352AA" w:rsidP="00C70C35">
            <w:pPr>
              <w:suppressAutoHyphens/>
              <w:spacing w:line="276" w:lineRule="auto"/>
              <w:rPr>
                <w:rFonts w:ascii="Calibri" w:hAnsi="Calibri" w:cs="Calibri"/>
                <w:i/>
                <w:kern w:val="1"/>
                <w:sz w:val="21"/>
                <w:szCs w:val="21"/>
                <w:lang w:eastAsia="zh-CN"/>
              </w:rPr>
            </w:pPr>
          </w:p>
          <w:p w:rsidR="00C352AA" w:rsidRPr="004F0EBA" w:rsidRDefault="00C352AA" w:rsidP="00C70C35">
            <w:pPr>
              <w:suppressAutoHyphens/>
              <w:spacing w:line="276" w:lineRule="auto"/>
              <w:rPr>
                <w:rFonts w:ascii="Calibri" w:hAnsi="Calibri" w:cs="Calibri"/>
                <w:i/>
                <w:kern w:val="1"/>
                <w:sz w:val="21"/>
                <w:szCs w:val="21"/>
                <w:lang w:eastAsia="zh-CN"/>
              </w:rPr>
            </w:pP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C352AA" w:rsidRPr="004F0EBA" w:rsidRDefault="00C352AA" w:rsidP="00C70C35">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C352AA" w:rsidRPr="004F0EBA" w:rsidRDefault="00C352AA" w:rsidP="00C352AA">
      <w:pPr>
        <w:suppressAutoHyphens/>
        <w:spacing w:after="200" w:line="276" w:lineRule="auto"/>
        <w:ind w:firstLine="397"/>
        <w:jc w:val="center"/>
        <w:rPr>
          <w:rFonts w:ascii="Calibri" w:hAnsi="Calibri" w:cs="Calibri"/>
          <w:b/>
          <w:bCs/>
          <w:kern w:val="1"/>
          <w:sz w:val="22"/>
          <w:szCs w:val="22"/>
          <w:lang w:eastAsia="zh-CN"/>
        </w:rPr>
      </w:pPr>
    </w:p>
    <w:p w:rsidR="00C352AA" w:rsidRPr="004F0EBA" w:rsidRDefault="00C352AA" w:rsidP="00C352AA">
      <w:pPr>
        <w:suppressAutoHyphens/>
        <w:spacing w:after="200" w:line="276" w:lineRule="auto"/>
        <w:ind w:firstLine="397"/>
        <w:jc w:val="center"/>
        <w:rPr>
          <w:rFonts w:ascii="Calibri" w:hAnsi="Calibri" w:cs="Calibri"/>
          <w:b/>
          <w:bCs/>
          <w:kern w:val="1"/>
          <w:sz w:val="22"/>
          <w:szCs w:val="22"/>
          <w:lang w:eastAsia="zh-CN"/>
        </w:rPr>
      </w:pPr>
    </w:p>
    <w:p w:rsidR="00C352AA" w:rsidRPr="004F0EBA" w:rsidRDefault="00C352AA" w:rsidP="00C352A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352AA" w:rsidRPr="004F0EBA" w:rsidRDefault="00C352AA" w:rsidP="00C352AA">
      <w:pPr>
        <w:keepNext/>
        <w:suppressAutoHyphens/>
        <w:spacing w:before="120" w:after="360" w:line="276" w:lineRule="auto"/>
        <w:jc w:val="center"/>
        <w:rPr>
          <w:rFonts w:ascii="Calibri" w:hAnsi="Calibri" w:cs="Calibri"/>
          <w:b/>
          <w:smallCaps/>
          <w:kern w:val="1"/>
          <w:sz w:val="28"/>
          <w:szCs w:val="22"/>
          <w:lang w:eastAsia="zh-CN"/>
        </w:rPr>
      </w:pPr>
    </w:p>
    <w:p w:rsidR="00C352AA" w:rsidRPr="004F0EBA" w:rsidRDefault="00C352AA" w:rsidP="00C352A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rsidR="00C352AA" w:rsidRPr="004F0EBA" w:rsidRDefault="00C352AA" w:rsidP="00C352A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352AA" w:rsidRPr="004F0EBA" w:rsidTr="00C70C35">
        <w:tc>
          <w:tcPr>
            <w:tcW w:w="4734" w:type="dxa"/>
            <w:tcBorders>
              <w:top w:val="single" w:sz="4" w:space="0" w:color="000000"/>
              <w:left w:val="single" w:sz="4" w:space="0" w:color="000000"/>
              <w:bottom w:val="single" w:sz="4" w:space="0" w:color="000000"/>
            </w:tcBorders>
            <w:shd w:val="clear" w:color="auto" w:fill="auto"/>
          </w:tcPr>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352AA" w:rsidRPr="004F0EBA" w:rsidRDefault="00C352AA" w:rsidP="00C70C35">
            <w:pPr>
              <w:suppressAutoHyphens/>
              <w:snapToGrid w:val="0"/>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352AA" w:rsidRPr="004F0EBA" w:rsidRDefault="00C352AA" w:rsidP="00C70C35">
            <w:pPr>
              <w:suppressAutoHyphens/>
              <w:spacing w:line="276" w:lineRule="auto"/>
              <w:jc w:val="both"/>
              <w:rPr>
                <w:rFonts w:ascii="Calibri" w:hAnsi="Calibri" w:cs="Calibri"/>
                <w:kern w:val="1"/>
                <w:sz w:val="22"/>
                <w:szCs w:val="22"/>
                <w:lang w:eastAsia="zh-CN"/>
              </w:rPr>
            </w:pPr>
          </w:p>
          <w:p w:rsidR="00C352AA" w:rsidRPr="004F0EBA" w:rsidRDefault="00C352AA" w:rsidP="00C70C35">
            <w:pPr>
              <w:suppressAutoHyphens/>
              <w:spacing w:line="276" w:lineRule="auto"/>
              <w:jc w:val="both"/>
              <w:rPr>
                <w:rFonts w:ascii="Calibri" w:hAnsi="Calibri" w:cs="Calibri"/>
                <w:i/>
                <w:kern w:val="1"/>
                <w:sz w:val="22"/>
                <w:szCs w:val="22"/>
                <w:lang w:eastAsia="zh-CN"/>
              </w:rPr>
            </w:pPr>
          </w:p>
          <w:p w:rsidR="00C352AA" w:rsidRPr="004F0EBA" w:rsidRDefault="00C352AA" w:rsidP="00C70C35">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C352AA" w:rsidRPr="004F0EBA" w:rsidRDefault="00C352AA" w:rsidP="00C352AA">
      <w:pPr>
        <w:suppressAutoHyphens/>
        <w:spacing w:after="200" w:line="276" w:lineRule="auto"/>
        <w:ind w:firstLine="397"/>
        <w:jc w:val="center"/>
        <w:rPr>
          <w:rFonts w:ascii="Calibri" w:hAnsi="Calibri" w:cs="Calibri"/>
          <w:b/>
          <w:bCs/>
          <w:kern w:val="1"/>
          <w:sz w:val="22"/>
          <w:szCs w:val="22"/>
          <w:lang w:eastAsia="zh-CN"/>
        </w:rPr>
      </w:pPr>
    </w:p>
    <w:p w:rsidR="00C352AA" w:rsidRPr="004F0EBA" w:rsidRDefault="00C352AA" w:rsidP="00C352A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 εκτός εάν :</w:t>
      </w: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w:t>
      </w: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C352AA" w:rsidRPr="004F0EBA" w:rsidRDefault="00C352AA" w:rsidP="00C352AA">
      <w:pPr>
        <w:suppressAutoHyphens/>
        <w:spacing w:after="200" w:line="276" w:lineRule="auto"/>
        <w:jc w:val="both"/>
        <w:rPr>
          <w:rFonts w:ascii="Calibri" w:hAnsi="Calibri" w:cs="Calibri"/>
          <w:i/>
          <w:kern w:val="1"/>
          <w:sz w:val="22"/>
          <w:szCs w:val="22"/>
          <w:lang w:eastAsia="zh-CN"/>
        </w:rPr>
      </w:pPr>
    </w:p>
    <w:p w:rsidR="00C352AA" w:rsidRPr="004F0EBA" w:rsidRDefault="00C352AA" w:rsidP="00C352A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C352AA" w:rsidRPr="004F0EBA" w:rsidRDefault="00C352AA" w:rsidP="00C352AA">
      <w:pPr>
        <w:pageBreakBefore/>
        <w:suppressAutoHyphens/>
        <w:spacing w:after="200" w:line="276" w:lineRule="auto"/>
        <w:jc w:val="both"/>
        <w:rPr>
          <w:rFonts w:ascii="Calibri" w:hAnsi="Calibri" w:cs="Calibri"/>
          <w:kern w:val="1"/>
          <w:sz w:val="22"/>
          <w:szCs w:val="22"/>
          <w:lang w:eastAsia="zh-CN"/>
        </w:rPr>
      </w:pPr>
    </w:p>
    <w:p w:rsidR="00C352AA" w:rsidRPr="006C745E" w:rsidRDefault="00C352AA" w:rsidP="00C352AA">
      <w:pPr>
        <w:spacing w:after="120"/>
        <w:jc w:val="both"/>
        <w:rPr>
          <w:rFonts w:ascii="Calibri" w:hAnsi="Calibri" w:cs="Calibri"/>
          <w:b/>
          <w:bCs/>
          <w:color w:val="000000"/>
          <w:sz w:val="22"/>
          <w:szCs w:val="22"/>
        </w:rPr>
      </w:pPr>
    </w:p>
    <w:p w:rsidR="00C352AA" w:rsidRDefault="00C352AA" w:rsidP="00C352AA">
      <w:pPr>
        <w:spacing w:after="120"/>
        <w:jc w:val="both"/>
        <w:rPr>
          <w:rFonts w:ascii="Calibri" w:hAnsi="Calibri"/>
          <w:sz w:val="22"/>
          <w:szCs w:val="22"/>
          <w:lang w:eastAsia="en-US"/>
        </w:rPr>
      </w:pPr>
    </w:p>
    <w:p w:rsidR="007D1379" w:rsidRDefault="007D1379"/>
    <w:sectPr w:rsidR="007D1379" w:rsidSect="00B73340">
      <w:headerReference w:type="default" r:id="rId7"/>
      <w:footerReference w:type="default" r:id="rId8"/>
      <w:headerReference w:type="first" r:id="rId9"/>
      <w:footerReference w:type="first" r:id="rId10"/>
      <w:pgSz w:w="11906" w:h="16838"/>
      <w:pgMar w:top="867" w:right="1531" w:bottom="1382" w:left="1531" w:header="811" w:footer="76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AA" w:rsidRDefault="00C352AA" w:rsidP="00C352AA">
      <w:r>
        <w:separator/>
      </w:r>
    </w:p>
  </w:endnote>
  <w:endnote w:type="continuationSeparator" w:id="0">
    <w:p w:rsidR="00C352AA" w:rsidRDefault="00C352AA" w:rsidP="00C352AA">
      <w:r>
        <w:continuationSeparator/>
      </w:r>
    </w:p>
  </w:endnote>
  <w:endnote w:id="1">
    <w:p w:rsidR="00C352AA" w:rsidRDefault="00C352AA" w:rsidP="00C352AA">
      <w:r>
        <w:rPr>
          <w:rStyle w:val="a0"/>
        </w:rPr>
        <w:endnoteRef/>
      </w:r>
      <w:r w:rsidRPr="00235F98">
        <w:t xml:space="preserve"> </w:t>
      </w:r>
      <w:r>
        <w:t xml:space="preserve">  </w:t>
      </w:r>
      <w:r w:rsidRPr="002F1DA8">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C352AA" w:rsidRDefault="00C352AA" w:rsidP="00C352AA">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C352AA" w:rsidRDefault="00C352AA" w:rsidP="00C352AA">
      <w:pPr>
        <w:pStyle w:val="EndnoteText"/>
        <w:tabs>
          <w:tab w:val="left" w:pos="284"/>
        </w:tabs>
        <w:ind w:firstLine="0"/>
      </w:pPr>
      <w:r>
        <w:rPr>
          <w:rStyle w:val="a0"/>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352AA" w:rsidRDefault="00C352AA" w:rsidP="00C352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352AA" w:rsidRDefault="00C352AA" w:rsidP="00C352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352AA" w:rsidRDefault="00C352AA" w:rsidP="00C352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C352AA" w:rsidRDefault="00C352AA" w:rsidP="00C352AA">
      <w:pPr>
        <w:pStyle w:val="EndnoteText"/>
        <w:tabs>
          <w:tab w:val="left" w:pos="284"/>
        </w:tabs>
        <w:ind w:firstLine="0"/>
      </w:pPr>
      <w:r>
        <w:rPr>
          <w:rStyle w:val="a0"/>
        </w:rPr>
        <w:endnoteRef/>
      </w:r>
      <w:r>
        <w:tab/>
        <w:t>Έχει δηλαδή ως κύριο σκοπό την κοινωνική και επαγγελματική ένταξη ατόμων με αναπηρία ή μειονεκτούντων ατόμων.</w:t>
      </w:r>
    </w:p>
  </w:endnote>
  <w:endnote w:id="5">
    <w:p w:rsidR="00C352AA" w:rsidRDefault="00C352AA" w:rsidP="00C352AA">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6">
    <w:p w:rsidR="00C352AA" w:rsidRDefault="00C352AA" w:rsidP="00C352AA">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7">
    <w:p w:rsidR="00C352AA" w:rsidRDefault="00C352AA" w:rsidP="00C352AA">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C352AA" w:rsidRDefault="00C352AA" w:rsidP="00C352AA">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352AA" w:rsidRDefault="00C352AA" w:rsidP="00C352AA">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352AA" w:rsidRDefault="00C352AA" w:rsidP="00C352AA">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1">
    <w:p w:rsidR="00C352AA" w:rsidRDefault="00C352AA" w:rsidP="00C352AA">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C352AA" w:rsidRDefault="00C352AA" w:rsidP="00C352AA">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352AA" w:rsidRDefault="00C352AA" w:rsidP="00C352AA">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352AA" w:rsidRDefault="00C352AA" w:rsidP="00C352AA">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C352AA" w:rsidRDefault="00C352AA" w:rsidP="00C352AA">
      <w:pPr>
        <w:pStyle w:val="EndnoteText"/>
        <w:tabs>
          <w:tab w:val="left" w:pos="284"/>
        </w:tabs>
        <w:ind w:firstLine="0"/>
      </w:pPr>
      <w:r>
        <w:rPr>
          <w:rStyle w:val="a0"/>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C352AA" w:rsidRDefault="00C352AA" w:rsidP="00C352AA">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352AA" w:rsidRDefault="00C352AA" w:rsidP="00C352AA">
      <w:pPr>
        <w:pStyle w:val="EndnoteText"/>
        <w:tabs>
          <w:tab w:val="left" w:pos="284"/>
        </w:tabs>
        <w:ind w:firstLine="0"/>
      </w:pPr>
      <w:r>
        <w:rPr>
          <w:rStyle w:val="a0"/>
        </w:rPr>
        <w:endnoteRef/>
      </w:r>
      <w:r>
        <w:tab/>
        <w:t>Επαναλάβετε όσες φορές χρειάζεται.</w:t>
      </w:r>
    </w:p>
  </w:endnote>
  <w:endnote w:id="18">
    <w:p w:rsidR="00C352AA" w:rsidRDefault="00C352AA" w:rsidP="00C352AA">
      <w:pPr>
        <w:pStyle w:val="EndnoteText"/>
        <w:tabs>
          <w:tab w:val="left" w:pos="284"/>
        </w:tabs>
        <w:ind w:firstLine="0"/>
      </w:pPr>
      <w:r>
        <w:rPr>
          <w:rStyle w:val="a0"/>
        </w:rPr>
        <w:endnoteRef/>
      </w:r>
      <w:r>
        <w:tab/>
        <w:t>Επαναλάβετε όσες φορές χρειάζεται.</w:t>
      </w:r>
    </w:p>
  </w:endnote>
  <w:endnote w:id="19">
    <w:p w:rsidR="00C352AA" w:rsidRDefault="00C352AA" w:rsidP="00C352AA">
      <w:pPr>
        <w:pStyle w:val="EndnoteText"/>
        <w:tabs>
          <w:tab w:val="left" w:pos="284"/>
        </w:tabs>
        <w:ind w:firstLine="0"/>
      </w:pPr>
      <w:r>
        <w:rPr>
          <w:rStyle w:val="a0"/>
        </w:rPr>
        <w:endnoteRef/>
      </w:r>
      <w:r>
        <w:tab/>
        <w:t>Επαναλάβετε όσες φορές χρειάζεται.</w:t>
      </w:r>
    </w:p>
  </w:endnote>
  <w:endnote w:id="20">
    <w:p w:rsidR="00C352AA" w:rsidRDefault="00C352AA" w:rsidP="00C352AA">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352AA" w:rsidRDefault="00C352AA" w:rsidP="00C352AA">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352AA" w:rsidRDefault="00C352AA" w:rsidP="00C352AA">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352AA" w:rsidRDefault="00C352AA" w:rsidP="00C352AA">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352AA" w:rsidRDefault="00C352AA" w:rsidP="00C352AA">
      <w:pPr>
        <w:pStyle w:val="EndnoteText"/>
        <w:tabs>
          <w:tab w:val="left" w:pos="284"/>
        </w:tabs>
        <w:ind w:firstLine="0"/>
      </w:pPr>
      <w:r>
        <w:rPr>
          <w:rStyle w:val="a0"/>
        </w:rPr>
        <w:endnoteRef/>
      </w:r>
      <w:r>
        <w:tab/>
        <w:t>Επαναλάβετε όσες φορές χρειάζεται.</w:t>
      </w:r>
    </w:p>
  </w:endnote>
  <w:endnote w:id="25">
    <w:p w:rsidR="00C352AA" w:rsidRDefault="00C352AA" w:rsidP="00C352AA">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352AA" w:rsidRDefault="00C352AA" w:rsidP="00C352AA">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rsidR="00C352AA" w:rsidRDefault="00C352AA" w:rsidP="00C352AA">
      <w:pPr>
        <w:pStyle w:val="EndnoteText"/>
        <w:tabs>
          <w:tab w:val="left" w:pos="284"/>
        </w:tabs>
        <w:ind w:firstLine="0"/>
      </w:pPr>
      <w:r>
        <w:rPr>
          <w:rStyle w:val="a0"/>
        </w:rPr>
        <w:endnoteRef/>
      </w:r>
      <w:r>
        <w:tab/>
        <w:t>Άρθρο 73 παρ. 5.</w:t>
      </w:r>
    </w:p>
  </w:endnote>
  <w:endnote w:id="28">
    <w:p w:rsidR="00C352AA" w:rsidRDefault="00C352AA" w:rsidP="00C352AA">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C352AA" w:rsidRDefault="00C352AA" w:rsidP="00C352AA">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rsidR="00C352AA" w:rsidRDefault="00C352AA" w:rsidP="00C352AA">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C352AA" w:rsidRDefault="00C352AA" w:rsidP="00C352AA">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C352AA" w:rsidRDefault="00C352AA" w:rsidP="00C352AA">
      <w:pPr>
        <w:pStyle w:val="EndnoteText"/>
        <w:tabs>
          <w:tab w:val="left" w:pos="284"/>
        </w:tabs>
        <w:ind w:firstLine="0"/>
      </w:pPr>
      <w:r>
        <w:rPr>
          <w:rStyle w:val="a0"/>
        </w:rPr>
        <w:endnoteRef/>
      </w:r>
      <w:r>
        <w:tab/>
        <w:t>Πρβλ και άρθρο 1 ν. 4250/2014</w:t>
      </w:r>
    </w:p>
  </w:endnote>
  <w:endnote w:id="33">
    <w:p w:rsidR="00C352AA" w:rsidRDefault="00C352AA" w:rsidP="00C352AA">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67" w:rsidRPr="00B73340" w:rsidRDefault="00C352AA">
    <w:pPr>
      <w:pStyle w:val="Footer"/>
      <w:jc w:val="center"/>
      <w:rPr>
        <w:rFonts w:ascii="Calibri" w:hAnsi="Calibri" w:cs="Calibri"/>
        <w:sz w:val="20"/>
        <w:szCs w:val="20"/>
      </w:rPr>
    </w:pPr>
    <w:r w:rsidRPr="00B73340">
      <w:rPr>
        <w:rFonts w:ascii="Calibri" w:hAnsi="Calibri" w:cs="Calibri"/>
        <w:sz w:val="20"/>
        <w:szCs w:val="20"/>
      </w:rPr>
      <w:fldChar w:fldCharType="begin"/>
    </w:r>
    <w:r w:rsidRPr="00B73340">
      <w:rPr>
        <w:rFonts w:ascii="Calibri" w:hAnsi="Calibri" w:cs="Calibri"/>
        <w:sz w:val="20"/>
        <w:szCs w:val="20"/>
      </w:rPr>
      <w:instrText xml:space="preserve"> PAGE   \* MERGEFORMAT </w:instrText>
    </w:r>
    <w:r w:rsidRPr="00B73340">
      <w:rPr>
        <w:rFonts w:ascii="Calibri" w:hAnsi="Calibri" w:cs="Calibri"/>
        <w:sz w:val="20"/>
        <w:szCs w:val="20"/>
      </w:rPr>
      <w:fldChar w:fldCharType="separate"/>
    </w:r>
    <w:r w:rsidR="009767B1">
      <w:rPr>
        <w:rFonts w:ascii="Calibri" w:hAnsi="Calibri" w:cs="Calibri"/>
        <w:noProof/>
        <w:sz w:val="20"/>
        <w:szCs w:val="20"/>
      </w:rPr>
      <w:t>19</w:t>
    </w:r>
    <w:r w:rsidRPr="00B73340">
      <w:rPr>
        <w:rFonts w:ascii="Calibri" w:hAnsi="Calibri" w:cs="Calibri"/>
        <w:noProof/>
        <w:sz w:val="20"/>
        <w:szCs w:val="20"/>
      </w:rPr>
      <w:fldChar w:fldCharType="end"/>
    </w:r>
  </w:p>
  <w:p w:rsidR="00DF7267" w:rsidRPr="002F1DA8" w:rsidRDefault="00C352AA" w:rsidP="00B73340">
    <w:pPr>
      <w:pStyle w:val="Footer"/>
      <w:shd w:val="clear" w:color="auto" w:fill="FFFFFF"/>
      <w:tabs>
        <w:tab w:val="clear" w:pos="4153"/>
        <w:tab w:val="clear" w:pos="8306"/>
        <w:tab w:val="center" w:pos="4422"/>
      </w:tabs>
      <w:jc w:val="center"/>
      <w:rPr>
        <w:rFonts w:ascii="Calibri" w:hAnsi="Calibri" w:cs="Calibri"/>
        <w:sz w:val="20"/>
        <w:szCs w:val="20"/>
      </w:rPr>
    </w:pPr>
    <w:r>
      <w:rPr>
        <w:noProof/>
      </w:rPr>
      <w:drawing>
        <wp:anchor distT="0" distB="0" distL="114300" distR="114300" simplePos="0" relativeHeight="251659264" behindDoc="0" locked="0" layoutInCell="1" allowOverlap="1" wp14:anchorId="2FC85650" wp14:editId="33A40E89">
          <wp:simplePos x="0" y="0"/>
          <wp:positionH relativeFrom="column">
            <wp:posOffset>3810</wp:posOffset>
          </wp:positionH>
          <wp:positionV relativeFrom="paragraph">
            <wp:posOffset>-1270</wp:posOffset>
          </wp:positionV>
          <wp:extent cx="5992495" cy="827405"/>
          <wp:effectExtent l="0" t="0" r="8255" b="0"/>
          <wp:wrapNone/>
          <wp:docPr id="2" name="Picture 28"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λογοτυπαΕΤΑ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249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rPr>
      <mc:AlternateContent>
        <mc:Choice Requires="wps">
          <w:drawing>
            <wp:inline distT="0" distB="0" distL="0" distR="0" wp14:anchorId="37CE5E95" wp14:editId="030F588B">
              <wp:extent cx="5987415" cy="84264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98658" id="AutoShape 1" o:spid="_x0000_s1026" style="width:471.45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" filled="f" stroked="f">
              <o:lock v:ext="edit" aspectratio="t"/>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67" w:rsidRDefault="009767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AA" w:rsidRDefault="00C352AA" w:rsidP="00C352AA">
      <w:r>
        <w:separator/>
      </w:r>
    </w:p>
  </w:footnote>
  <w:footnote w:type="continuationSeparator" w:id="0">
    <w:p w:rsidR="00C352AA" w:rsidRDefault="00C352AA" w:rsidP="00C3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67" w:rsidRDefault="009767B1">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67" w:rsidRDefault="009767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AA"/>
    <w:rsid w:val="007D1379"/>
    <w:rsid w:val="009767B1"/>
    <w:rsid w:val="00C352AA"/>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60D1B-9676-4275-B838-CA42C772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AA"/>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C352AA"/>
    <w:pPr>
      <w:tabs>
        <w:tab w:val="center" w:pos="4153"/>
        <w:tab w:val="right" w:pos="8306"/>
      </w:tabs>
    </w:pPr>
  </w:style>
  <w:style w:type="character" w:customStyle="1" w:styleId="HeaderChar">
    <w:name w:val="Header Char"/>
    <w:basedOn w:val="DefaultParagraphFont"/>
    <w:link w:val="Header"/>
    <w:rsid w:val="00C352AA"/>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C352AA"/>
    <w:pPr>
      <w:tabs>
        <w:tab w:val="center" w:pos="4153"/>
        <w:tab w:val="right" w:pos="8306"/>
      </w:tabs>
    </w:pPr>
  </w:style>
  <w:style w:type="character" w:customStyle="1" w:styleId="FooterChar">
    <w:name w:val="Footer Char"/>
    <w:basedOn w:val="DefaultParagraphFont"/>
    <w:link w:val="Footer"/>
    <w:uiPriority w:val="99"/>
    <w:rsid w:val="00C352AA"/>
    <w:rPr>
      <w:rFonts w:ascii="Times New Roman" w:eastAsia="Times New Roman" w:hAnsi="Times New Roman" w:cs="Times New Roman"/>
      <w:sz w:val="24"/>
      <w:szCs w:val="24"/>
      <w:lang w:eastAsia="el-GR"/>
    </w:rPr>
  </w:style>
  <w:style w:type="character" w:customStyle="1" w:styleId="a">
    <w:name w:val="Σύμβολο υποσημείωσης"/>
    <w:rsid w:val="00C352AA"/>
    <w:rPr>
      <w:vertAlign w:val="superscript"/>
    </w:rPr>
  </w:style>
  <w:style w:type="character" w:customStyle="1" w:styleId="DeltaViewInsertion">
    <w:name w:val="DeltaView Insertion"/>
    <w:rsid w:val="00C352AA"/>
    <w:rPr>
      <w:b/>
      <w:i/>
      <w:spacing w:val="0"/>
      <w:lang w:val="el-GR"/>
    </w:rPr>
  </w:style>
  <w:style w:type="character" w:customStyle="1" w:styleId="a0">
    <w:name w:val="Χαρακτήρες σημείωσης τέλους"/>
    <w:rsid w:val="00C35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3050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cp:revision>
  <dcterms:created xsi:type="dcterms:W3CDTF">2019-06-24T09:07:00Z</dcterms:created>
  <dcterms:modified xsi:type="dcterms:W3CDTF">2019-06-24T09:29:00Z</dcterms:modified>
</cp:coreProperties>
</file>