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:rsidR="00FC63D5" w:rsidRDefault="00FC63D5" w:rsidP="00FC63D5">
      <w:pPr>
        <w:ind w:left="-567" w:right="184" w:firstLine="141"/>
        <w:jc w:val="left"/>
        <w:rPr>
          <w:rFonts w:ascii="Times New Roman" w:hAnsi="Times New Roman"/>
          <w:noProof/>
          <w:sz w:val="24"/>
          <w:szCs w:val="24"/>
          <w:lang w:val="el-GR" w:eastAsia="el-GR"/>
        </w:rPr>
      </w:pPr>
      <w:r w:rsidRPr="00343BF5">
        <w:rPr>
          <w:rFonts w:ascii="Times New Roman" w:hAnsi="Times New Roman"/>
          <w:noProof/>
          <w:sz w:val="24"/>
          <w:szCs w:val="24"/>
        </w:rPr>
        <w:object w:dxaOrig="3736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821333769" r:id="rId6">
            <o:FieldCodes>\s</o:FieldCodes>
          </o:OLEObject>
        </w:object>
      </w:r>
      <w:r w:rsidRPr="0039366E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                     </w:t>
      </w:r>
    </w:p>
    <w:p w:rsidR="00FC63D5" w:rsidRPr="00A37DD0" w:rsidRDefault="00FC63D5" w:rsidP="00FC63D5">
      <w:pPr>
        <w:ind w:left="-567" w:right="184" w:firstLine="141"/>
        <w:jc w:val="left"/>
        <w:rPr>
          <w:rFonts w:ascii="Times New Roman" w:hAnsi="Times New Roman"/>
          <w:noProof/>
          <w:sz w:val="24"/>
          <w:szCs w:val="24"/>
          <w:lang w:val="el-GR"/>
        </w:rPr>
      </w:pPr>
      <w:r w:rsidRPr="0039366E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                </w:t>
      </w:r>
      <w:r w:rsidRPr="00A37DD0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</w:t>
      </w:r>
    </w:p>
    <w:p w:rsidR="00FC63D5" w:rsidRPr="0039366E" w:rsidRDefault="00FC63D5" w:rsidP="00FC63D5">
      <w:pPr>
        <w:ind w:left="-567" w:right="184" w:firstLine="141"/>
        <w:jc w:val="left"/>
        <w:rPr>
          <w:rFonts w:ascii="Times New Roman" w:hAnsi="Times New Roman"/>
          <w:noProof/>
          <w:sz w:val="24"/>
          <w:szCs w:val="24"/>
          <w:lang w:val="el-GR"/>
        </w:rPr>
      </w:pPr>
    </w:p>
    <w:p w:rsidR="00FC63D5" w:rsidRPr="00A37DD0" w:rsidRDefault="00FC63D5" w:rsidP="00FC63D5">
      <w:pPr>
        <w:ind w:left="-567" w:right="184" w:firstLine="141"/>
        <w:jc w:val="left"/>
        <w:rPr>
          <w:rFonts w:ascii="Times New Roman" w:hAnsi="Times New Roman"/>
          <w:noProof/>
          <w:sz w:val="24"/>
          <w:szCs w:val="24"/>
          <w:lang w:val="el-GR"/>
        </w:rPr>
      </w:pPr>
    </w:p>
    <w:p w:rsidR="00FC63D5" w:rsidRPr="00A412C0" w:rsidRDefault="00FC63D5" w:rsidP="00FC63D5">
      <w:pPr>
        <w:ind w:left="-567" w:right="184" w:firstLine="141"/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A412C0"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  <w:r>
        <w:rPr>
          <w:rFonts w:asciiTheme="minorHAnsi" w:hAnsiTheme="minorHAnsi"/>
          <w:b/>
          <w:sz w:val="28"/>
          <w:szCs w:val="28"/>
          <w:lang w:val="el-GR"/>
        </w:rPr>
        <w:t xml:space="preserve">    </w:t>
      </w:r>
    </w:p>
    <w:p w:rsidR="00FC63D5" w:rsidRPr="003D43FC" w:rsidRDefault="00FC63D5" w:rsidP="00FC63D5">
      <w:pPr>
        <w:ind w:left="-567" w:right="184" w:firstLine="141"/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FC63D5" w:rsidRPr="008D3931" w:rsidRDefault="00FC63D5" w:rsidP="00FC63D5">
      <w:pPr>
        <w:ind w:left="-567" w:right="184" w:firstLine="141"/>
        <w:jc w:val="right"/>
        <w:rPr>
          <w:rFonts w:asciiTheme="minorHAnsi" w:hAnsiTheme="minorHAnsi"/>
          <w:color w:val="C00000"/>
          <w:sz w:val="24"/>
          <w:szCs w:val="24"/>
          <w:lang w:val="el-GR"/>
        </w:rPr>
      </w:pPr>
      <w:r w:rsidRPr="00F542AD">
        <w:rPr>
          <w:rFonts w:asciiTheme="minorHAnsi" w:hAnsiTheme="minorHAnsi"/>
          <w:sz w:val="24"/>
          <w:szCs w:val="24"/>
          <w:lang w:val="el-GR"/>
        </w:rPr>
        <w:t xml:space="preserve">Θεσσαλονίκη, </w:t>
      </w:r>
      <w:r>
        <w:rPr>
          <w:rFonts w:asciiTheme="minorHAnsi" w:hAnsiTheme="minorHAnsi"/>
          <w:sz w:val="24"/>
          <w:szCs w:val="24"/>
          <w:lang w:val="el-GR"/>
        </w:rPr>
        <w:t>6 Οκτωβρίου 2025</w:t>
      </w:r>
    </w:p>
    <w:p w:rsidR="00FC63D5" w:rsidRPr="003D43FC" w:rsidRDefault="00FC63D5" w:rsidP="00FC63D5">
      <w:pPr>
        <w:ind w:left="-567" w:right="184" w:firstLine="141"/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FC63D5" w:rsidRPr="003D43FC" w:rsidRDefault="00FC63D5" w:rsidP="00FC63D5">
      <w:pPr>
        <w:ind w:left="-567" w:right="184" w:firstLine="141"/>
        <w:rPr>
          <w:rFonts w:asciiTheme="minorHAnsi" w:hAnsiTheme="minorHAnsi"/>
          <w:sz w:val="24"/>
          <w:szCs w:val="24"/>
          <w:lang w:val="el-GR"/>
        </w:rPr>
      </w:pPr>
    </w:p>
    <w:p w:rsidR="00FC63D5" w:rsidRPr="00563052" w:rsidRDefault="00FC63D5" w:rsidP="00FC6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567" w:right="184" w:firstLine="141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>Υπογραφή Μνημονίου Συν</w:t>
      </w:r>
      <w:r w:rsidR="00C91743">
        <w:rPr>
          <w:rFonts w:asciiTheme="minorHAnsi" w:hAnsiTheme="minorHAnsi"/>
          <w:b/>
          <w:sz w:val="26"/>
          <w:szCs w:val="26"/>
          <w:lang w:val="el-GR"/>
        </w:rPr>
        <w:t xml:space="preserve">εργασίας μεταξύ </w:t>
      </w:r>
      <w:proofErr w:type="spellStart"/>
      <w:r w:rsidR="00C91743">
        <w:rPr>
          <w:rFonts w:asciiTheme="minorHAnsi" w:hAnsiTheme="minorHAnsi"/>
          <w:b/>
          <w:sz w:val="26"/>
          <w:szCs w:val="26"/>
          <w:lang w:val="el-GR"/>
        </w:rPr>
        <w:t>ΕΚΕΤΑ</w:t>
      </w:r>
      <w:proofErr w:type="spellEnd"/>
      <w:r w:rsidR="00C91743">
        <w:rPr>
          <w:rFonts w:asciiTheme="minorHAnsi" w:hAnsiTheme="minorHAnsi"/>
          <w:b/>
          <w:sz w:val="26"/>
          <w:szCs w:val="26"/>
          <w:lang w:val="el-GR"/>
        </w:rPr>
        <w:t xml:space="preserve"> και </w:t>
      </w:r>
      <w:proofErr w:type="spellStart"/>
      <w:r w:rsidR="00C91743">
        <w:rPr>
          <w:rFonts w:asciiTheme="minorHAnsi" w:hAnsiTheme="minorHAnsi"/>
          <w:b/>
          <w:sz w:val="26"/>
          <w:szCs w:val="26"/>
          <w:lang w:val="el-GR"/>
        </w:rPr>
        <w:t>ΝΟΗ</w:t>
      </w:r>
      <w:r>
        <w:rPr>
          <w:rFonts w:asciiTheme="minorHAnsi" w:hAnsiTheme="minorHAnsi"/>
          <w:b/>
          <w:sz w:val="26"/>
          <w:szCs w:val="26"/>
          <w:lang w:val="el-GR"/>
        </w:rPr>
        <w:t>ΣΙΣ</w:t>
      </w:r>
      <w:proofErr w:type="spellEnd"/>
      <w:r w:rsidR="005931E1">
        <w:rPr>
          <w:rFonts w:asciiTheme="minorHAnsi" w:hAnsiTheme="minorHAnsi"/>
          <w:b/>
          <w:sz w:val="26"/>
          <w:szCs w:val="26"/>
          <w:lang w:val="el-GR"/>
        </w:rPr>
        <w:t xml:space="preserve"> για την </w:t>
      </w:r>
      <w:r w:rsidR="005623C1">
        <w:rPr>
          <w:rFonts w:asciiTheme="minorHAnsi" w:hAnsiTheme="minorHAnsi"/>
          <w:b/>
          <w:sz w:val="26"/>
          <w:szCs w:val="26"/>
          <w:lang w:val="el-GR"/>
        </w:rPr>
        <w:t xml:space="preserve">προαγωγή της </w:t>
      </w:r>
      <w:r w:rsidR="005931E1">
        <w:rPr>
          <w:rFonts w:asciiTheme="minorHAnsi" w:hAnsiTheme="minorHAnsi"/>
          <w:b/>
          <w:sz w:val="26"/>
          <w:szCs w:val="26"/>
          <w:lang w:val="el-GR"/>
        </w:rPr>
        <w:t>εκπαίδευση</w:t>
      </w:r>
      <w:r w:rsidR="005623C1">
        <w:rPr>
          <w:rFonts w:asciiTheme="minorHAnsi" w:hAnsiTheme="minorHAnsi"/>
          <w:b/>
          <w:sz w:val="26"/>
          <w:szCs w:val="26"/>
          <w:lang w:val="el-GR"/>
        </w:rPr>
        <w:t>ς</w:t>
      </w:r>
      <w:r w:rsidR="00764AE2">
        <w:rPr>
          <w:rFonts w:asciiTheme="minorHAnsi" w:hAnsiTheme="minorHAnsi"/>
          <w:b/>
          <w:sz w:val="26"/>
          <w:szCs w:val="26"/>
          <w:lang w:val="el-GR"/>
        </w:rPr>
        <w:t>,</w:t>
      </w:r>
      <w:r w:rsidR="005931E1">
        <w:rPr>
          <w:rFonts w:asciiTheme="minorHAnsi" w:hAnsiTheme="minorHAnsi"/>
          <w:b/>
          <w:sz w:val="26"/>
          <w:szCs w:val="26"/>
          <w:lang w:val="el-GR"/>
        </w:rPr>
        <w:t xml:space="preserve"> τη</w:t>
      </w:r>
      <w:r w:rsidR="005623C1">
        <w:rPr>
          <w:rFonts w:asciiTheme="minorHAnsi" w:hAnsiTheme="minorHAnsi"/>
          <w:b/>
          <w:sz w:val="26"/>
          <w:szCs w:val="26"/>
          <w:lang w:val="el-GR"/>
        </w:rPr>
        <w:t>ς</w:t>
      </w:r>
      <w:r w:rsidR="005931E1">
        <w:rPr>
          <w:rFonts w:asciiTheme="minorHAnsi" w:hAnsiTheme="minorHAnsi"/>
          <w:b/>
          <w:sz w:val="26"/>
          <w:szCs w:val="26"/>
          <w:lang w:val="el-GR"/>
        </w:rPr>
        <w:t xml:space="preserve"> γνώση</w:t>
      </w:r>
      <w:r w:rsidR="005623C1">
        <w:rPr>
          <w:rFonts w:asciiTheme="minorHAnsi" w:hAnsiTheme="minorHAnsi"/>
          <w:b/>
          <w:sz w:val="26"/>
          <w:szCs w:val="26"/>
          <w:lang w:val="el-GR"/>
        </w:rPr>
        <w:t>ς και της</w:t>
      </w:r>
      <w:r w:rsidR="005931E1">
        <w:rPr>
          <w:rFonts w:asciiTheme="minorHAnsi" w:hAnsiTheme="minorHAnsi"/>
          <w:b/>
          <w:sz w:val="26"/>
          <w:szCs w:val="26"/>
          <w:lang w:val="el-GR"/>
        </w:rPr>
        <w:t xml:space="preserve"> ανάπτυξη</w:t>
      </w:r>
      <w:r w:rsidR="005623C1">
        <w:rPr>
          <w:rFonts w:asciiTheme="minorHAnsi" w:hAnsiTheme="minorHAnsi"/>
          <w:b/>
          <w:sz w:val="26"/>
          <w:szCs w:val="26"/>
          <w:lang w:val="el-GR"/>
        </w:rPr>
        <w:t>ς</w:t>
      </w:r>
      <w:r w:rsidR="005931E1">
        <w:rPr>
          <w:rFonts w:asciiTheme="minorHAnsi" w:hAnsiTheme="minorHAnsi"/>
          <w:b/>
          <w:sz w:val="26"/>
          <w:szCs w:val="26"/>
          <w:lang w:val="el-GR"/>
        </w:rPr>
        <w:t xml:space="preserve"> </w:t>
      </w:r>
    </w:p>
    <w:p w:rsidR="00395202" w:rsidRDefault="00395202">
      <w:pPr>
        <w:rPr>
          <w:lang w:val="el-GR"/>
        </w:rPr>
      </w:pPr>
    </w:p>
    <w:p w:rsidR="00FC63D5" w:rsidRDefault="00FC63D5" w:rsidP="00FC63D5">
      <w:pPr>
        <w:ind w:left="-709" w:right="84"/>
        <w:rPr>
          <w:rFonts w:asciiTheme="minorHAnsi" w:hAnsiTheme="minorHAnsi" w:cstheme="minorHAnsi"/>
          <w:lang w:val="el-GR"/>
        </w:rPr>
      </w:pPr>
    </w:p>
    <w:p w:rsidR="00F542AD" w:rsidRDefault="00FC63D5" w:rsidP="00F542AD">
      <w:pPr>
        <w:ind w:left="-709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Τ</w:t>
      </w:r>
      <w:r w:rsidRPr="00FC63D5">
        <w:rPr>
          <w:rFonts w:asciiTheme="minorHAnsi" w:hAnsiTheme="minorHAnsi" w:cstheme="minorHAnsi"/>
          <w:lang w:val="el-GR"/>
        </w:rPr>
        <w:t>ο Εθνικό Κέντρο Έρευνας και Τεχνολογικής Ανάπτυξης (</w:t>
      </w:r>
      <w:proofErr w:type="spellStart"/>
      <w:r w:rsidRPr="00FC63D5">
        <w:rPr>
          <w:rFonts w:asciiTheme="minorHAnsi" w:hAnsiTheme="minorHAnsi" w:cstheme="minorHAnsi"/>
        </w:rPr>
        <w:t>EKETA</w:t>
      </w:r>
      <w:proofErr w:type="spellEnd"/>
      <w:r w:rsidRPr="00FC63D5">
        <w:rPr>
          <w:rFonts w:asciiTheme="minorHAnsi" w:hAnsiTheme="minorHAnsi" w:cstheme="minorHAnsi"/>
          <w:lang w:val="el-GR"/>
        </w:rPr>
        <w:t>)</w:t>
      </w:r>
      <w:r>
        <w:rPr>
          <w:rFonts w:asciiTheme="minorHAnsi" w:hAnsiTheme="minorHAnsi" w:cstheme="minorHAnsi"/>
          <w:lang w:val="el-GR"/>
        </w:rPr>
        <w:t xml:space="preserve"> και το Κέντρο Διάδ</w:t>
      </w:r>
      <w:r w:rsidR="005931E1">
        <w:rPr>
          <w:rFonts w:asciiTheme="minorHAnsi" w:hAnsiTheme="minorHAnsi" w:cstheme="minorHAnsi"/>
          <w:lang w:val="el-GR"/>
        </w:rPr>
        <w:t xml:space="preserve">οσης Επιστημών και  Μουσείο Τεχνολογίας </w:t>
      </w:r>
      <w:proofErr w:type="spellStart"/>
      <w:r w:rsidR="005931E1">
        <w:rPr>
          <w:rFonts w:asciiTheme="minorHAnsi" w:hAnsiTheme="minorHAnsi" w:cstheme="minorHAnsi"/>
          <w:lang w:val="el-GR"/>
        </w:rPr>
        <w:t>ΝΟΗΣΙΣ</w:t>
      </w:r>
      <w:proofErr w:type="spellEnd"/>
      <w:r w:rsidR="005931E1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lang w:val="el-GR"/>
        </w:rPr>
        <w:t xml:space="preserve"> </w:t>
      </w:r>
      <w:r w:rsidRPr="00FC63D5">
        <w:rPr>
          <w:rFonts w:asciiTheme="minorHAnsi" w:hAnsiTheme="minorHAnsi" w:cstheme="minorHAnsi"/>
          <w:lang w:val="el-GR"/>
        </w:rPr>
        <w:t xml:space="preserve"> υπέγραψαν</w:t>
      </w:r>
      <w:r w:rsidR="005931E1">
        <w:rPr>
          <w:rFonts w:asciiTheme="minorHAnsi" w:hAnsiTheme="minorHAnsi" w:cstheme="minorHAnsi"/>
          <w:lang w:val="el-GR"/>
        </w:rPr>
        <w:t xml:space="preserve"> σήμερα, 6 Οκτωβρίου 2025</w:t>
      </w:r>
      <w:r w:rsidR="00F542AD">
        <w:rPr>
          <w:rFonts w:asciiTheme="minorHAnsi" w:hAnsiTheme="minorHAnsi" w:cstheme="minorHAnsi"/>
          <w:lang w:val="el-GR"/>
        </w:rPr>
        <w:t xml:space="preserve">, Μνημόνιο Συνεργασίας,  </w:t>
      </w:r>
      <w:r w:rsidR="005623C1">
        <w:rPr>
          <w:rFonts w:asciiTheme="minorHAnsi" w:hAnsiTheme="minorHAnsi" w:cstheme="minorHAnsi"/>
          <w:lang w:val="el-GR"/>
        </w:rPr>
        <w:t>με σκοπό</w:t>
      </w:r>
      <w:r w:rsidR="00F542AD">
        <w:rPr>
          <w:rFonts w:asciiTheme="minorHAnsi" w:hAnsiTheme="minorHAnsi" w:cstheme="minorHAnsi"/>
          <w:lang w:val="el-GR"/>
        </w:rPr>
        <w:t xml:space="preserve"> την υλοποίηση κοινών δράσεων</w:t>
      </w:r>
      <w:r w:rsidR="00F542AD" w:rsidRPr="00FC63D5">
        <w:rPr>
          <w:rFonts w:asciiTheme="minorHAnsi" w:hAnsiTheme="minorHAnsi" w:cstheme="minorHAnsi"/>
          <w:lang w:val="el-GR"/>
        </w:rPr>
        <w:t xml:space="preserve"> που προάγουν την εκπαίδευση, τη διάχυση της γνώσης, την τεχνολογική και επιστημονική ενημέρωση, την ανάδειξη της επιχειρηματικότητας, καθώς και τη δημιουργία καινοτόμων τρόπω</w:t>
      </w:r>
      <w:r w:rsidR="00F542AD">
        <w:rPr>
          <w:rFonts w:asciiTheme="minorHAnsi" w:hAnsiTheme="minorHAnsi" w:cstheme="minorHAnsi"/>
          <w:lang w:val="el-GR"/>
        </w:rPr>
        <w:t>ν επικοινωνίας με την κοινωνία.</w:t>
      </w:r>
    </w:p>
    <w:p w:rsidR="00F542AD" w:rsidRDefault="00F542AD" w:rsidP="00F542AD">
      <w:pPr>
        <w:ind w:left="-709"/>
        <w:rPr>
          <w:rFonts w:asciiTheme="minorHAnsi" w:hAnsiTheme="minorHAnsi" w:cstheme="minorHAnsi"/>
          <w:lang w:val="el-GR"/>
        </w:rPr>
      </w:pPr>
    </w:p>
    <w:p w:rsidR="00F542AD" w:rsidRPr="00E12CF5" w:rsidRDefault="00F542AD" w:rsidP="00F542AD">
      <w:pPr>
        <w:ind w:lef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l-GR"/>
        </w:rPr>
        <w:t>Το Μνημόνιο</w:t>
      </w:r>
      <w:r w:rsidR="00DC42FF">
        <w:rPr>
          <w:rFonts w:asciiTheme="minorHAnsi" w:hAnsiTheme="minorHAnsi" w:cstheme="minorHAnsi"/>
          <w:lang w:val="el-GR"/>
        </w:rPr>
        <w:t xml:space="preserve"> Συνεργασίας</w:t>
      </w:r>
      <w:r>
        <w:rPr>
          <w:rFonts w:asciiTheme="minorHAnsi" w:hAnsiTheme="minorHAnsi" w:cstheme="minorHAnsi"/>
          <w:lang w:val="el-GR"/>
        </w:rPr>
        <w:t xml:space="preserve">, </w:t>
      </w:r>
      <w:r w:rsidR="00DC42FF">
        <w:rPr>
          <w:rFonts w:asciiTheme="minorHAnsi" w:hAnsiTheme="minorHAnsi" w:cstheme="minorHAnsi"/>
          <w:lang w:val="el-GR"/>
        </w:rPr>
        <w:t>-</w:t>
      </w:r>
      <w:r>
        <w:rPr>
          <w:rFonts w:asciiTheme="minorHAnsi" w:hAnsiTheme="minorHAnsi" w:cstheme="minorHAnsi"/>
          <w:lang w:val="el-GR"/>
        </w:rPr>
        <w:t xml:space="preserve">πρωτοβουλία του Υφυπουργού Ανάπτυξης κ. Σταύρου Καλαφάτη, </w:t>
      </w:r>
      <w:r w:rsidR="00FC63D5" w:rsidRPr="00FC63D5">
        <w:rPr>
          <w:rFonts w:asciiTheme="minorHAnsi" w:hAnsiTheme="minorHAnsi" w:cstheme="minorHAnsi"/>
          <w:lang w:val="el-GR"/>
        </w:rPr>
        <w:t xml:space="preserve"> υπέγραψαν εκ μέρους </w:t>
      </w:r>
      <w:r>
        <w:rPr>
          <w:rFonts w:asciiTheme="minorHAnsi" w:hAnsiTheme="minorHAnsi" w:cstheme="minorHAnsi"/>
          <w:lang w:val="el-GR"/>
        </w:rPr>
        <w:t xml:space="preserve">του </w:t>
      </w:r>
      <w:proofErr w:type="spellStart"/>
      <w:r>
        <w:rPr>
          <w:rFonts w:asciiTheme="minorHAnsi" w:hAnsiTheme="minorHAnsi" w:cstheme="minorHAnsi"/>
          <w:lang w:val="el-GR"/>
        </w:rPr>
        <w:t>ΕΚΕΤΑ</w:t>
      </w:r>
      <w:proofErr w:type="spellEnd"/>
      <w:r w:rsidRPr="00FC63D5">
        <w:rPr>
          <w:rFonts w:asciiTheme="minorHAnsi" w:hAnsiTheme="minorHAnsi" w:cstheme="minorHAnsi"/>
          <w:lang w:val="el-GR"/>
        </w:rPr>
        <w:t xml:space="preserve"> ο Πρόεδρος</w:t>
      </w:r>
      <w:r>
        <w:rPr>
          <w:rFonts w:asciiTheme="minorHAnsi" w:hAnsiTheme="minorHAnsi" w:cstheme="minorHAnsi"/>
          <w:lang w:val="el-GR"/>
        </w:rPr>
        <w:t xml:space="preserve"> του Διοικητικού Συμβουλίου Δρ. Ευάγγελος Μπεκιάρης και εκ μέρους του </w:t>
      </w:r>
      <w:proofErr w:type="spellStart"/>
      <w:r>
        <w:rPr>
          <w:rFonts w:asciiTheme="minorHAnsi" w:hAnsiTheme="minorHAnsi" w:cstheme="minorHAnsi"/>
          <w:lang w:val="el-GR"/>
        </w:rPr>
        <w:t>ΝΟΗΣΙΣ</w:t>
      </w:r>
      <w:proofErr w:type="spellEnd"/>
      <w:r>
        <w:rPr>
          <w:rFonts w:asciiTheme="minorHAnsi" w:hAnsiTheme="minorHAnsi" w:cstheme="minorHAnsi"/>
          <w:lang w:val="el-GR"/>
        </w:rPr>
        <w:t xml:space="preserve"> η Πρόεδρός του, Δρ. Στέλλα </w:t>
      </w:r>
      <w:proofErr w:type="spellStart"/>
      <w:r>
        <w:rPr>
          <w:rFonts w:asciiTheme="minorHAnsi" w:hAnsiTheme="minorHAnsi" w:cstheme="minorHAnsi"/>
          <w:lang w:val="el-GR"/>
        </w:rPr>
        <w:t>Μπεζεργιάν</w:t>
      </w:r>
      <w:r w:rsidR="004968F3">
        <w:rPr>
          <w:rFonts w:asciiTheme="minorHAnsi" w:hAnsiTheme="minorHAnsi" w:cstheme="minorHAnsi"/>
          <w:lang w:val="el-GR"/>
        </w:rPr>
        <w:t>νη</w:t>
      </w:r>
      <w:proofErr w:type="spellEnd"/>
      <w:r w:rsidR="004968F3">
        <w:rPr>
          <w:rFonts w:asciiTheme="minorHAnsi" w:hAnsiTheme="minorHAnsi" w:cstheme="minorHAnsi"/>
          <w:lang w:val="el-GR"/>
        </w:rPr>
        <w:t xml:space="preserve">, παρουσία και του Υφυπουργού, στην Αλεξάνδρεια Ζώνη Καινοτομίας. </w:t>
      </w:r>
    </w:p>
    <w:p w:rsidR="005623C1" w:rsidRDefault="005623C1" w:rsidP="00F542AD">
      <w:pPr>
        <w:ind w:left="-709"/>
        <w:rPr>
          <w:rFonts w:asciiTheme="minorHAnsi" w:hAnsiTheme="minorHAnsi" w:cstheme="minorHAnsi"/>
          <w:lang w:val="el-GR"/>
        </w:rPr>
      </w:pPr>
    </w:p>
    <w:p w:rsidR="00085516" w:rsidRDefault="005623C1" w:rsidP="00085516">
      <w:pPr>
        <w:ind w:left="-709"/>
        <w:rPr>
          <w:rFonts w:asciiTheme="minorHAnsi" w:hAnsiTheme="minorHAnsi" w:cstheme="minorHAnsi"/>
          <w:lang w:val="el-GR"/>
        </w:rPr>
      </w:pPr>
      <w:r w:rsidRPr="005623C1">
        <w:rPr>
          <w:rFonts w:asciiTheme="minorHAnsi" w:hAnsiTheme="minorHAnsi" w:cstheme="minorHAnsi"/>
          <w:lang w:val="el-GR"/>
        </w:rPr>
        <w:t>Για την επίτευξη</w:t>
      </w:r>
      <w:r>
        <w:rPr>
          <w:rFonts w:asciiTheme="minorHAnsi" w:hAnsiTheme="minorHAnsi" w:cstheme="minorHAnsi"/>
          <w:lang w:val="el-GR"/>
        </w:rPr>
        <w:t xml:space="preserve"> του στόχου</w:t>
      </w:r>
      <w:r w:rsidRPr="005623C1">
        <w:rPr>
          <w:rFonts w:asciiTheme="minorHAnsi" w:hAnsiTheme="minorHAnsi" w:cstheme="minorHAnsi"/>
          <w:lang w:val="el-GR"/>
        </w:rPr>
        <w:t xml:space="preserve">, οι δύο φορείς θα συνεργαστούν σε μια σειρά από τομείς που καλύπτουν τον σχεδιασμό και την υλοποίηση κοινών εκπαιδευτικών και ερευνητικών προγραμμάτων, τη </w:t>
      </w:r>
      <w:proofErr w:type="spellStart"/>
      <w:r w:rsidRPr="005623C1">
        <w:rPr>
          <w:rFonts w:asciiTheme="minorHAnsi" w:hAnsiTheme="minorHAnsi" w:cstheme="minorHAnsi"/>
          <w:lang w:val="el-GR"/>
        </w:rPr>
        <w:t>συνδιοργάνωση</w:t>
      </w:r>
      <w:proofErr w:type="spellEnd"/>
      <w:r w:rsidRPr="005623C1">
        <w:rPr>
          <w:rFonts w:asciiTheme="minorHAnsi" w:hAnsiTheme="minorHAnsi" w:cstheme="minorHAnsi"/>
          <w:lang w:val="el-GR"/>
        </w:rPr>
        <w:t xml:space="preserve"> συνεδρίων, σεμιναρίων, διαλέξεων και ημερίδων με εκπαιδευτικό και πολιτιστικό χαρακτήρα, καθώς και τη συμμετοχή σε εθνικά και ευρωπαϊκά ερευνητικά και αναπτυξιακά έργα, χρηματοδοτούμενα ή μη. Παράλληλα, θα ενώσουν δυνάμεις για την προώθηση και διάχυση των αποτελεσμάτων της επιστημονικής και τεχνολογικής γνώσης μέσα από σύγχρονα ψηφιακά εργαλεία, ενώ θα συνεργαστούν και στην ανάπτυξη και κοινή χρήση υποδομών.</w:t>
      </w:r>
    </w:p>
    <w:p w:rsidR="00085516" w:rsidRDefault="00085516" w:rsidP="00085516">
      <w:pPr>
        <w:ind w:left="-709"/>
        <w:rPr>
          <w:rFonts w:asciiTheme="minorHAnsi" w:hAnsiTheme="minorHAnsi" w:cstheme="minorHAnsi"/>
          <w:lang w:val="el-GR"/>
        </w:rPr>
      </w:pPr>
    </w:p>
    <w:p w:rsidR="00085516" w:rsidRDefault="00634458" w:rsidP="00085516">
      <w:pPr>
        <w:ind w:left="-709"/>
        <w:rPr>
          <w:rFonts w:asciiTheme="minorHAnsi" w:hAnsiTheme="minorHAnsi" w:cstheme="minorHAnsi"/>
          <w:i/>
          <w:lang w:val="el-GR"/>
        </w:rPr>
      </w:pPr>
      <w:r w:rsidRPr="00085516">
        <w:rPr>
          <w:rFonts w:asciiTheme="minorHAnsi" w:hAnsiTheme="minorHAnsi" w:cstheme="minorHAnsi"/>
          <w:lang w:val="el-GR"/>
        </w:rPr>
        <w:t>Ο Υφυπουργός Ανάπτυξης</w:t>
      </w:r>
      <w:r w:rsidR="00387D05" w:rsidRPr="00085516">
        <w:rPr>
          <w:rFonts w:asciiTheme="minorHAnsi" w:hAnsiTheme="minorHAnsi" w:cstheme="minorHAnsi"/>
          <w:lang w:val="el-GR"/>
        </w:rPr>
        <w:t>, κ. Σταύρος Καλαφάτης</w:t>
      </w:r>
      <w:r w:rsidRPr="00085516">
        <w:rPr>
          <w:rFonts w:asciiTheme="minorHAnsi" w:hAnsiTheme="minorHAnsi" w:cstheme="minorHAnsi"/>
          <w:lang w:val="el-GR"/>
        </w:rPr>
        <w:t xml:space="preserve"> τόνισε: </w:t>
      </w:r>
      <w:r w:rsidR="00085516">
        <w:rPr>
          <w:rFonts w:asciiTheme="minorHAnsi" w:hAnsiTheme="minorHAnsi" w:cstheme="minorHAnsi"/>
          <w:lang w:val="el-GR"/>
        </w:rPr>
        <w:t>«</w:t>
      </w:r>
      <w:r w:rsidR="00085516" w:rsidRPr="00085516">
        <w:rPr>
          <w:rFonts w:asciiTheme="minorHAnsi" w:hAnsiTheme="minorHAnsi" w:cstheme="minorHAnsi"/>
          <w:i/>
          <w:lang w:val="el-GR"/>
        </w:rPr>
        <w:t xml:space="preserve">Στη Θεσσαλονίκη ξεκινάμε σήμερα την προσπάθεια διασύνδεσης ερευνητικών και τεχνολογικών Φορέων μεταξύ τους καθώς και διασύνδεσης αυτών των φορέων με τις ανάγκες των πολιτών. Από τη μια πλευρά το </w:t>
      </w:r>
      <w:proofErr w:type="spellStart"/>
      <w:r w:rsidR="00085516" w:rsidRPr="00085516">
        <w:rPr>
          <w:rFonts w:asciiTheme="minorHAnsi" w:hAnsiTheme="minorHAnsi" w:cstheme="minorHAnsi"/>
          <w:i/>
          <w:lang w:val="el-GR"/>
        </w:rPr>
        <w:t>ΕΚΕΤΑ</w:t>
      </w:r>
      <w:proofErr w:type="spellEnd"/>
      <w:r w:rsidR="00085516" w:rsidRPr="00085516">
        <w:rPr>
          <w:rFonts w:asciiTheme="minorHAnsi" w:hAnsiTheme="minorHAnsi" w:cstheme="minorHAnsi"/>
          <w:i/>
          <w:lang w:val="el-GR"/>
        </w:rPr>
        <w:t xml:space="preserve"> με ξεχωριστή ερευνητική δραστηριότητα και από την άλλη το</w:t>
      </w:r>
      <w:r w:rsidR="00085516" w:rsidRPr="00085516">
        <w:rPr>
          <w:rFonts w:asciiTheme="minorHAnsi" w:hAnsiTheme="minorHAnsi" w:cstheme="minorHAnsi"/>
          <w:i/>
        </w:rPr>
        <w:t> </w:t>
      </w:r>
      <w:proofErr w:type="spellStart"/>
      <w:r w:rsidR="00085516" w:rsidRPr="00085516">
        <w:rPr>
          <w:rFonts w:asciiTheme="minorHAnsi" w:hAnsiTheme="minorHAnsi" w:cstheme="minorHAnsi"/>
          <w:i/>
          <w:lang w:val="el-GR"/>
        </w:rPr>
        <w:t>ΝΟΗΣΙΣ</w:t>
      </w:r>
      <w:proofErr w:type="spellEnd"/>
      <w:r w:rsidR="00085516" w:rsidRPr="00085516">
        <w:rPr>
          <w:rFonts w:asciiTheme="minorHAnsi" w:hAnsiTheme="minorHAnsi" w:cstheme="minorHAnsi"/>
          <w:i/>
          <w:lang w:val="el-GR"/>
        </w:rPr>
        <w:t>,</w:t>
      </w:r>
      <w:r w:rsidR="00085516" w:rsidRPr="00085516">
        <w:rPr>
          <w:rFonts w:asciiTheme="minorHAnsi" w:hAnsiTheme="minorHAnsi" w:cstheme="minorHAnsi"/>
          <w:i/>
        </w:rPr>
        <w:t> </w:t>
      </w:r>
      <w:r w:rsidR="00085516" w:rsidRPr="00085516">
        <w:rPr>
          <w:rFonts w:asciiTheme="minorHAnsi" w:hAnsiTheme="minorHAnsi" w:cstheme="minorHAnsi"/>
          <w:i/>
          <w:lang w:val="el-GR"/>
        </w:rPr>
        <w:t>με πολύ μεγάλη προσφορά στον τομέα της τεχνολογικής εκπαίδευσης,</w:t>
      </w:r>
      <w:r w:rsidR="00085516" w:rsidRPr="00085516">
        <w:rPr>
          <w:rFonts w:asciiTheme="minorHAnsi" w:hAnsiTheme="minorHAnsi" w:cstheme="minorHAnsi"/>
          <w:i/>
        </w:rPr>
        <w:t> </w:t>
      </w:r>
      <w:r w:rsidR="00085516" w:rsidRPr="00085516">
        <w:rPr>
          <w:rFonts w:asciiTheme="minorHAnsi" w:hAnsiTheme="minorHAnsi" w:cstheme="minorHAnsi"/>
          <w:i/>
          <w:lang w:val="el-GR"/>
        </w:rPr>
        <w:t>ενώνουν τις δυνάμεις τους</w:t>
      </w:r>
      <w:r w:rsidR="00085516" w:rsidRPr="00085516">
        <w:rPr>
          <w:rFonts w:asciiTheme="minorHAnsi" w:hAnsiTheme="minorHAnsi" w:cstheme="minorHAnsi"/>
          <w:i/>
        </w:rPr>
        <w:t> </w:t>
      </w:r>
      <w:r w:rsidR="00085516" w:rsidRPr="00085516">
        <w:rPr>
          <w:rFonts w:asciiTheme="minorHAnsi" w:hAnsiTheme="minorHAnsi" w:cstheme="minorHAnsi"/>
          <w:i/>
          <w:lang w:val="el-GR"/>
        </w:rPr>
        <w:t xml:space="preserve">με σκοπό να κάνουν πιο προσιτή την επιστήμη </w:t>
      </w:r>
      <w:r w:rsidR="00085516" w:rsidRPr="00085516">
        <w:rPr>
          <w:rFonts w:asciiTheme="minorHAnsi" w:hAnsiTheme="minorHAnsi" w:cstheme="minorHAnsi"/>
          <w:i/>
          <w:color w:val="000000"/>
          <w:lang w:val="el-GR"/>
        </w:rPr>
        <w:t xml:space="preserve">στον πολίτη και την έννοια καινοτομίας σε ολόκληρη την κοινωνία. </w:t>
      </w:r>
      <w:r w:rsidR="00085516" w:rsidRPr="00085516">
        <w:rPr>
          <w:rFonts w:asciiTheme="minorHAnsi" w:hAnsiTheme="minorHAnsi" w:cstheme="minorHAnsi"/>
          <w:i/>
          <w:lang w:val="el-GR"/>
        </w:rPr>
        <w:t xml:space="preserve">Αυτό δεν είναι μόνο μια θεσμική πρωτοβουλία. Είναι μια δράση με βαθύ κοινωνικό αποτύπωμα, με ουσιαστικό νόημα, γιατί πιστεύουμε ακράδαντα ότι η διασύνδεση του σπουδαίου ερευνητικού έργου που παράγεται στα ερευνητικά μας κέντρα -εν προκειμένω του </w:t>
      </w:r>
      <w:proofErr w:type="spellStart"/>
      <w:r w:rsidR="00085516" w:rsidRPr="00085516">
        <w:rPr>
          <w:rFonts w:asciiTheme="minorHAnsi" w:hAnsiTheme="minorHAnsi" w:cstheme="minorHAnsi"/>
          <w:i/>
          <w:lang w:val="el-GR"/>
        </w:rPr>
        <w:t>ΕΚΕΤΑ</w:t>
      </w:r>
      <w:proofErr w:type="spellEnd"/>
      <w:r w:rsidR="00085516" w:rsidRPr="00085516">
        <w:rPr>
          <w:rFonts w:asciiTheme="minorHAnsi" w:hAnsiTheme="minorHAnsi" w:cstheme="minorHAnsi"/>
          <w:i/>
          <w:lang w:val="el-GR"/>
        </w:rPr>
        <w:t xml:space="preserve">- με τις ανάγκες των πολιτών, θα δώσει λύσεις σε πραγματικά τους προβλήματα. </w:t>
      </w:r>
      <w:r w:rsidR="00085516" w:rsidRPr="00085516">
        <w:rPr>
          <w:rFonts w:asciiTheme="minorHAnsi" w:hAnsiTheme="minorHAnsi" w:cstheme="minorHAnsi"/>
          <w:i/>
        </w:rPr>
        <w:t>Και α</w:t>
      </w:r>
      <w:proofErr w:type="spellStart"/>
      <w:r w:rsidR="00085516" w:rsidRPr="00085516">
        <w:rPr>
          <w:rFonts w:asciiTheme="minorHAnsi" w:hAnsiTheme="minorHAnsi" w:cstheme="minorHAnsi"/>
          <w:i/>
        </w:rPr>
        <w:t>υτό</w:t>
      </w:r>
      <w:proofErr w:type="spellEnd"/>
      <w:r w:rsidR="00085516" w:rsidRPr="00085516">
        <w:rPr>
          <w:rFonts w:asciiTheme="minorHAnsi" w:hAnsiTheme="minorHAnsi" w:cstheme="minorHAnsi"/>
          <w:i/>
        </w:rPr>
        <w:t xml:space="preserve"> </w:t>
      </w:r>
      <w:proofErr w:type="spellStart"/>
      <w:r w:rsidR="00085516" w:rsidRPr="00085516">
        <w:rPr>
          <w:rFonts w:asciiTheme="minorHAnsi" w:hAnsiTheme="minorHAnsi" w:cstheme="minorHAnsi"/>
          <w:i/>
        </w:rPr>
        <w:t>σκο</w:t>
      </w:r>
      <w:proofErr w:type="spellEnd"/>
      <w:r w:rsidR="00085516" w:rsidRPr="00085516">
        <w:rPr>
          <w:rFonts w:asciiTheme="minorHAnsi" w:hAnsiTheme="minorHAnsi" w:cstheme="minorHAnsi"/>
          <w:i/>
        </w:rPr>
        <w:t xml:space="preserve">πεύουμε να </w:t>
      </w:r>
      <w:proofErr w:type="spellStart"/>
      <w:r w:rsidR="00085516" w:rsidRPr="00085516">
        <w:rPr>
          <w:rFonts w:asciiTheme="minorHAnsi" w:hAnsiTheme="minorHAnsi" w:cstheme="minorHAnsi"/>
          <w:i/>
        </w:rPr>
        <w:t>κάνουμε</w:t>
      </w:r>
      <w:proofErr w:type="spellEnd"/>
      <w:r w:rsidR="00085516">
        <w:rPr>
          <w:rFonts w:asciiTheme="minorHAnsi" w:hAnsiTheme="minorHAnsi" w:cstheme="minorHAnsi"/>
          <w:i/>
          <w:lang w:val="el-GR"/>
        </w:rPr>
        <w:t>»</w:t>
      </w:r>
      <w:r w:rsidR="00085516" w:rsidRPr="00085516">
        <w:rPr>
          <w:rFonts w:asciiTheme="minorHAnsi" w:hAnsiTheme="minorHAnsi" w:cstheme="minorHAnsi"/>
          <w:i/>
        </w:rPr>
        <w:t>.</w:t>
      </w:r>
    </w:p>
    <w:p w:rsidR="00085516" w:rsidRDefault="00085516" w:rsidP="00085516">
      <w:pPr>
        <w:ind w:left="-709"/>
        <w:rPr>
          <w:rFonts w:asciiTheme="minorHAnsi" w:hAnsiTheme="minorHAnsi" w:cstheme="minorHAnsi"/>
        </w:rPr>
      </w:pPr>
    </w:p>
    <w:p w:rsidR="00085516" w:rsidRPr="00085516" w:rsidRDefault="00634458" w:rsidP="00085516">
      <w:pPr>
        <w:ind w:left="-709"/>
        <w:rPr>
          <w:rFonts w:asciiTheme="minorHAnsi" w:hAnsiTheme="minorHAnsi" w:cstheme="minorHAnsi"/>
          <w:i/>
          <w:lang w:val="el-GR"/>
        </w:rPr>
      </w:pPr>
      <w:r>
        <w:rPr>
          <w:rFonts w:asciiTheme="minorHAnsi" w:hAnsiTheme="minorHAnsi" w:cstheme="minorHAnsi"/>
        </w:rPr>
        <w:t>O</w:t>
      </w:r>
      <w:r w:rsidRPr="00634458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Πρόεδρος ΔΣ ΤΟΥ </w:t>
      </w:r>
      <w:proofErr w:type="spellStart"/>
      <w:r>
        <w:rPr>
          <w:rFonts w:asciiTheme="minorHAnsi" w:hAnsiTheme="minorHAnsi" w:cstheme="minorHAnsi"/>
          <w:lang w:val="el-GR"/>
        </w:rPr>
        <w:t>ΕΚΕΤΑ</w:t>
      </w:r>
      <w:proofErr w:type="spellEnd"/>
      <w:r w:rsidR="00DC42FF">
        <w:rPr>
          <w:rFonts w:asciiTheme="minorHAnsi" w:hAnsiTheme="minorHAnsi" w:cstheme="minorHAnsi"/>
          <w:lang w:val="el-GR"/>
        </w:rPr>
        <w:t>, Δρ. Ευάγγελος Μπεκιάρης</w:t>
      </w:r>
      <w:r>
        <w:rPr>
          <w:rFonts w:asciiTheme="minorHAnsi" w:hAnsiTheme="minorHAnsi" w:cstheme="minorHAnsi"/>
          <w:lang w:val="el-GR"/>
        </w:rPr>
        <w:t xml:space="preserve"> υπογράμμισε</w:t>
      </w:r>
      <w:r w:rsidRPr="00634458">
        <w:rPr>
          <w:rFonts w:asciiTheme="minorHAnsi" w:hAnsiTheme="minorHAnsi" w:cstheme="minorHAnsi"/>
          <w:lang w:val="el-GR"/>
        </w:rPr>
        <w:t xml:space="preserve">:  </w:t>
      </w:r>
      <w:r w:rsidR="00DC42FF">
        <w:rPr>
          <w:rFonts w:asciiTheme="minorHAnsi" w:hAnsiTheme="minorHAnsi" w:cstheme="minorHAnsi"/>
          <w:lang w:val="el-GR"/>
        </w:rPr>
        <w:t>«</w:t>
      </w:r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Είναι ιδιαίτερα σημαντικό όταν δύο </w:t>
      </w:r>
      <w:r w:rsidR="00EA4D7B" w:rsidRPr="00DC42FF">
        <w:rPr>
          <w:rFonts w:asciiTheme="minorHAnsi" w:hAnsiTheme="minorHAnsi" w:cstheme="minorHAnsi"/>
          <w:i/>
          <w:szCs w:val="22"/>
          <w:lang w:val="el-GR"/>
        </w:rPr>
        <w:t>σημαντικοί</w:t>
      </w:r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 φορείς της πόλης και της ευρύτερης περιοχής, το </w:t>
      </w:r>
      <w:proofErr w:type="spellStart"/>
      <w:r w:rsidRPr="00DC42FF">
        <w:rPr>
          <w:rFonts w:asciiTheme="minorHAnsi" w:hAnsiTheme="minorHAnsi" w:cstheme="minorHAnsi"/>
          <w:i/>
          <w:szCs w:val="22"/>
          <w:lang w:val="el-GR"/>
        </w:rPr>
        <w:t>ΕΚΕΤΑ</w:t>
      </w:r>
      <w:proofErr w:type="spellEnd"/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 </w:t>
      </w:r>
      <w:r w:rsidR="00EA4D7B" w:rsidRPr="00DC42FF">
        <w:rPr>
          <w:rFonts w:asciiTheme="minorHAnsi" w:hAnsiTheme="minorHAnsi" w:cstheme="minorHAnsi"/>
          <w:i/>
          <w:szCs w:val="22"/>
          <w:lang w:val="el-GR"/>
        </w:rPr>
        <w:t xml:space="preserve">– ένα εκ των σημαντικότερων ερευνητικών Κέντρων της Ελλάδας </w:t>
      </w:r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και το </w:t>
      </w:r>
      <w:proofErr w:type="spellStart"/>
      <w:r w:rsidRPr="00DC42FF">
        <w:rPr>
          <w:rFonts w:asciiTheme="minorHAnsi" w:hAnsiTheme="minorHAnsi" w:cstheme="minorHAnsi"/>
          <w:i/>
          <w:szCs w:val="22"/>
          <w:lang w:val="el-GR"/>
        </w:rPr>
        <w:t>ΝΟΗΣΙΣ</w:t>
      </w:r>
      <w:proofErr w:type="spellEnd"/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, ένας χώρος που προάγει την καινοτομία και τη γνώση, ενώνουν τις δυνάμεις τους. Η συνεργασία μας με το </w:t>
      </w:r>
      <w:proofErr w:type="spellStart"/>
      <w:r w:rsidRPr="00DC42FF">
        <w:rPr>
          <w:rFonts w:asciiTheme="minorHAnsi" w:hAnsiTheme="minorHAnsi" w:cstheme="minorHAnsi"/>
          <w:i/>
          <w:szCs w:val="22"/>
          <w:lang w:val="el-GR"/>
        </w:rPr>
        <w:t>ΝΟΗΣΙΣ</w:t>
      </w:r>
      <w:proofErr w:type="spellEnd"/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 έχει ξεκινήσει </w:t>
      </w:r>
      <w:r w:rsidRPr="00DC42FF">
        <w:rPr>
          <w:rFonts w:asciiTheme="minorHAnsi" w:hAnsiTheme="minorHAnsi" w:cstheme="minorHAnsi"/>
          <w:i/>
          <w:szCs w:val="22"/>
          <w:lang w:val="el-GR"/>
        </w:rPr>
        <w:lastRenderedPageBreak/>
        <w:t xml:space="preserve">εδώ και πολλά χρόνια· ωστόσο, τώρα αποκτά στρατηγική διάσταση, με σαφή βήματα και συγκεκριμένο σχεδιασμό που θα αποδώσουν καρπούς σε διαρκή βάση. Θέλω, επίσης, να εκφράσω δημόσια τις </w:t>
      </w:r>
      <w:r w:rsidR="00996E58">
        <w:rPr>
          <w:rFonts w:asciiTheme="minorHAnsi" w:hAnsiTheme="minorHAnsi" w:cstheme="minorHAnsi"/>
          <w:i/>
          <w:szCs w:val="22"/>
          <w:lang w:val="el-GR"/>
        </w:rPr>
        <w:t>ευχαριστίες μου προς τον Υφυπουργό κ. Σταύρο Καλαφάτη</w:t>
      </w:r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, ο οποίος υπήρξε η κινητήρια δύναμη για την υλοποίηση αυτής της πρωτοβουλίας. Μέσα από αυτή τη συνεργασία, η μεταφορά της γνώσης από το </w:t>
      </w:r>
      <w:r w:rsidR="00DC42FF" w:rsidRPr="00DC42FF">
        <w:rPr>
          <w:rFonts w:asciiTheme="minorHAnsi" w:hAnsiTheme="minorHAnsi" w:cstheme="minorHAnsi"/>
          <w:i/>
          <w:szCs w:val="22"/>
          <w:lang w:val="el-GR"/>
        </w:rPr>
        <w:t xml:space="preserve">Ερευνητικό μας </w:t>
      </w:r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Κέντρο μας στην κοινωνία θα ενισχυθεί ουσιαστικά, αξιοποιώντας το </w:t>
      </w:r>
      <w:proofErr w:type="spellStart"/>
      <w:r w:rsidRPr="00DC42FF">
        <w:rPr>
          <w:rFonts w:asciiTheme="minorHAnsi" w:hAnsiTheme="minorHAnsi" w:cstheme="minorHAnsi"/>
          <w:i/>
          <w:szCs w:val="22"/>
          <w:lang w:val="el-GR"/>
        </w:rPr>
        <w:t>ΝΟΗΣΙΣ</w:t>
      </w:r>
      <w:proofErr w:type="spellEnd"/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 ως γέφυρα και δίαυλο μέσα από </w:t>
      </w:r>
      <w:proofErr w:type="spellStart"/>
      <w:r w:rsidRPr="00DC42FF">
        <w:rPr>
          <w:rFonts w:asciiTheme="minorHAnsi" w:hAnsiTheme="minorHAnsi" w:cstheme="minorHAnsi"/>
          <w:i/>
          <w:szCs w:val="22"/>
          <w:lang w:val="el-GR"/>
        </w:rPr>
        <w:t>στοχευμένες</w:t>
      </w:r>
      <w:proofErr w:type="spellEnd"/>
      <w:r w:rsidRPr="00DC42FF">
        <w:rPr>
          <w:rFonts w:asciiTheme="minorHAnsi" w:hAnsiTheme="minorHAnsi" w:cstheme="minorHAnsi"/>
          <w:i/>
          <w:szCs w:val="22"/>
          <w:lang w:val="el-GR"/>
        </w:rPr>
        <w:t xml:space="preserve"> δράσεις και στενότερη συνεργασία</w:t>
      </w:r>
      <w:r w:rsidR="00DC42FF">
        <w:rPr>
          <w:rFonts w:asciiTheme="minorHAnsi" w:hAnsiTheme="minorHAnsi" w:cstheme="minorHAnsi"/>
          <w:i/>
          <w:szCs w:val="22"/>
          <w:lang w:val="el-GR"/>
        </w:rPr>
        <w:t>»</w:t>
      </w:r>
      <w:r w:rsidRPr="00DC42FF">
        <w:rPr>
          <w:rFonts w:asciiTheme="minorHAnsi" w:hAnsiTheme="minorHAnsi" w:cstheme="minorHAnsi"/>
          <w:i/>
          <w:szCs w:val="22"/>
          <w:lang w:val="el-GR"/>
        </w:rPr>
        <w:t>.</w:t>
      </w:r>
    </w:p>
    <w:p w:rsidR="00085516" w:rsidRDefault="00085516" w:rsidP="00085516">
      <w:pPr>
        <w:ind w:left="-709"/>
        <w:rPr>
          <w:rStyle w:val="s1"/>
          <w:rFonts w:asciiTheme="minorHAnsi" w:hAnsiTheme="minorHAnsi" w:cstheme="minorHAnsi"/>
          <w:color w:val="000000"/>
          <w:szCs w:val="22"/>
          <w:lang w:val="el-GR"/>
        </w:rPr>
      </w:pPr>
    </w:p>
    <w:p w:rsidR="00F12FFB" w:rsidRPr="00996E58" w:rsidRDefault="00F12FFB" w:rsidP="00996E58">
      <w:pPr>
        <w:ind w:left="-709"/>
        <w:rPr>
          <w:rFonts w:asciiTheme="minorHAnsi" w:hAnsiTheme="minorHAnsi" w:cstheme="minorHAnsi"/>
          <w:szCs w:val="22"/>
          <w:lang w:val="el-GR"/>
        </w:rPr>
      </w:pPr>
      <w:r w:rsidRPr="00085516">
        <w:rPr>
          <w:rStyle w:val="s1"/>
          <w:rFonts w:asciiTheme="minorHAnsi" w:hAnsiTheme="minorHAnsi" w:cstheme="minorHAnsi"/>
          <w:color w:val="000000"/>
          <w:szCs w:val="22"/>
          <w:lang w:val="el-GR"/>
        </w:rPr>
        <w:t xml:space="preserve">Η Πρόεδρος του </w:t>
      </w:r>
      <w:proofErr w:type="spellStart"/>
      <w:r w:rsidRPr="00085516">
        <w:rPr>
          <w:rStyle w:val="s1"/>
          <w:rFonts w:asciiTheme="minorHAnsi" w:hAnsiTheme="minorHAnsi" w:cstheme="minorHAnsi"/>
          <w:color w:val="000000"/>
          <w:szCs w:val="22"/>
          <w:lang w:val="el-GR"/>
        </w:rPr>
        <w:t>ΝΟΗΣΙΣ</w:t>
      </w:r>
      <w:proofErr w:type="spellEnd"/>
      <w:r w:rsidRPr="00085516">
        <w:rPr>
          <w:rStyle w:val="s1"/>
          <w:rFonts w:asciiTheme="minorHAnsi" w:hAnsiTheme="minorHAnsi" w:cstheme="minorHAnsi"/>
          <w:color w:val="000000"/>
          <w:szCs w:val="22"/>
          <w:lang w:val="el-GR"/>
        </w:rPr>
        <w:t xml:space="preserve"> και Διευθύντρια Ερευνών του </w:t>
      </w:r>
      <w:proofErr w:type="spellStart"/>
      <w:r w:rsidRPr="00085516">
        <w:rPr>
          <w:rStyle w:val="s1"/>
          <w:rFonts w:asciiTheme="minorHAnsi" w:hAnsiTheme="minorHAnsi" w:cstheme="minorHAnsi"/>
          <w:color w:val="000000"/>
          <w:szCs w:val="22"/>
          <w:lang w:val="el-GR"/>
        </w:rPr>
        <w:t>ΕΚΕΤΑ</w:t>
      </w:r>
      <w:proofErr w:type="spellEnd"/>
      <w:r w:rsidRPr="00085516">
        <w:rPr>
          <w:rStyle w:val="s1"/>
          <w:rFonts w:asciiTheme="minorHAnsi" w:hAnsiTheme="minorHAnsi" w:cstheme="minorHAnsi"/>
          <w:color w:val="000000"/>
          <w:szCs w:val="22"/>
          <w:lang w:val="el-GR"/>
        </w:rPr>
        <w:t xml:space="preserve"> Δρ. </w:t>
      </w:r>
      <w:r w:rsidRPr="00C64A70">
        <w:rPr>
          <w:rStyle w:val="s1"/>
          <w:rFonts w:asciiTheme="minorHAnsi" w:hAnsiTheme="minorHAnsi" w:cstheme="minorHAnsi"/>
          <w:color w:val="000000"/>
          <w:szCs w:val="22"/>
          <w:lang w:val="el-GR"/>
        </w:rPr>
        <w:t xml:space="preserve">Στέλα </w:t>
      </w:r>
      <w:proofErr w:type="spellStart"/>
      <w:r w:rsidRPr="00C64A70">
        <w:rPr>
          <w:rStyle w:val="s1"/>
          <w:rFonts w:asciiTheme="minorHAnsi" w:hAnsiTheme="minorHAnsi" w:cstheme="minorHAnsi"/>
          <w:color w:val="000000"/>
          <w:szCs w:val="22"/>
          <w:lang w:val="el-GR"/>
        </w:rPr>
        <w:t>Μπεζεργιάννη</w:t>
      </w:r>
      <w:proofErr w:type="spellEnd"/>
      <w:r w:rsidRPr="00C64A70">
        <w:rPr>
          <w:rStyle w:val="s1"/>
          <w:rFonts w:asciiTheme="minorHAnsi" w:hAnsiTheme="minorHAnsi" w:cstheme="minorHAnsi"/>
          <w:color w:val="000000"/>
          <w:szCs w:val="22"/>
          <w:lang w:val="el-GR"/>
        </w:rPr>
        <w:t xml:space="preserve"> ανέφερε σχετικά</w:t>
      </w:r>
      <w:r w:rsidRPr="00F12FFB">
        <w:rPr>
          <w:rStyle w:val="s1"/>
          <w:rFonts w:asciiTheme="minorHAnsi" w:hAnsiTheme="minorHAnsi" w:cstheme="minorHAnsi"/>
          <w:color w:val="000000"/>
          <w:szCs w:val="22"/>
          <w:lang w:val="el-GR"/>
        </w:rPr>
        <w:t xml:space="preserve">: </w:t>
      </w:r>
      <w:r w:rsidRPr="00C64A70">
        <w:rPr>
          <w:rStyle w:val="s1"/>
          <w:rFonts w:asciiTheme="minorHAnsi" w:hAnsiTheme="minorHAnsi" w:cstheme="minorHAnsi"/>
          <w:color w:val="000000"/>
          <w:szCs w:val="22"/>
          <w:lang w:val="el-GR"/>
        </w:rPr>
        <w:t>«</w:t>
      </w:r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 xml:space="preserve">Η σημερινή υπογραφή του Μνημονίου Συνεργασίας μεταξύ του </w:t>
      </w:r>
      <w:proofErr w:type="spellStart"/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>ΝΟΗΣΙΣ</w:t>
      </w:r>
      <w:proofErr w:type="spellEnd"/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 xml:space="preserve"> και</w:t>
      </w:r>
      <w:r w:rsidRPr="00F12FFB">
        <w:rPr>
          <w:rStyle w:val="s1"/>
          <w:rFonts w:asciiTheme="minorHAnsi" w:hAnsiTheme="minorHAnsi" w:cstheme="minorHAnsi"/>
          <w:i/>
          <w:color w:val="000000"/>
          <w:szCs w:val="22"/>
        </w:rPr>
        <w:t> </w:t>
      </w:r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 xml:space="preserve">του </w:t>
      </w:r>
      <w:proofErr w:type="spellStart"/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>ΕΚΕΤΑ</w:t>
      </w:r>
      <w:proofErr w:type="spellEnd"/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 xml:space="preserve"> αποτελεί ένα ουσιαστικό βήμα για την ενίσχυση της σύνδεσης επιστήμης, τεχνολογίας και κοινωνίας. </w:t>
      </w:r>
      <w:r w:rsidRPr="00996E58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>Με τη συνεργασία μας, επιδιώκουμε να δημιουργήσουμε συνέργειες που θα αναδείξουν την αξία της γνώσης και της καινοτομίας, τόσο στον τομέα της εκπαίδευσης όσο και στη διάχυση</w:t>
      </w:r>
      <w:r w:rsidR="00996E58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996E58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>επιστημονικών και τεχνολογικών εξελίξεων στο ευρύ κοινό.</w:t>
      </w:r>
      <w:r w:rsidRPr="00F12FFB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C64A70">
        <w:rPr>
          <w:rStyle w:val="s1"/>
          <w:rFonts w:asciiTheme="minorHAnsi" w:hAnsiTheme="minorHAnsi" w:cstheme="minorHAnsi"/>
          <w:i/>
          <w:color w:val="000000"/>
          <w:szCs w:val="22"/>
          <w:lang w:val="el-GR"/>
        </w:rPr>
        <w:t>Θα ήθελα να ευχαριστήσω θερμά τον Υφυπουργό Ανάπτυξης κ. Σταύρο Καλαφάτη, του οποίου η έμπνευση και στήριξη υπήρξαν καταλυτικές για την υλοποίηση αυτής της συνεργασίας. Η πρωτοβουλία του ανέδειξε τη σημασία</w:t>
      </w:r>
    </w:p>
    <w:p w:rsidR="00F12FFB" w:rsidRDefault="00F12FFB" w:rsidP="00F12FFB">
      <w:pPr>
        <w:pStyle w:val="p1"/>
        <w:spacing w:before="0" w:beforeAutospacing="0" w:after="0" w:afterAutospacing="0"/>
        <w:ind w:left="-709"/>
        <w:jc w:val="both"/>
        <w:rPr>
          <w:rStyle w:val="s1"/>
          <w:rFonts w:asciiTheme="minorHAnsi" w:hAnsiTheme="minorHAnsi" w:cstheme="minorHAnsi"/>
          <w:i/>
          <w:color w:val="000000"/>
          <w:sz w:val="22"/>
          <w:szCs w:val="22"/>
        </w:rPr>
      </w:pPr>
      <w:r w:rsidRPr="00F12FFB">
        <w:rPr>
          <w:rStyle w:val="s1"/>
          <w:rFonts w:asciiTheme="minorHAnsi" w:hAnsiTheme="minorHAnsi" w:cstheme="minorHAnsi"/>
          <w:i/>
          <w:color w:val="000000"/>
          <w:sz w:val="22"/>
          <w:szCs w:val="22"/>
        </w:rPr>
        <w:t>της σύζευξης δύο δυναμικών φορέων της Βόρειας Ελλάδας, με κοινή αποστολή την ενίσχυση της γνώσης και της καινοτομίας.</w:t>
      </w:r>
      <w:r w:rsidRPr="00F12FF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F12FFB">
        <w:rPr>
          <w:rStyle w:val="s1"/>
          <w:rFonts w:asciiTheme="minorHAnsi" w:hAnsiTheme="minorHAnsi" w:cstheme="minorHAnsi"/>
          <w:i/>
          <w:color w:val="000000"/>
          <w:sz w:val="22"/>
          <w:szCs w:val="22"/>
        </w:rPr>
        <w:t>Με αυτή τη νέα σελίδα συνεργασίας, ανοίγουμε δρόμους δημιουργικής συνέργειας, προς όφελος της κοινωνίας, της εκπαίδευσης και της βιώσιμης ανάπτυξης</w:t>
      </w:r>
      <w:r>
        <w:rPr>
          <w:rStyle w:val="s1"/>
          <w:rFonts w:asciiTheme="minorHAnsi" w:hAnsiTheme="minorHAnsi" w:cstheme="minorHAnsi"/>
          <w:i/>
          <w:color w:val="000000"/>
          <w:sz w:val="22"/>
          <w:szCs w:val="22"/>
        </w:rPr>
        <w:t>»</w:t>
      </w:r>
      <w:r w:rsidRPr="00F12FFB">
        <w:rPr>
          <w:rStyle w:val="s1"/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:rsidR="00E12CF5" w:rsidRDefault="00E12CF5" w:rsidP="00F12FFB">
      <w:pPr>
        <w:pStyle w:val="p1"/>
        <w:spacing w:before="0" w:beforeAutospacing="0" w:after="0" w:afterAutospacing="0"/>
        <w:ind w:left="-709"/>
        <w:jc w:val="both"/>
        <w:rPr>
          <w:rStyle w:val="s1"/>
          <w:rFonts w:asciiTheme="minorHAnsi" w:hAnsiTheme="minorHAnsi" w:cstheme="minorHAnsi"/>
          <w:i/>
          <w:color w:val="000000"/>
          <w:sz w:val="22"/>
          <w:szCs w:val="22"/>
        </w:rPr>
      </w:pPr>
    </w:p>
    <w:p w:rsidR="00E12CF5" w:rsidRPr="00E12CF5" w:rsidRDefault="00E12CF5" w:rsidP="00E12CF5">
      <w:pPr>
        <w:pStyle w:val="NormalWeb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12CF5">
        <w:rPr>
          <w:rFonts w:asciiTheme="minorHAnsi" w:hAnsiTheme="minorHAnsi" w:cstheme="minorHAnsi"/>
          <w:sz w:val="22"/>
          <w:szCs w:val="22"/>
        </w:rPr>
        <w:t xml:space="preserve">Την ανάγκη να υπάρξει ένας «ενορχηστρωτής» στην ανάπτυξη του οικοσυστήματος που έχει δημιουργηθεί, επεσήμανε ο οικοδεσπότης της τελετής, Πρόεδρος της Αλεξάνδρειας Ζώνης Καινοτομίας, Δρ. Παναγιώτης </w:t>
      </w:r>
      <w:proofErr w:type="spellStart"/>
      <w:r w:rsidRPr="00E12CF5">
        <w:rPr>
          <w:rFonts w:asciiTheme="minorHAnsi" w:hAnsiTheme="minorHAnsi" w:cstheme="minorHAnsi"/>
          <w:sz w:val="22"/>
          <w:szCs w:val="22"/>
        </w:rPr>
        <w:t>Κετικίδης</w:t>
      </w:r>
      <w:proofErr w:type="spellEnd"/>
      <w:r w:rsidRPr="00E12CF5">
        <w:rPr>
          <w:rFonts w:asciiTheme="minorHAnsi" w:hAnsiTheme="minorHAnsi" w:cstheme="minorHAnsi"/>
          <w:sz w:val="22"/>
          <w:szCs w:val="22"/>
        </w:rPr>
        <w:t xml:space="preserve">, υπογραμμίζοντας την αξίας της συνεργασίας είπε ότι </w:t>
      </w:r>
      <w:bookmarkStart w:id="1" w:name="_GoBack"/>
      <w:r w:rsidRPr="00E12CF5">
        <w:rPr>
          <w:rFonts w:asciiTheme="minorHAnsi" w:hAnsiTheme="minorHAnsi" w:cstheme="minorHAnsi"/>
          <w:i/>
          <w:sz w:val="22"/>
          <w:szCs w:val="22"/>
        </w:rPr>
        <w:t xml:space="preserve">«οι συνέργειες δημιουργούν άλματα </w:t>
      </w:r>
      <w:proofErr w:type="spellStart"/>
      <w:r w:rsidRPr="00E12CF5">
        <w:rPr>
          <w:rFonts w:asciiTheme="minorHAnsi" w:hAnsiTheme="minorHAnsi" w:cstheme="minorHAnsi"/>
          <w:i/>
          <w:sz w:val="22"/>
          <w:szCs w:val="22"/>
        </w:rPr>
        <w:t>συνεξέλιξης</w:t>
      </w:r>
      <w:proofErr w:type="spellEnd"/>
      <w:r w:rsidRPr="00E12CF5">
        <w:rPr>
          <w:rFonts w:asciiTheme="minorHAnsi" w:hAnsiTheme="minorHAnsi" w:cstheme="minorHAnsi"/>
          <w:i/>
          <w:sz w:val="22"/>
          <w:szCs w:val="22"/>
        </w:rPr>
        <w:t xml:space="preserve">. Αν </w:t>
      </w:r>
      <w:r w:rsidRPr="00E12CF5">
        <w:rPr>
          <w:rFonts w:asciiTheme="minorHAnsi" w:hAnsiTheme="minorHAnsi" w:cstheme="minorHAnsi"/>
          <w:i/>
          <w:sz w:val="22"/>
          <w:szCs w:val="22"/>
        </w:rPr>
        <w:t>θέλουμε</w:t>
      </w:r>
      <w:r w:rsidRPr="00E12CF5">
        <w:rPr>
          <w:rFonts w:asciiTheme="minorHAnsi" w:hAnsiTheme="minorHAnsi" w:cstheme="minorHAnsi"/>
          <w:i/>
          <w:sz w:val="22"/>
          <w:szCs w:val="22"/>
        </w:rPr>
        <w:t xml:space="preserve"> να πάμε κάπου γρήγορα και μακριά - θα πρέπει να πάμε παρέα. Η καινοτομία δεν είναι υπόθεση ενός, είναι υπόθεση όλων. Με όραμα, πολιτική βούληση και συνεκτική στρατηγική, η Θεσσαλονίκη μπορεί να διαδραματίσει πρωταγωνιστικό ρόλο στον νέο αναπτυξιακό χάρτη της Ελλάδας και της ευρύτερης περιοχής. Για να επιτευχθεί μια πραγματικά παραγωγική καινοτομία, απαιτείται σύμπραξη γνώσης, επιχειρηματικότητας και θεσμικής υποστήριξης – με σταθερό συντονισμό, επενδύσεις σε συνέργειες και μακροπρόθεσμο στρατηγικό όραμα».</w:t>
      </w:r>
    </w:p>
    <w:bookmarkEnd w:id="1"/>
    <w:p w:rsidR="00E12CF5" w:rsidRPr="00F12FFB" w:rsidRDefault="00E12CF5" w:rsidP="00F12FFB">
      <w:pPr>
        <w:pStyle w:val="p1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D57CF6" w:rsidRPr="00F12FFB" w:rsidRDefault="00D57CF6" w:rsidP="00F12FFB">
      <w:pPr>
        <w:ind w:left="-709"/>
        <w:jc w:val="left"/>
        <w:rPr>
          <w:rFonts w:asciiTheme="minorHAnsi" w:hAnsiTheme="minorHAnsi" w:cstheme="minorHAnsi"/>
          <w:i/>
          <w:lang w:val="el-GR"/>
        </w:rPr>
      </w:pPr>
    </w:p>
    <w:p w:rsidR="00C64A70" w:rsidRPr="00C64A70" w:rsidRDefault="00C64A70" w:rsidP="00C64A70">
      <w:pPr>
        <w:ind w:left="-709" w:right="-625"/>
        <w:rPr>
          <w:b/>
          <w:lang w:val="el-GR"/>
        </w:rPr>
      </w:pPr>
    </w:p>
    <w:p w:rsidR="00C64A70" w:rsidRDefault="00C64A70" w:rsidP="00C64A70">
      <w:pPr>
        <w:pStyle w:val="Standard"/>
        <w:ind w:left="-709"/>
        <w:jc w:val="left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C64A70" w:rsidRPr="002D1545" w:rsidRDefault="00C64A70" w:rsidP="00C64A70">
      <w:pPr>
        <w:pStyle w:val="Standard"/>
        <w:ind w:left="-709"/>
        <w:jc w:val="left"/>
        <w:rPr>
          <w:rStyle w:val="Hyperlink"/>
          <w:rFonts w:asciiTheme="majorHAnsi" w:hAnsiTheme="majorHAnsi"/>
          <w:b/>
          <w:sz w:val="20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>
        <w:rPr>
          <w:rFonts w:asciiTheme="majorHAnsi" w:hAnsiTheme="majorHAnsi"/>
          <w:sz w:val="20"/>
          <w:lang w:val="el-GR" w:eastAsia="el-GR"/>
        </w:rPr>
        <w:t xml:space="preserve">Δρόσου, Τμήμα Τύπου και Κοινωνικών Δικτύων, </w:t>
      </w:r>
      <w:r>
        <w:rPr>
          <w:rFonts w:asciiTheme="majorHAnsi" w:hAnsiTheme="majorHAnsi"/>
          <w:sz w:val="20"/>
          <w:lang w:val="el-GR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ΕΚΕΤΑ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Pr="0066148D">
        <w:rPr>
          <w:rStyle w:val="Hyperlink"/>
          <w:rFonts w:asciiTheme="majorHAnsi" w:hAnsiTheme="majorHAnsi"/>
          <w:sz w:val="20"/>
          <w:lang w:val="el-GR" w:eastAsia="el-GR"/>
        </w:rPr>
        <w:instrText xml:space="preserve"> </w:instrText>
      </w:r>
      <w:r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Pr="0066148D">
        <w:rPr>
          <w:rStyle w:val="Hyperlink"/>
          <w:rFonts w:asciiTheme="majorHAnsi" w:hAnsiTheme="majorHAnsi"/>
          <w:sz w:val="20"/>
          <w:lang w:val="el-GR" w:eastAsia="el-GR"/>
        </w:rPr>
        <w:instrText xml:space="preserve"> "</w:instrText>
      </w:r>
      <w:r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Pr="0066148D">
        <w:rPr>
          <w:rStyle w:val="Hyperlink"/>
          <w:rFonts w:asciiTheme="majorHAnsi" w:hAnsiTheme="majorHAnsi"/>
          <w:sz w:val="20"/>
          <w:lang w:val="el-GR" w:eastAsia="el-GR"/>
        </w:rPr>
        <w:instrText>:</w:instrText>
      </w:r>
      <w:r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Pr="0066148D">
        <w:rPr>
          <w:rStyle w:val="Hyperlink"/>
          <w:rFonts w:asciiTheme="majorHAnsi" w:hAnsiTheme="majorHAnsi"/>
          <w:sz w:val="20"/>
          <w:lang w:val="el-GR" w:eastAsia="el-GR"/>
        </w:rPr>
        <w:instrText>@</w:instrText>
      </w:r>
      <w:r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Pr="0066148D">
        <w:rPr>
          <w:rStyle w:val="Hyperlink"/>
          <w:rFonts w:asciiTheme="majorHAnsi" w:hAnsiTheme="majorHAnsi"/>
          <w:sz w:val="20"/>
          <w:lang w:val="el-GR" w:eastAsia="el-GR"/>
        </w:rPr>
        <w:instrText>.</w:instrText>
      </w:r>
      <w:r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Pr="0066148D">
        <w:rPr>
          <w:rStyle w:val="Hyperlink"/>
          <w:rFonts w:asciiTheme="majorHAnsi" w:hAnsiTheme="majorHAnsi"/>
          <w:sz w:val="20"/>
          <w:lang w:val="el-GR" w:eastAsia="el-GR"/>
        </w:rPr>
        <w:instrText xml:space="preserve">" </w:instrText>
      </w:r>
      <w:r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r w:rsidRPr="00C4458D">
        <w:rPr>
          <w:rStyle w:val="Hyperlink"/>
          <w:rFonts w:asciiTheme="majorHAnsi" w:hAnsiTheme="majorHAnsi"/>
          <w:sz w:val="20"/>
          <w:lang w:eastAsia="el-GR"/>
        </w:rPr>
        <w:t>amelidr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@</w:t>
      </w:r>
      <w:proofErr w:type="spellStart"/>
      <w:r w:rsidRPr="00C4458D">
        <w:rPr>
          <w:rStyle w:val="Hyperlink"/>
          <w:rFonts w:asciiTheme="majorHAnsi" w:hAnsiTheme="majorHAnsi"/>
          <w:sz w:val="20"/>
          <w:lang w:eastAsia="el-GR"/>
        </w:rPr>
        <w:t>certh</w:t>
      </w:r>
      <w:proofErr w:type="spellEnd"/>
      <w:r w:rsidRPr="00C4458D">
        <w:rPr>
          <w:rStyle w:val="Hyperlink"/>
          <w:rFonts w:asciiTheme="majorHAnsi" w:hAnsiTheme="majorHAnsi"/>
          <w:sz w:val="20"/>
          <w:lang w:val="el-GR" w:eastAsia="el-GR"/>
        </w:rPr>
        <w:t>.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gr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end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:rsidR="005623C1" w:rsidRDefault="005623C1" w:rsidP="005623C1">
      <w:pPr>
        <w:rPr>
          <w:rFonts w:asciiTheme="minorHAnsi" w:hAnsiTheme="minorHAnsi" w:cstheme="minorHAnsi"/>
          <w:lang w:val="el-GR"/>
        </w:rPr>
      </w:pPr>
    </w:p>
    <w:sectPr w:rsidR="00562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6A"/>
    <w:rsid w:val="00020260"/>
    <w:rsid w:val="00085516"/>
    <w:rsid w:val="00387D05"/>
    <w:rsid w:val="00395202"/>
    <w:rsid w:val="00395561"/>
    <w:rsid w:val="004968F3"/>
    <w:rsid w:val="005623C1"/>
    <w:rsid w:val="005931E1"/>
    <w:rsid w:val="00634458"/>
    <w:rsid w:val="00762874"/>
    <w:rsid w:val="00764AE2"/>
    <w:rsid w:val="00996E58"/>
    <w:rsid w:val="00C64A70"/>
    <w:rsid w:val="00C91743"/>
    <w:rsid w:val="00D57CF6"/>
    <w:rsid w:val="00DC42FF"/>
    <w:rsid w:val="00E12CF5"/>
    <w:rsid w:val="00EA2A6A"/>
    <w:rsid w:val="00EA4D7B"/>
    <w:rsid w:val="00F12FFB"/>
    <w:rsid w:val="00F542AD"/>
    <w:rsid w:val="00F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A301D-17C1-4940-A63F-428A15B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3D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23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1">
    <w:name w:val="p1"/>
    <w:basedOn w:val="Normal"/>
    <w:rsid w:val="00F12FFB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val="el-GR" w:eastAsia="el-GR"/>
    </w:rPr>
  </w:style>
  <w:style w:type="character" w:customStyle="1" w:styleId="s1">
    <w:name w:val="s1"/>
    <w:basedOn w:val="DefaultParagraphFont"/>
    <w:rsid w:val="00F12FFB"/>
  </w:style>
  <w:style w:type="character" w:styleId="Strong">
    <w:name w:val="Strong"/>
    <w:basedOn w:val="DefaultParagraphFont"/>
    <w:uiPriority w:val="22"/>
    <w:qFormat/>
    <w:rsid w:val="00C64A70"/>
    <w:rPr>
      <w:b/>
      <w:bCs/>
    </w:rPr>
  </w:style>
  <w:style w:type="paragraph" w:customStyle="1" w:styleId="Standard">
    <w:name w:val="Standard"/>
    <w:rsid w:val="00C64A7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64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2CF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D131-FE4A-497D-A938-D0F29945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16</cp:revision>
  <dcterms:created xsi:type="dcterms:W3CDTF">2025-10-06T11:39:00Z</dcterms:created>
  <dcterms:modified xsi:type="dcterms:W3CDTF">2025-10-07T06:16:00Z</dcterms:modified>
</cp:coreProperties>
</file>