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141B" w14:textId="77777777" w:rsidR="00E85CE2" w:rsidRPr="00235EEF" w:rsidRDefault="00E85CE2" w:rsidP="00235EEF">
      <w:pPr>
        <w:spacing w:after="120" w:line="300" w:lineRule="exact"/>
        <w:jc w:val="center"/>
        <w:rPr>
          <w:rFonts w:asciiTheme="minorHAnsi" w:hAnsiTheme="minorHAnsi" w:cstheme="minorHAnsi"/>
          <w:b/>
          <w:bCs/>
          <w:sz w:val="22"/>
          <w:szCs w:val="22"/>
          <w:u w:val="single"/>
          <w:lang w:eastAsia="en-US"/>
        </w:rPr>
      </w:pPr>
      <w:bookmarkStart w:id="0" w:name="_GoBack"/>
      <w:bookmarkEnd w:id="0"/>
      <w:r w:rsidRPr="00235EEF">
        <w:rPr>
          <w:rFonts w:asciiTheme="minorHAnsi" w:hAnsiTheme="minorHAnsi" w:cstheme="minorHAnsi"/>
          <w:b/>
          <w:bCs/>
          <w:sz w:val="22"/>
          <w:szCs w:val="22"/>
          <w:u w:val="single"/>
          <w:lang w:eastAsia="en-US"/>
        </w:rPr>
        <w:t>ΠΑΡΑΡΤΗΜΑ Γ</w:t>
      </w:r>
    </w:p>
    <w:p w14:paraId="3A503C88" w14:textId="77777777" w:rsidR="00E85CE2" w:rsidRPr="00235EEF" w:rsidRDefault="00E85CE2" w:rsidP="00235EEF">
      <w:pPr>
        <w:spacing w:after="120" w:line="300" w:lineRule="exact"/>
        <w:jc w:val="center"/>
        <w:rPr>
          <w:rFonts w:asciiTheme="minorHAnsi" w:hAnsiTheme="minorHAnsi" w:cstheme="minorHAnsi"/>
          <w:b/>
          <w:bCs/>
          <w:sz w:val="22"/>
          <w:szCs w:val="22"/>
          <w:lang w:eastAsia="en-US"/>
        </w:rPr>
      </w:pPr>
      <w:r w:rsidRPr="00235EEF">
        <w:rPr>
          <w:rFonts w:asciiTheme="minorHAnsi" w:hAnsiTheme="minorHAnsi" w:cstheme="minorHAnsi"/>
          <w:b/>
          <w:bCs/>
          <w:sz w:val="22"/>
          <w:szCs w:val="22"/>
          <w:lang w:eastAsia="en-US"/>
        </w:rPr>
        <w:t>ΤΥΠΟΠΟΙΗΜΕΝΟ ΕΝΤΥΠΟ ΥΠΕΥΘΥΝΗΣ ΔΗΛΩΣΗΣ (</w:t>
      </w:r>
      <w:r w:rsidRPr="00235EEF">
        <w:rPr>
          <w:rFonts w:asciiTheme="minorHAnsi" w:hAnsiTheme="minorHAnsi" w:cstheme="minorHAnsi"/>
          <w:b/>
          <w:bCs/>
          <w:sz w:val="22"/>
          <w:szCs w:val="22"/>
          <w:lang w:val="en-GB" w:eastAsia="en-US"/>
        </w:rPr>
        <w:t>TE</w:t>
      </w:r>
      <w:r w:rsidRPr="00235EEF">
        <w:rPr>
          <w:rFonts w:asciiTheme="minorHAnsi" w:hAnsiTheme="minorHAnsi" w:cstheme="minorHAnsi"/>
          <w:b/>
          <w:bCs/>
          <w:sz w:val="22"/>
          <w:szCs w:val="22"/>
          <w:lang w:eastAsia="en-US"/>
        </w:rPr>
        <w:t>ΥΔ)</w:t>
      </w:r>
    </w:p>
    <w:p w14:paraId="332EF663" w14:textId="77777777" w:rsidR="00E85CE2" w:rsidRPr="00235EEF" w:rsidRDefault="00E85CE2" w:rsidP="00235EEF">
      <w:pPr>
        <w:spacing w:after="120" w:line="300" w:lineRule="exact"/>
        <w:jc w:val="center"/>
        <w:rPr>
          <w:rFonts w:asciiTheme="minorHAnsi" w:hAnsiTheme="minorHAnsi" w:cstheme="minorHAnsi"/>
          <w:sz w:val="22"/>
          <w:szCs w:val="22"/>
          <w:lang w:eastAsia="en-US"/>
        </w:rPr>
      </w:pPr>
      <w:r w:rsidRPr="00235EEF">
        <w:rPr>
          <w:rFonts w:asciiTheme="minorHAnsi" w:hAnsiTheme="minorHAnsi" w:cstheme="minorHAnsi"/>
          <w:b/>
          <w:bCs/>
          <w:sz w:val="22"/>
          <w:szCs w:val="22"/>
          <w:lang w:eastAsia="en-US"/>
        </w:rPr>
        <w:t>[άρθρου 79 παρ. 4 ν. 4412/2016 (Α 147)]</w:t>
      </w:r>
    </w:p>
    <w:p w14:paraId="2BAF0AA9" w14:textId="77777777" w:rsidR="00E85CE2" w:rsidRPr="00235EEF" w:rsidRDefault="00E85CE2" w:rsidP="00235EEF">
      <w:pPr>
        <w:spacing w:after="120" w:line="300" w:lineRule="exact"/>
        <w:jc w:val="center"/>
        <w:rPr>
          <w:rFonts w:asciiTheme="minorHAnsi" w:hAnsiTheme="minorHAnsi" w:cstheme="minorHAnsi"/>
          <w:sz w:val="22"/>
          <w:szCs w:val="22"/>
          <w:lang w:eastAsia="en-US"/>
        </w:rPr>
      </w:pPr>
      <w:r w:rsidRPr="00235EEF">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235EEF" w:rsidRDefault="00E85CE2" w:rsidP="00235EEF">
      <w:pPr>
        <w:spacing w:after="120" w:line="300" w:lineRule="exact"/>
        <w:jc w:val="center"/>
        <w:rPr>
          <w:rFonts w:asciiTheme="minorHAnsi" w:hAnsiTheme="minorHAnsi" w:cstheme="minorHAnsi"/>
          <w:b/>
          <w:bCs/>
          <w:sz w:val="22"/>
          <w:szCs w:val="22"/>
          <w:u w:val="single"/>
          <w:lang w:eastAsia="en-US"/>
        </w:rPr>
      </w:pPr>
      <w:r w:rsidRPr="00235EEF">
        <w:rPr>
          <w:rFonts w:asciiTheme="minorHAnsi" w:hAnsiTheme="minorHAnsi" w:cstheme="minorHAnsi"/>
          <w:b/>
          <w:bCs/>
          <w:sz w:val="22"/>
          <w:szCs w:val="22"/>
          <w:u w:val="single"/>
          <w:lang w:eastAsia="en-US"/>
        </w:rPr>
        <w:t>Μέρος Ι: Πληροφορίες σχετικά με την αναθέτουσα αρχή</w:t>
      </w:r>
      <w:r w:rsidRPr="00235EEF">
        <w:rPr>
          <w:rFonts w:asciiTheme="minorHAnsi" w:hAnsiTheme="minorHAnsi" w:cstheme="minorHAnsi"/>
          <w:b/>
          <w:bCs/>
          <w:sz w:val="22"/>
          <w:szCs w:val="22"/>
          <w:u w:val="single"/>
          <w:vertAlign w:val="superscript"/>
          <w:lang w:eastAsia="en-US"/>
        </w:rPr>
        <w:endnoteReference w:id="1"/>
      </w:r>
      <w:r w:rsidRPr="00235EEF">
        <w:rPr>
          <w:rFonts w:asciiTheme="minorHAnsi" w:hAnsiTheme="minorHAnsi" w:cstheme="minorHAnsi"/>
          <w:b/>
          <w:bCs/>
          <w:sz w:val="22"/>
          <w:szCs w:val="22"/>
          <w:u w:val="single"/>
          <w:lang w:eastAsia="en-US"/>
        </w:rPr>
        <w:t xml:space="preserve">  και τη διαδικασία ανάθεσης</w:t>
      </w: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235EEF" w14:paraId="103AAB6C" w14:textId="77777777" w:rsidTr="00B31F73">
        <w:tc>
          <w:tcPr>
            <w:tcW w:w="8364" w:type="dxa"/>
            <w:shd w:val="clear" w:color="auto" w:fill="B2B2B2"/>
          </w:tcPr>
          <w:p w14:paraId="1A9C1A36" w14:textId="77777777" w:rsidR="00E85CE2" w:rsidRPr="00235EEF" w:rsidRDefault="00E85CE2" w:rsidP="00235EEF">
            <w:pPr>
              <w:spacing w:after="120"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p>
    <w:tbl>
      <w:tblPr>
        <w:tblW w:w="836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235EEF" w14:paraId="6439157E" w14:textId="77777777" w:rsidTr="00B31F73">
        <w:tc>
          <w:tcPr>
            <w:tcW w:w="8364" w:type="dxa"/>
            <w:shd w:val="clear" w:color="auto" w:fill="B2B2B2"/>
          </w:tcPr>
          <w:p w14:paraId="1A1274B0"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235EEF">
              <w:rPr>
                <w:rFonts w:asciiTheme="minorHAnsi" w:hAnsiTheme="minorHAnsi" w:cstheme="minorHAnsi"/>
                <w:b/>
                <w:bCs/>
                <w:sz w:val="22"/>
                <w:szCs w:val="22"/>
                <w:lang w:eastAsia="en-US"/>
              </w:rPr>
              <w:t>αα</w:t>
            </w:r>
            <w:proofErr w:type="spellEnd"/>
            <w:r w:rsidRPr="00235EEF">
              <w:rPr>
                <w:rFonts w:asciiTheme="minorHAnsi" w:hAnsiTheme="minorHAnsi" w:cstheme="minorHAnsi"/>
                <w:b/>
                <w:bCs/>
                <w:sz w:val="22"/>
                <w:szCs w:val="22"/>
                <w:lang w:eastAsia="en-US"/>
              </w:rPr>
              <w:t>)</w:t>
            </w:r>
          </w:p>
          <w:p w14:paraId="51134AD2"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Ονομασία: [</w:t>
            </w:r>
            <w:r w:rsidRPr="00235EEF">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Pr="00235EEF">
              <w:rPr>
                <w:rFonts w:asciiTheme="minorHAnsi" w:hAnsiTheme="minorHAnsi" w:cstheme="minorHAnsi"/>
                <w:b/>
                <w:bCs/>
                <w:sz w:val="22"/>
                <w:szCs w:val="22"/>
                <w:lang w:eastAsia="en-US"/>
              </w:rPr>
              <w:t>ΧΗΜΙΚΩΝ ΔΙΕΡΓΑΣΙΩΝ ΚΑΙ ΕΝΕΡΓΕΙΑΚΩΝ ΠΟΡΩΝ (ΙΔΕΠ)</w:t>
            </w:r>
            <w:r w:rsidRPr="00235EEF">
              <w:rPr>
                <w:rFonts w:asciiTheme="minorHAnsi" w:hAnsiTheme="minorHAnsi" w:cstheme="minorHAnsi"/>
                <w:sz w:val="22"/>
                <w:szCs w:val="22"/>
                <w:lang w:eastAsia="en-US"/>
              </w:rPr>
              <w:t>]</w:t>
            </w:r>
          </w:p>
          <w:p w14:paraId="6C2A2DAF"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Κωδικός  Αναθέτουσας Αρχής ΚΗΜΔΗΣ : [</w:t>
            </w:r>
            <w:r w:rsidRPr="00235EEF">
              <w:rPr>
                <w:rFonts w:asciiTheme="minorHAnsi" w:hAnsiTheme="minorHAnsi" w:cstheme="minorHAnsi"/>
                <w:b/>
                <w:sz w:val="22"/>
                <w:szCs w:val="22"/>
                <w:lang w:eastAsia="en-US"/>
              </w:rPr>
              <w:t>99220974</w:t>
            </w:r>
            <w:r w:rsidRPr="00235EEF">
              <w:rPr>
                <w:rFonts w:asciiTheme="minorHAnsi" w:hAnsiTheme="minorHAnsi" w:cstheme="minorHAnsi"/>
                <w:sz w:val="22"/>
                <w:szCs w:val="22"/>
                <w:lang w:eastAsia="en-US"/>
              </w:rPr>
              <w:t>]</w:t>
            </w:r>
          </w:p>
          <w:p w14:paraId="292772C9"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xml:space="preserve">- Ταχυδρομική διεύθυνση / Πόλη / </w:t>
            </w:r>
            <w:proofErr w:type="spellStart"/>
            <w:r w:rsidRPr="00235EEF">
              <w:rPr>
                <w:rFonts w:asciiTheme="minorHAnsi" w:hAnsiTheme="minorHAnsi" w:cstheme="minorHAnsi"/>
                <w:sz w:val="22"/>
                <w:szCs w:val="22"/>
                <w:lang w:eastAsia="en-US"/>
              </w:rPr>
              <w:t>Ταχ</w:t>
            </w:r>
            <w:proofErr w:type="spellEnd"/>
            <w:r w:rsidRPr="00235EEF">
              <w:rPr>
                <w:rFonts w:asciiTheme="minorHAnsi" w:hAnsiTheme="minorHAnsi" w:cstheme="minorHAnsi"/>
                <w:sz w:val="22"/>
                <w:szCs w:val="22"/>
                <w:lang w:eastAsia="en-US"/>
              </w:rPr>
              <w:t>. Κωδικός: [</w:t>
            </w:r>
            <w:r w:rsidRPr="00235EEF">
              <w:rPr>
                <w:rFonts w:asciiTheme="minorHAnsi" w:hAnsiTheme="minorHAnsi" w:cstheme="minorHAnsi"/>
                <w:b/>
                <w:sz w:val="22"/>
                <w:szCs w:val="22"/>
                <w:lang w:eastAsia="en-US"/>
              </w:rPr>
              <w:t>6ο χλμ. Χαριλάου – Θέρμης, Θέρμη, Θεσσαλονίκη,  ΤΚ 57001</w:t>
            </w:r>
            <w:r w:rsidRPr="00235EEF">
              <w:rPr>
                <w:rFonts w:asciiTheme="minorHAnsi" w:hAnsiTheme="minorHAnsi" w:cstheme="minorHAnsi"/>
                <w:sz w:val="22"/>
                <w:szCs w:val="22"/>
                <w:lang w:eastAsia="en-US"/>
              </w:rPr>
              <w:t>]</w:t>
            </w:r>
          </w:p>
          <w:p w14:paraId="696B452F" w14:textId="1E72E6FF"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xml:space="preserve">- Αρμόδιος για πληροφορίες: </w:t>
            </w:r>
            <w:r w:rsidRPr="00235EEF">
              <w:rPr>
                <w:rFonts w:asciiTheme="minorHAnsi" w:hAnsiTheme="minorHAnsi" w:cstheme="minorHAnsi"/>
                <w:b/>
                <w:bCs/>
                <w:sz w:val="22"/>
                <w:szCs w:val="22"/>
                <w:lang w:eastAsia="en-US"/>
              </w:rPr>
              <w:t xml:space="preserve">[κα. </w:t>
            </w:r>
            <w:proofErr w:type="spellStart"/>
            <w:r w:rsidR="00AD163C" w:rsidRPr="00235EEF">
              <w:rPr>
                <w:rFonts w:asciiTheme="minorHAnsi" w:hAnsiTheme="minorHAnsi" w:cstheme="minorHAnsi"/>
                <w:b/>
                <w:bCs/>
                <w:sz w:val="22"/>
                <w:szCs w:val="22"/>
                <w:lang w:eastAsia="en-US"/>
              </w:rPr>
              <w:t>Νέσση</w:t>
            </w:r>
            <w:proofErr w:type="spellEnd"/>
            <w:r w:rsidR="00AD163C" w:rsidRPr="00235EEF">
              <w:rPr>
                <w:rFonts w:asciiTheme="minorHAnsi" w:hAnsiTheme="minorHAnsi" w:cstheme="minorHAnsi"/>
                <w:b/>
                <w:bCs/>
                <w:sz w:val="22"/>
                <w:szCs w:val="22"/>
                <w:lang w:eastAsia="en-US"/>
              </w:rPr>
              <w:t xml:space="preserve"> Εύη</w:t>
            </w:r>
            <w:r w:rsidRPr="00235EEF">
              <w:rPr>
                <w:rFonts w:asciiTheme="minorHAnsi" w:hAnsiTheme="minorHAnsi" w:cstheme="minorHAnsi"/>
                <w:b/>
                <w:bCs/>
                <w:sz w:val="22"/>
                <w:szCs w:val="22"/>
                <w:lang w:eastAsia="en-US"/>
              </w:rPr>
              <w:t>]</w:t>
            </w:r>
          </w:p>
          <w:p w14:paraId="534A16CE" w14:textId="4999CC0B"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Τηλέφωνο:</w:t>
            </w:r>
            <w:r w:rsidRPr="00235EEF">
              <w:rPr>
                <w:rFonts w:asciiTheme="minorHAnsi" w:hAnsiTheme="minorHAnsi" w:cstheme="minorHAnsi"/>
                <w:b/>
                <w:bCs/>
                <w:sz w:val="22"/>
                <w:szCs w:val="22"/>
                <w:lang w:eastAsia="en-US"/>
              </w:rPr>
              <w:t xml:space="preserve"> [2310-498</w:t>
            </w:r>
            <w:r w:rsidR="00AD163C" w:rsidRPr="00235EEF">
              <w:rPr>
                <w:rFonts w:asciiTheme="minorHAnsi" w:hAnsiTheme="minorHAnsi" w:cstheme="minorHAnsi"/>
                <w:b/>
                <w:bCs/>
                <w:sz w:val="22"/>
                <w:szCs w:val="22"/>
                <w:lang w:eastAsia="en-US"/>
              </w:rPr>
              <w:t>341</w:t>
            </w:r>
            <w:r w:rsidR="00B415D6" w:rsidRPr="00235EEF">
              <w:rPr>
                <w:rFonts w:asciiTheme="minorHAnsi" w:hAnsiTheme="minorHAnsi" w:cstheme="minorHAnsi"/>
                <w:b/>
                <w:bCs/>
                <w:sz w:val="22"/>
                <w:szCs w:val="22"/>
                <w:lang w:eastAsia="en-US"/>
              </w:rPr>
              <w:t>, 6987892056</w:t>
            </w:r>
            <w:r w:rsidRPr="00235EEF">
              <w:rPr>
                <w:rFonts w:asciiTheme="minorHAnsi" w:hAnsiTheme="minorHAnsi" w:cstheme="minorHAnsi"/>
                <w:sz w:val="22"/>
                <w:szCs w:val="22"/>
                <w:lang w:eastAsia="en-US"/>
              </w:rPr>
              <w:t>]</w:t>
            </w:r>
          </w:p>
          <w:p w14:paraId="5C59CAE7" w14:textId="77CF81F3" w:rsidR="00E85CE2" w:rsidRPr="00235EEF" w:rsidRDefault="00E85CE2" w:rsidP="00235EEF">
            <w:pPr>
              <w:spacing w:after="120" w:line="300" w:lineRule="exact"/>
              <w:jc w:val="both"/>
              <w:rPr>
                <w:rFonts w:asciiTheme="minorHAnsi" w:hAnsiTheme="minorHAnsi" w:cstheme="minorHAnsi"/>
                <w:b/>
                <w:bCs/>
                <w:sz w:val="22"/>
                <w:szCs w:val="22"/>
                <w:lang w:eastAsia="en-US"/>
              </w:rPr>
            </w:pPr>
            <w:r w:rsidRPr="00235EEF">
              <w:rPr>
                <w:rFonts w:asciiTheme="minorHAnsi" w:hAnsiTheme="minorHAnsi" w:cstheme="minorHAnsi"/>
                <w:sz w:val="22"/>
                <w:szCs w:val="22"/>
                <w:lang w:eastAsia="en-US"/>
              </w:rPr>
              <w:t xml:space="preserve">- </w:t>
            </w:r>
            <w:proofErr w:type="spellStart"/>
            <w:r w:rsidRPr="00235EEF">
              <w:rPr>
                <w:rFonts w:asciiTheme="minorHAnsi" w:hAnsiTheme="minorHAnsi" w:cstheme="minorHAnsi"/>
                <w:sz w:val="22"/>
                <w:szCs w:val="22"/>
                <w:lang w:eastAsia="en-US"/>
              </w:rPr>
              <w:t>Ηλ</w:t>
            </w:r>
            <w:proofErr w:type="spellEnd"/>
            <w:r w:rsidRPr="00235EEF">
              <w:rPr>
                <w:rFonts w:asciiTheme="minorHAnsi" w:hAnsiTheme="minorHAnsi" w:cstheme="minorHAnsi"/>
                <w:sz w:val="22"/>
                <w:szCs w:val="22"/>
                <w:lang w:eastAsia="en-US"/>
              </w:rPr>
              <w:t xml:space="preserve">. ταχυδρομείο: </w:t>
            </w:r>
            <w:r w:rsidRPr="00235EEF">
              <w:rPr>
                <w:rFonts w:asciiTheme="minorHAnsi" w:hAnsiTheme="minorHAnsi" w:cstheme="minorHAnsi"/>
                <w:b/>
                <w:sz w:val="22"/>
                <w:szCs w:val="22"/>
                <w:lang w:eastAsia="en-US"/>
              </w:rPr>
              <w:t>[</w:t>
            </w:r>
            <w:proofErr w:type="spellStart"/>
            <w:r w:rsidR="00AD163C" w:rsidRPr="00235EEF">
              <w:rPr>
                <w:rFonts w:asciiTheme="minorHAnsi" w:hAnsiTheme="minorHAnsi" w:cstheme="minorHAnsi"/>
                <w:b/>
                <w:sz w:val="22"/>
                <w:szCs w:val="22"/>
                <w:lang w:val="en-US" w:eastAsia="en-US"/>
              </w:rPr>
              <w:t>pnessi</w:t>
            </w:r>
            <w:proofErr w:type="spellEnd"/>
            <w:r w:rsidRPr="00235EEF">
              <w:rPr>
                <w:rFonts w:asciiTheme="minorHAnsi" w:hAnsiTheme="minorHAnsi" w:cstheme="minorHAnsi"/>
                <w:b/>
                <w:bCs/>
                <w:sz w:val="22"/>
                <w:szCs w:val="22"/>
                <w:lang w:eastAsia="en-US"/>
              </w:rPr>
              <w:t>@</w:t>
            </w:r>
            <w:proofErr w:type="spellStart"/>
            <w:r w:rsidRPr="00235EEF">
              <w:rPr>
                <w:rFonts w:asciiTheme="minorHAnsi" w:hAnsiTheme="minorHAnsi" w:cstheme="minorHAnsi"/>
                <w:b/>
                <w:bCs/>
                <w:sz w:val="22"/>
                <w:szCs w:val="22"/>
                <w:lang w:val="en-GB" w:eastAsia="en-US"/>
              </w:rPr>
              <w:t>certh</w:t>
            </w:r>
            <w:proofErr w:type="spellEnd"/>
            <w:r w:rsidRPr="00235EEF">
              <w:rPr>
                <w:rFonts w:asciiTheme="minorHAnsi" w:hAnsiTheme="minorHAnsi" w:cstheme="minorHAnsi"/>
                <w:b/>
                <w:bCs/>
                <w:sz w:val="22"/>
                <w:szCs w:val="22"/>
                <w:lang w:eastAsia="en-US"/>
              </w:rPr>
              <w:t>.</w:t>
            </w:r>
            <w:r w:rsidRPr="00235EEF">
              <w:rPr>
                <w:rFonts w:asciiTheme="minorHAnsi" w:hAnsiTheme="minorHAnsi" w:cstheme="minorHAnsi"/>
                <w:b/>
                <w:bCs/>
                <w:sz w:val="22"/>
                <w:szCs w:val="22"/>
                <w:lang w:val="en-GB" w:eastAsia="en-US"/>
              </w:rPr>
              <w:t>gr</w:t>
            </w:r>
            <w:r w:rsidRPr="00235EEF">
              <w:rPr>
                <w:rFonts w:asciiTheme="minorHAnsi" w:hAnsiTheme="minorHAnsi" w:cstheme="minorHAnsi"/>
                <w:b/>
                <w:bCs/>
                <w:sz w:val="22"/>
                <w:szCs w:val="22"/>
                <w:lang w:eastAsia="en-US"/>
              </w:rPr>
              <w:t xml:space="preserve">] </w:t>
            </w:r>
          </w:p>
          <w:p w14:paraId="7BC9F999"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xml:space="preserve">- Διεύθυνση στο Διαδίκτυο (διεύθυνση δικτυακού τόπου): </w:t>
            </w:r>
            <w:r w:rsidRPr="00235EEF">
              <w:rPr>
                <w:rFonts w:asciiTheme="minorHAnsi" w:hAnsiTheme="minorHAnsi" w:cstheme="minorHAnsi"/>
                <w:b/>
                <w:bCs/>
                <w:sz w:val="22"/>
                <w:szCs w:val="22"/>
                <w:lang w:eastAsia="en-US"/>
              </w:rPr>
              <w:t>[</w:t>
            </w:r>
            <w:r w:rsidRPr="00235EEF">
              <w:rPr>
                <w:rFonts w:asciiTheme="minorHAnsi" w:hAnsiTheme="minorHAnsi" w:cstheme="minorHAnsi"/>
                <w:b/>
                <w:sz w:val="22"/>
                <w:szCs w:val="22"/>
                <w:lang w:val="en-US" w:eastAsia="en-US"/>
              </w:rPr>
              <w:t>www</w:t>
            </w:r>
            <w:r w:rsidRPr="00235EEF">
              <w:rPr>
                <w:rFonts w:asciiTheme="minorHAnsi" w:hAnsiTheme="minorHAnsi" w:cstheme="minorHAnsi"/>
                <w:b/>
                <w:sz w:val="22"/>
                <w:szCs w:val="22"/>
                <w:lang w:eastAsia="en-US"/>
              </w:rPr>
              <w:t>.</w:t>
            </w:r>
            <w:proofErr w:type="spellStart"/>
            <w:r w:rsidRPr="00235EEF">
              <w:rPr>
                <w:rFonts w:asciiTheme="minorHAnsi" w:hAnsiTheme="minorHAnsi" w:cstheme="minorHAnsi"/>
                <w:b/>
                <w:sz w:val="22"/>
                <w:szCs w:val="22"/>
                <w:lang w:val="en-US" w:eastAsia="en-US"/>
              </w:rPr>
              <w:t>certh</w:t>
            </w:r>
            <w:proofErr w:type="spellEnd"/>
            <w:r w:rsidRPr="00235EEF">
              <w:rPr>
                <w:rFonts w:asciiTheme="minorHAnsi" w:hAnsiTheme="minorHAnsi" w:cstheme="minorHAnsi"/>
                <w:b/>
                <w:sz w:val="22"/>
                <w:szCs w:val="22"/>
                <w:lang w:eastAsia="en-US"/>
              </w:rPr>
              <w:t>.</w:t>
            </w:r>
            <w:r w:rsidRPr="00235EEF">
              <w:rPr>
                <w:rFonts w:asciiTheme="minorHAnsi" w:hAnsiTheme="minorHAnsi" w:cstheme="minorHAnsi"/>
                <w:b/>
                <w:sz w:val="22"/>
                <w:szCs w:val="22"/>
                <w:lang w:val="en-US" w:eastAsia="en-US"/>
              </w:rPr>
              <w:t>gr</w:t>
            </w:r>
            <w:r w:rsidRPr="00235EEF">
              <w:rPr>
                <w:rFonts w:asciiTheme="minorHAnsi" w:hAnsiTheme="minorHAnsi" w:cstheme="minorHAnsi"/>
                <w:sz w:val="22"/>
                <w:szCs w:val="22"/>
                <w:lang w:eastAsia="en-US"/>
              </w:rPr>
              <w:t>]</w:t>
            </w:r>
          </w:p>
        </w:tc>
      </w:tr>
      <w:tr w:rsidR="00B14A5E" w:rsidRPr="00235EEF" w14:paraId="2BB4453A" w14:textId="77777777" w:rsidTr="00B31F73">
        <w:tc>
          <w:tcPr>
            <w:tcW w:w="8364" w:type="dxa"/>
            <w:shd w:val="clear" w:color="auto" w:fill="B2B2B2"/>
          </w:tcPr>
          <w:p w14:paraId="61B88BCD" w14:textId="4D83C654"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b/>
                <w:bCs/>
                <w:sz w:val="22"/>
                <w:szCs w:val="22"/>
                <w:lang w:eastAsia="en-US"/>
              </w:rPr>
              <w:t>Β: Πληροφορίες σχετικά με τη διαδικασία σύναψης σύμβασης</w:t>
            </w:r>
          </w:p>
          <w:p w14:paraId="7FD8126F" w14:textId="12054D81"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235EEF">
              <w:rPr>
                <w:rFonts w:asciiTheme="minorHAnsi" w:hAnsiTheme="minorHAnsi" w:cstheme="minorHAnsi"/>
                <w:sz w:val="22"/>
                <w:szCs w:val="22"/>
                <w:lang w:val="en-US" w:eastAsia="en-US"/>
              </w:rPr>
              <w:t>CPV</w:t>
            </w:r>
            <w:r w:rsidRPr="00235EEF">
              <w:rPr>
                <w:rFonts w:asciiTheme="minorHAnsi" w:hAnsiTheme="minorHAnsi" w:cstheme="minorHAnsi"/>
                <w:sz w:val="22"/>
                <w:szCs w:val="22"/>
                <w:lang w:eastAsia="en-US"/>
              </w:rPr>
              <w:t xml:space="preserve">): </w:t>
            </w:r>
            <w:r w:rsidRPr="00235EEF">
              <w:rPr>
                <w:rFonts w:asciiTheme="minorHAnsi" w:hAnsiTheme="minorHAnsi" w:cstheme="minorHAnsi"/>
                <w:b/>
                <w:sz w:val="22"/>
                <w:szCs w:val="22"/>
                <w:lang w:eastAsia="en-US"/>
              </w:rPr>
              <w:t>[«</w:t>
            </w:r>
            <w:r w:rsidR="008567AD" w:rsidRPr="00235EEF">
              <w:rPr>
                <w:rFonts w:asciiTheme="minorHAnsi" w:hAnsiTheme="minorHAnsi" w:cstheme="minorHAnsi"/>
                <w:b/>
                <w:sz w:val="22"/>
                <w:szCs w:val="22"/>
              </w:rPr>
              <w:t xml:space="preserve">ΠΡΟΜΗΘΕΙΑ </w:t>
            </w:r>
            <w:r w:rsidR="00650386" w:rsidRPr="00235EEF">
              <w:rPr>
                <w:rFonts w:asciiTheme="minorHAnsi" w:hAnsiTheme="minorHAnsi" w:cstheme="minorHAnsi"/>
                <w:b/>
                <w:sz w:val="22"/>
                <w:szCs w:val="22"/>
              </w:rPr>
              <w:t xml:space="preserve">ΕΞΟΠΛΙΣΜΟΥ ΚΑΙ </w:t>
            </w:r>
            <w:r w:rsidR="00AD163C" w:rsidRPr="00235EEF">
              <w:rPr>
                <w:rFonts w:asciiTheme="minorHAnsi" w:hAnsiTheme="minorHAnsi" w:cstheme="minorHAnsi"/>
                <w:b/>
                <w:sz w:val="22"/>
                <w:szCs w:val="22"/>
              </w:rPr>
              <w:t xml:space="preserve">ΑΝΑΛΩΣΙΜΩΝ ΠΙΛΟΤΙΚΗΣ ΜΟΝΑΔΑΣ </w:t>
            </w:r>
            <w:r w:rsidR="006C1C11" w:rsidRPr="00235EEF">
              <w:rPr>
                <w:rFonts w:asciiTheme="minorHAnsi" w:hAnsiTheme="minorHAnsi" w:cstheme="minorHAnsi"/>
                <w:b/>
                <w:sz w:val="22"/>
                <w:szCs w:val="22"/>
                <w:lang w:val="en-US"/>
              </w:rPr>
              <w:t>REAL</w:t>
            </w:r>
            <w:r w:rsidR="00AD163C" w:rsidRPr="00235EEF">
              <w:rPr>
                <w:rFonts w:asciiTheme="minorHAnsi" w:hAnsiTheme="minorHAnsi" w:cstheme="minorHAnsi"/>
                <w:b/>
                <w:sz w:val="22"/>
                <w:szCs w:val="22"/>
                <w:lang w:val="en-US"/>
              </w:rPr>
              <w:t>CAP</w:t>
            </w:r>
            <w:r w:rsidRPr="00235EEF">
              <w:rPr>
                <w:rFonts w:asciiTheme="minorHAnsi" w:hAnsiTheme="minorHAnsi" w:cstheme="minorHAnsi"/>
                <w:b/>
                <w:bCs/>
                <w:sz w:val="22"/>
                <w:szCs w:val="22"/>
                <w:lang w:eastAsia="en-US"/>
              </w:rPr>
              <w:t>»</w:t>
            </w:r>
            <w:r w:rsidRPr="00235EEF">
              <w:rPr>
                <w:rFonts w:asciiTheme="minorHAnsi" w:hAnsiTheme="minorHAnsi" w:cstheme="minorHAnsi"/>
                <w:b/>
                <w:sz w:val="22"/>
                <w:szCs w:val="22"/>
                <w:lang w:eastAsia="en-US"/>
              </w:rPr>
              <w:t>]</w:t>
            </w:r>
          </w:p>
          <w:p w14:paraId="1F4819CC" w14:textId="6D23992B"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Κωδικός στο ΚΗΜΔΗΣ</w:t>
            </w:r>
            <w:r w:rsidRPr="00DE267E">
              <w:rPr>
                <w:rFonts w:asciiTheme="minorHAnsi" w:hAnsiTheme="minorHAnsi" w:cstheme="minorHAnsi"/>
                <w:sz w:val="22"/>
                <w:szCs w:val="22"/>
                <w:lang w:eastAsia="en-US"/>
              </w:rPr>
              <w:t xml:space="preserve">: </w:t>
            </w:r>
            <w:r w:rsidRPr="00551B42">
              <w:rPr>
                <w:rFonts w:asciiTheme="minorHAnsi" w:hAnsiTheme="minorHAnsi" w:cstheme="minorHAnsi"/>
                <w:b/>
                <w:sz w:val="22"/>
                <w:szCs w:val="22"/>
                <w:lang w:eastAsia="en-US"/>
              </w:rPr>
              <w:t>[</w:t>
            </w:r>
            <w:r w:rsidR="00551B42" w:rsidRPr="00551B42">
              <w:rPr>
                <w:rFonts w:asciiTheme="minorHAnsi" w:hAnsiTheme="minorHAnsi" w:cstheme="minorHAnsi"/>
                <w:b/>
                <w:sz w:val="22"/>
                <w:szCs w:val="22"/>
                <w:lang w:eastAsia="en-US"/>
              </w:rPr>
              <w:t>21PROC008350742</w:t>
            </w:r>
            <w:r w:rsidRPr="00551B42">
              <w:rPr>
                <w:rFonts w:asciiTheme="minorHAnsi" w:hAnsiTheme="minorHAnsi" w:cstheme="minorHAnsi"/>
                <w:b/>
                <w:sz w:val="22"/>
                <w:szCs w:val="22"/>
                <w:lang w:eastAsia="en-US"/>
              </w:rPr>
              <w:t>]</w:t>
            </w:r>
          </w:p>
          <w:p w14:paraId="2C12691F"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Η σύμβαση αναφέρεται σε έργα, προμήθειες, ή υπηρεσίες : [</w:t>
            </w:r>
            <w:r w:rsidRPr="00235EEF">
              <w:rPr>
                <w:rFonts w:asciiTheme="minorHAnsi" w:hAnsiTheme="minorHAnsi" w:cstheme="minorHAnsi"/>
                <w:b/>
                <w:sz w:val="22"/>
                <w:szCs w:val="22"/>
                <w:lang w:eastAsia="en-US"/>
              </w:rPr>
              <w:t>Προμήθεια</w:t>
            </w:r>
            <w:r w:rsidRPr="00235EEF">
              <w:rPr>
                <w:rFonts w:asciiTheme="minorHAnsi" w:hAnsiTheme="minorHAnsi" w:cstheme="minorHAnsi"/>
                <w:sz w:val="22"/>
                <w:szCs w:val="22"/>
                <w:lang w:eastAsia="en-US"/>
              </w:rPr>
              <w:t>]</w:t>
            </w:r>
          </w:p>
          <w:p w14:paraId="5957A513"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Εφόσον υφίστανται, ένδειξη ύπαρξης σχετικών τμημάτων : [</w:t>
            </w:r>
            <w:r w:rsidRPr="00235EEF">
              <w:rPr>
                <w:rFonts w:asciiTheme="minorHAnsi" w:hAnsiTheme="minorHAnsi" w:cstheme="minorHAnsi"/>
                <w:b/>
                <w:sz w:val="22"/>
                <w:szCs w:val="22"/>
                <w:lang w:eastAsia="en-US"/>
              </w:rPr>
              <w:t>Ναι</w:t>
            </w:r>
            <w:r w:rsidRPr="00235EEF">
              <w:rPr>
                <w:rFonts w:asciiTheme="minorHAnsi" w:hAnsiTheme="minorHAnsi" w:cstheme="minorHAnsi"/>
                <w:sz w:val="22"/>
                <w:szCs w:val="22"/>
                <w:lang w:eastAsia="en-US"/>
              </w:rPr>
              <w:t>]</w:t>
            </w:r>
          </w:p>
          <w:p w14:paraId="1264A970" w14:textId="34F7CAFD" w:rsidR="00E85CE2" w:rsidRPr="00235EEF" w:rsidRDefault="00E85CE2" w:rsidP="00235EEF">
            <w:pPr>
              <w:spacing w:after="120"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Τμήματα:</w:t>
            </w:r>
          </w:p>
          <w:p w14:paraId="054045F8" w14:textId="2B41A19F" w:rsidR="008E250C" w:rsidRPr="00235EEF" w:rsidRDefault="0038704A"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w:t>
            </w:r>
            <w:r w:rsidRPr="00235EEF">
              <w:rPr>
                <w:rFonts w:asciiTheme="minorHAnsi" w:hAnsiTheme="minorHAnsi" w:cstheme="minorHAnsi"/>
                <w:b/>
                <w:sz w:val="22"/>
                <w:szCs w:val="22"/>
                <w:lang w:eastAsia="en-US"/>
              </w:rPr>
              <w:tab/>
            </w:r>
            <w:r w:rsidR="00092535" w:rsidRPr="00235EEF">
              <w:rPr>
                <w:rFonts w:asciiTheme="minorHAnsi" w:hAnsiTheme="minorHAnsi" w:cstheme="minorHAnsi"/>
                <w:b/>
                <w:sz w:val="22"/>
                <w:szCs w:val="22"/>
                <w:lang w:eastAsia="en-US"/>
              </w:rPr>
              <w:t>ΑΝΤΙΔΡΑΣΤΗΡΙΑ ΒΑΘΜΟΝΟΜΗΣΗΣ ΚΑΙ ΑΛΛΑ ΧΗΜΙΚΑ</w:t>
            </w:r>
            <w:r w:rsidR="00676264" w:rsidRPr="00235EEF">
              <w:rPr>
                <w:rFonts w:asciiTheme="minorHAnsi" w:hAnsiTheme="minorHAnsi" w:cstheme="minorHAnsi"/>
                <w:b/>
                <w:sz w:val="22"/>
                <w:szCs w:val="22"/>
                <w:lang w:eastAsia="en-US"/>
              </w:rPr>
              <w:t xml:space="preserve"> </w:t>
            </w:r>
            <w:r w:rsidR="00676264" w:rsidRPr="00235EEF">
              <w:rPr>
                <w:rFonts w:asciiTheme="minorHAnsi" w:hAnsiTheme="minorHAnsi" w:cstheme="minorHAnsi"/>
                <w:b/>
                <w:sz w:val="22"/>
                <w:szCs w:val="22"/>
              </w:rPr>
              <w:t xml:space="preserve">(CPV: </w:t>
            </w:r>
            <w:r w:rsidR="00E80D40" w:rsidRPr="00235EEF">
              <w:rPr>
                <w:rFonts w:asciiTheme="minorHAnsi" w:hAnsiTheme="minorHAnsi" w:cstheme="minorHAnsi"/>
                <w:b/>
                <w:sz w:val="22"/>
                <w:szCs w:val="22"/>
              </w:rPr>
              <w:t>33696300-8</w:t>
            </w:r>
            <w:r w:rsidR="00676264" w:rsidRPr="00235EEF">
              <w:rPr>
                <w:rFonts w:asciiTheme="minorHAnsi" w:hAnsiTheme="minorHAnsi" w:cstheme="minorHAnsi"/>
                <w:b/>
                <w:sz w:val="22"/>
                <w:szCs w:val="22"/>
              </w:rPr>
              <w:t>)</w:t>
            </w:r>
          </w:p>
          <w:p w14:paraId="481D7D44" w14:textId="11225DBB" w:rsidR="00092535" w:rsidRPr="00235EEF" w:rsidRDefault="00BA7CA8"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w:t>
            </w:r>
            <w:r w:rsidR="00092535" w:rsidRPr="00235EEF">
              <w:rPr>
                <w:rFonts w:asciiTheme="minorHAnsi" w:hAnsiTheme="minorHAnsi" w:cstheme="minorHAnsi"/>
                <w:b/>
                <w:sz w:val="22"/>
                <w:szCs w:val="22"/>
                <w:lang w:eastAsia="en-US"/>
              </w:rPr>
              <w:t>2]</w:t>
            </w:r>
            <w:r w:rsidR="00092535" w:rsidRPr="00235EEF">
              <w:rPr>
                <w:rFonts w:asciiTheme="minorHAnsi" w:hAnsiTheme="minorHAnsi" w:cstheme="minorHAnsi"/>
                <w:b/>
                <w:sz w:val="22"/>
                <w:szCs w:val="22"/>
                <w:lang w:eastAsia="en-US"/>
              </w:rPr>
              <w:tab/>
              <w:t xml:space="preserve">N1-ΚΥΚΛΟΕΞΥΛΠΡΟΠΑΝΟ-1,3-ΔΙΑΜΙΝΗ </w:t>
            </w:r>
            <w:r w:rsidR="00E80D40" w:rsidRPr="00235EEF">
              <w:rPr>
                <w:rFonts w:asciiTheme="minorHAnsi" w:hAnsiTheme="minorHAnsi" w:cstheme="minorHAnsi"/>
                <w:b/>
                <w:sz w:val="22"/>
                <w:szCs w:val="22"/>
                <w:lang w:eastAsia="en-US"/>
              </w:rPr>
              <w:t>(CPV: 24000000-4)</w:t>
            </w:r>
          </w:p>
          <w:p w14:paraId="2E5B7E1C" w14:textId="2CA4BAE6"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[3]</w:t>
            </w:r>
            <w:r w:rsidRPr="00235EEF">
              <w:rPr>
                <w:rFonts w:asciiTheme="minorHAnsi" w:hAnsiTheme="minorHAnsi" w:cstheme="minorHAnsi"/>
                <w:b/>
                <w:sz w:val="22"/>
                <w:szCs w:val="22"/>
                <w:lang w:eastAsia="en-US"/>
              </w:rPr>
              <w:tab/>
              <w:t>ΦΙΑΛΕΣ ΑΕΡΙΩΝ ΜΙΓΜΑΤΩΝ</w:t>
            </w:r>
            <w:r w:rsidR="00E80D40" w:rsidRPr="00235EEF">
              <w:rPr>
                <w:rFonts w:asciiTheme="minorHAnsi" w:hAnsiTheme="minorHAnsi" w:cstheme="minorHAnsi"/>
                <w:b/>
                <w:sz w:val="22"/>
                <w:szCs w:val="22"/>
                <w:lang w:eastAsia="en-US"/>
              </w:rPr>
              <w:t xml:space="preserve"> (CPV: 24110000-8)</w:t>
            </w:r>
          </w:p>
          <w:p w14:paraId="0701BAF0" w14:textId="1832C6FB"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[4]</w:t>
            </w:r>
            <w:r w:rsidRPr="00235EEF">
              <w:rPr>
                <w:rFonts w:asciiTheme="minorHAnsi" w:hAnsiTheme="minorHAnsi" w:cstheme="minorHAnsi"/>
                <w:b/>
                <w:sz w:val="22"/>
                <w:szCs w:val="22"/>
                <w:lang w:eastAsia="en-US"/>
              </w:rPr>
              <w:tab/>
              <w:t>ΓΥΑΛΙΝΑ ΕΙΔΗ ΚΑΙ ΣΥΝΔΕΤΙΚΑ ΣΤΟΙΧΕΙΑ</w:t>
            </w:r>
            <w:r w:rsidR="00E80D40" w:rsidRPr="00235EEF">
              <w:rPr>
                <w:rFonts w:asciiTheme="minorHAnsi" w:hAnsiTheme="minorHAnsi" w:cstheme="minorHAnsi"/>
                <w:b/>
                <w:sz w:val="22"/>
                <w:szCs w:val="22"/>
                <w:lang w:eastAsia="en-US"/>
              </w:rPr>
              <w:t xml:space="preserve"> (CPV: 39299000-4)</w:t>
            </w:r>
          </w:p>
          <w:p w14:paraId="686D3698" w14:textId="15E7E4A4"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[5]</w:t>
            </w:r>
            <w:r w:rsidRPr="00235EEF">
              <w:rPr>
                <w:rFonts w:asciiTheme="minorHAnsi" w:hAnsiTheme="minorHAnsi" w:cstheme="minorHAnsi"/>
                <w:b/>
                <w:sz w:val="22"/>
                <w:szCs w:val="22"/>
                <w:lang w:eastAsia="en-US"/>
              </w:rPr>
              <w:tab/>
              <w:t>ΟΡΓΑΝΑ ΜΕΤΡΗΣΗΣ ΠΙΕΣΗΣ</w:t>
            </w:r>
            <w:r w:rsidR="00E80D40" w:rsidRPr="00235EEF">
              <w:rPr>
                <w:rFonts w:asciiTheme="minorHAnsi" w:hAnsiTheme="minorHAnsi" w:cstheme="minorHAnsi"/>
                <w:b/>
                <w:sz w:val="22"/>
                <w:szCs w:val="22"/>
                <w:lang w:eastAsia="en-US"/>
              </w:rPr>
              <w:t xml:space="preserve"> (CPV: 38423100-7)</w:t>
            </w:r>
          </w:p>
          <w:p w14:paraId="40D441E8" w14:textId="02FB239D"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[6]</w:t>
            </w:r>
            <w:r w:rsidRPr="00235EEF">
              <w:rPr>
                <w:rFonts w:asciiTheme="minorHAnsi" w:hAnsiTheme="minorHAnsi" w:cstheme="minorHAnsi"/>
                <w:b/>
                <w:sz w:val="22"/>
                <w:szCs w:val="22"/>
                <w:lang w:eastAsia="en-US"/>
              </w:rPr>
              <w:tab/>
              <w:t>ΡΥΘΜΙΣΤΕΣ ΠΙΕΣΗΣ</w:t>
            </w:r>
            <w:r w:rsidR="00E80D40" w:rsidRPr="00235EEF">
              <w:rPr>
                <w:rFonts w:asciiTheme="minorHAnsi" w:hAnsiTheme="minorHAnsi" w:cstheme="minorHAnsi"/>
                <w:b/>
                <w:sz w:val="22"/>
                <w:szCs w:val="22"/>
                <w:lang w:eastAsia="en-US"/>
              </w:rPr>
              <w:t xml:space="preserve"> (CPV: 42131140-9)</w:t>
            </w:r>
          </w:p>
          <w:p w14:paraId="29F12F35" w14:textId="391328A4"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[7]</w:t>
            </w:r>
            <w:r w:rsidRPr="00235EEF">
              <w:rPr>
                <w:rFonts w:asciiTheme="minorHAnsi" w:hAnsiTheme="minorHAnsi" w:cstheme="minorHAnsi"/>
                <w:b/>
                <w:sz w:val="22"/>
                <w:szCs w:val="22"/>
                <w:lang w:eastAsia="en-US"/>
              </w:rPr>
              <w:tab/>
              <w:t>ΟΡΓΑΝΑ ΜΕΤΡΗΣΗΣ ΘΕΡΜΟΚΡΑΣΙΑΣ ΚΑΙ ΑΝΤΙΣΤΑΣΕΙΣ</w:t>
            </w:r>
            <w:r w:rsidR="00E80D40" w:rsidRPr="00235EEF">
              <w:rPr>
                <w:rFonts w:asciiTheme="minorHAnsi" w:hAnsiTheme="minorHAnsi" w:cstheme="minorHAnsi"/>
                <w:b/>
                <w:sz w:val="22"/>
                <w:szCs w:val="22"/>
                <w:lang w:eastAsia="en-US"/>
              </w:rPr>
              <w:t xml:space="preserve"> (CPV: 38417000-1)</w:t>
            </w:r>
          </w:p>
          <w:p w14:paraId="24ACDA80" w14:textId="0DA125CF"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lastRenderedPageBreak/>
              <w:t>[8]</w:t>
            </w:r>
            <w:r w:rsidRPr="00235EEF">
              <w:rPr>
                <w:rFonts w:asciiTheme="minorHAnsi" w:hAnsiTheme="minorHAnsi" w:cstheme="minorHAnsi"/>
                <w:b/>
                <w:sz w:val="22"/>
                <w:szCs w:val="22"/>
                <w:lang w:eastAsia="en-US"/>
              </w:rPr>
              <w:tab/>
              <w:t>ΔΙΑΦΟΡΙΚΟΙ ΜΕΤΑΔΟΤΕΣ ΠΙΕΣΗΣ ΚΑΙ ΕΛΕΓΧΟΣ ΣΤΑΘΜΗΣ</w:t>
            </w:r>
            <w:r w:rsidR="00E80D40" w:rsidRPr="00235EEF">
              <w:rPr>
                <w:rFonts w:asciiTheme="minorHAnsi" w:hAnsiTheme="minorHAnsi" w:cstheme="minorHAnsi"/>
                <w:b/>
                <w:sz w:val="22"/>
                <w:szCs w:val="22"/>
                <w:lang w:eastAsia="en-US"/>
              </w:rPr>
              <w:t xml:space="preserve"> (CPV: 44163100-1)</w:t>
            </w:r>
          </w:p>
          <w:p w14:paraId="1647169A" w14:textId="12457F06"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[9]</w:t>
            </w:r>
            <w:r w:rsidRPr="00235EEF">
              <w:rPr>
                <w:rFonts w:asciiTheme="minorHAnsi" w:hAnsiTheme="minorHAnsi" w:cstheme="minorHAnsi"/>
                <w:b/>
                <w:sz w:val="22"/>
                <w:szCs w:val="22"/>
                <w:lang w:eastAsia="en-US"/>
              </w:rPr>
              <w:tab/>
              <w:t>ΔΙΑΦΟΡΑ ΜΗΧΑΝΟΛΟΓΙΚΑ ΕΞΑΡΤΗΜΑΤΑ</w:t>
            </w:r>
            <w:r w:rsidR="00E80D40" w:rsidRPr="00235EEF">
              <w:rPr>
                <w:rFonts w:asciiTheme="minorHAnsi" w:hAnsiTheme="minorHAnsi" w:cstheme="minorHAnsi"/>
                <w:b/>
                <w:sz w:val="22"/>
                <w:szCs w:val="22"/>
                <w:lang w:eastAsia="en-US"/>
              </w:rPr>
              <w:t xml:space="preserve"> (CPV: </w:t>
            </w:r>
            <w:r w:rsidR="000546E9" w:rsidRPr="00235EEF">
              <w:rPr>
                <w:rFonts w:asciiTheme="minorHAnsi" w:hAnsiTheme="minorHAnsi" w:cstheme="minorHAnsi"/>
                <w:b/>
                <w:spacing w:val="-1"/>
                <w:sz w:val="22"/>
                <w:szCs w:val="22"/>
              </w:rPr>
              <w:t>34320000-6</w:t>
            </w:r>
            <w:r w:rsidR="00E80D40" w:rsidRPr="00235EEF">
              <w:rPr>
                <w:rFonts w:asciiTheme="minorHAnsi" w:hAnsiTheme="minorHAnsi" w:cstheme="minorHAnsi"/>
                <w:b/>
                <w:sz w:val="22"/>
                <w:szCs w:val="22"/>
                <w:lang w:eastAsia="en-US"/>
              </w:rPr>
              <w:t>)</w:t>
            </w:r>
          </w:p>
          <w:p w14:paraId="403ACAF7" w14:textId="2C3A8177"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[10]</w:t>
            </w:r>
            <w:r w:rsidRPr="00235EEF">
              <w:rPr>
                <w:rFonts w:asciiTheme="minorHAnsi" w:hAnsiTheme="minorHAnsi" w:cstheme="minorHAnsi"/>
                <w:b/>
                <w:sz w:val="22"/>
                <w:szCs w:val="22"/>
                <w:lang w:eastAsia="en-US"/>
              </w:rPr>
              <w:tab/>
              <w:t>ΑΝΟΞΕΙΔΩΤΕΣ ΣΩΛΗΝΩΣΕΙΣ</w:t>
            </w:r>
            <w:r w:rsidR="00E80D40" w:rsidRPr="00235EEF">
              <w:rPr>
                <w:rFonts w:asciiTheme="minorHAnsi" w:hAnsiTheme="minorHAnsi" w:cstheme="minorHAnsi"/>
                <w:b/>
                <w:sz w:val="22"/>
                <w:szCs w:val="22"/>
                <w:lang w:eastAsia="en-US"/>
              </w:rPr>
              <w:t xml:space="preserve"> (CPV: 44163100-1)</w:t>
            </w:r>
          </w:p>
          <w:p w14:paraId="2A894856" w14:textId="2C9F469B"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[11]</w:t>
            </w:r>
            <w:r w:rsidRPr="00235EEF">
              <w:rPr>
                <w:rFonts w:asciiTheme="minorHAnsi" w:hAnsiTheme="minorHAnsi" w:cstheme="minorHAnsi"/>
                <w:b/>
                <w:sz w:val="22"/>
                <w:szCs w:val="22"/>
                <w:lang w:eastAsia="en-US"/>
              </w:rPr>
              <w:tab/>
              <w:t>HΛΕΚΤΡΟΛΟΓΙΚΑ ΥΛΙΚΑ</w:t>
            </w:r>
            <w:r w:rsidR="00E80D40" w:rsidRPr="00235EEF">
              <w:rPr>
                <w:rFonts w:asciiTheme="minorHAnsi" w:hAnsiTheme="minorHAnsi" w:cstheme="minorHAnsi"/>
                <w:b/>
                <w:sz w:val="22"/>
                <w:szCs w:val="22"/>
                <w:lang w:eastAsia="en-US"/>
              </w:rPr>
              <w:t xml:space="preserve"> (CPV: 31681410-0)</w:t>
            </w:r>
          </w:p>
          <w:p w14:paraId="6FA8E694" w14:textId="02E86A7E"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[12]</w:t>
            </w:r>
            <w:r w:rsidRPr="00235EEF">
              <w:rPr>
                <w:rFonts w:asciiTheme="minorHAnsi" w:hAnsiTheme="minorHAnsi" w:cstheme="minorHAnsi"/>
                <w:b/>
                <w:sz w:val="22"/>
                <w:szCs w:val="22"/>
                <w:lang w:eastAsia="en-US"/>
              </w:rPr>
              <w:tab/>
              <w:t>YΛΙΚΑ ΑΥΤΟΜΑΤΙΣΜΩΝ</w:t>
            </w:r>
            <w:r w:rsidR="00E80D40" w:rsidRPr="00235EEF">
              <w:rPr>
                <w:rFonts w:asciiTheme="minorHAnsi" w:hAnsiTheme="minorHAnsi" w:cstheme="minorHAnsi"/>
                <w:b/>
                <w:sz w:val="22"/>
                <w:szCs w:val="22"/>
                <w:lang w:eastAsia="en-US"/>
              </w:rPr>
              <w:t xml:space="preserve"> (CPV: 31200000-8)</w:t>
            </w:r>
          </w:p>
          <w:p w14:paraId="3DA2A5B7" w14:textId="10B6A87F"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[13]</w:t>
            </w:r>
            <w:r w:rsidRPr="00235EEF">
              <w:rPr>
                <w:rFonts w:asciiTheme="minorHAnsi" w:hAnsiTheme="minorHAnsi" w:cstheme="minorHAnsi"/>
                <w:b/>
                <w:sz w:val="22"/>
                <w:szCs w:val="22"/>
                <w:lang w:eastAsia="en-US"/>
              </w:rPr>
              <w:tab/>
              <w:t>ΚΑΡΤΑ ΕΠΙΚΟΙΝΩΝΙΑΣ ΜΕ ΕΛΕΓΚΤΗ PLC</w:t>
            </w:r>
            <w:r w:rsidR="00E80D40" w:rsidRPr="00235EEF">
              <w:rPr>
                <w:rFonts w:asciiTheme="minorHAnsi" w:hAnsiTheme="minorHAnsi" w:cstheme="minorHAnsi"/>
                <w:b/>
                <w:sz w:val="22"/>
                <w:szCs w:val="22"/>
                <w:lang w:eastAsia="en-US"/>
              </w:rPr>
              <w:t xml:space="preserve"> (CPV: 32423000-4)</w:t>
            </w:r>
          </w:p>
          <w:p w14:paraId="23BC3154" w14:textId="42B09618"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[14]</w:t>
            </w:r>
            <w:r w:rsidRPr="00235EEF">
              <w:rPr>
                <w:rFonts w:asciiTheme="minorHAnsi" w:hAnsiTheme="minorHAnsi" w:cstheme="minorHAnsi"/>
                <w:b/>
                <w:sz w:val="22"/>
                <w:szCs w:val="22"/>
                <w:lang w:eastAsia="en-US"/>
              </w:rPr>
              <w:tab/>
              <w:t>ΥΛΙΚΑ ΚΑΤΑΣΚΕΥΗΣ ΦΛΑΝΤΖΩΝ</w:t>
            </w:r>
            <w:r w:rsidR="00E80D40" w:rsidRPr="00235EEF">
              <w:rPr>
                <w:rFonts w:asciiTheme="minorHAnsi" w:hAnsiTheme="minorHAnsi" w:cstheme="minorHAnsi"/>
                <w:b/>
                <w:sz w:val="22"/>
                <w:szCs w:val="22"/>
                <w:lang w:eastAsia="en-US"/>
              </w:rPr>
              <w:t xml:space="preserve"> (CPV: 44331000-9)</w:t>
            </w:r>
          </w:p>
          <w:p w14:paraId="05BD20D0" w14:textId="1E0ED056"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[15]</w:t>
            </w:r>
            <w:r w:rsidRPr="00235EEF">
              <w:rPr>
                <w:rFonts w:asciiTheme="minorHAnsi" w:hAnsiTheme="minorHAnsi" w:cstheme="minorHAnsi"/>
                <w:b/>
                <w:sz w:val="22"/>
                <w:szCs w:val="22"/>
                <w:lang w:eastAsia="en-US"/>
              </w:rPr>
              <w:tab/>
              <w:t>ΥΛΙΚΑ ΜΕΤΑΛΛΙΚΟΥ ΠΛΑΙΣΙΟΥ ΣΤΗΡΙΞΗΣ</w:t>
            </w:r>
            <w:r w:rsidR="00E80D40" w:rsidRPr="00235EEF">
              <w:rPr>
                <w:rFonts w:asciiTheme="minorHAnsi" w:hAnsiTheme="minorHAnsi" w:cstheme="minorHAnsi"/>
                <w:b/>
                <w:sz w:val="22"/>
                <w:szCs w:val="22"/>
                <w:lang w:eastAsia="en-US"/>
              </w:rPr>
              <w:t xml:space="preserve"> (CPV: 44190000-8)</w:t>
            </w:r>
          </w:p>
          <w:p w14:paraId="43A06F01" w14:textId="0FD227F2"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[16]</w:t>
            </w:r>
            <w:r w:rsidRPr="00235EEF">
              <w:rPr>
                <w:rFonts w:asciiTheme="minorHAnsi" w:hAnsiTheme="minorHAnsi" w:cstheme="minorHAnsi"/>
                <w:b/>
                <w:sz w:val="22"/>
                <w:szCs w:val="22"/>
                <w:lang w:eastAsia="en-US"/>
              </w:rPr>
              <w:tab/>
              <w:t>ΦΥΛΛΑ ΚΑΙ ΛΑΜΕΣ ΑΛΟΥΜΙΝΟΥ</w:t>
            </w:r>
            <w:r w:rsidR="00E80D40" w:rsidRPr="00235EEF">
              <w:rPr>
                <w:rFonts w:asciiTheme="minorHAnsi" w:hAnsiTheme="minorHAnsi" w:cstheme="minorHAnsi"/>
                <w:b/>
                <w:sz w:val="22"/>
                <w:szCs w:val="22"/>
                <w:lang w:eastAsia="en-US"/>
              </w:rPr>
              <w:t xml:space="preserve"> (CPV: 14721000-1)</w:t>
            </w:r>
          </w:p>
          <w:p w14:paraId="7CCF4FFA" w14:textId="276601B0"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[17]</w:t>
            </w:r>
            <w:r w:rsidRPr="00235EEF">
              <w:rPr>
                <w:rFonts w:asciiTheme="minorHAnsi" w:hAnsiTheme="minorHAnsi" w:cstheme="minorHAnsi"/>
                <w:b/>
                <w:sz w:val="22"/>
                <w:szCs w:val="22"/>
                <w:lang w:eastAsia="en-US"/>
              </w:rPr>
              <w:tab/>
              <w:t>ΑΝΟΞΕΙΔΩΤΕΣ ΛΑΜΕΣ</w:t>
            </w:r>
            <w:r w:rsidR="00E80D40" w:rsidRPr="00235EEF">
              <w:rPr>
                <w:rFonts w:asciiTheme="minorHAnsi" w:hAnsiTheme="minorHAnsi" w:cstheme="minorHAnsi"/>
                <w:b/>
                <w:sz w:val="22"/>
                <w:szCs w:val="22"/>
                <w:lang w:eastAsia="en-US"/>
              </w:rPr>
              <w:t xml:space="preserve"> (CPV: 14721000-1)</w:t>
            </w:r>
          </w:p>
          <w:p w14:paraId="383C2920" w14:textId="6DA42F74"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[18]</w:t>
            </w:r>
            <w:r w:rsidRPr="00235EEF">
              <w:rPr>
                <w:rFonts w:asciiTheme="minorHAnsi" w:hAnsiTheme="minorHAnsi" w:cstheme="minorHAnsi"/>
                <w:b/>
                <w:sz w:val="22"/>
                <w:szCs w:val="22"/>
                <w:lang w:eastAsia="en-US"/>
              </w:rPr>
              <w:tab/>
              <w:t>ΑΝΟΞΕΙΔΩΤΑ ΔΟΧΕΙΑ ΔΙΕΡΓΑΣΙΑΣ</w:t>
            </w:r>
            <w:r w:rsidR="00E80D40" w:rsidRPr="00235EEF">
              <w:rPr>
                <w:rFonts w:asciiTheme="minorHAnsi" w:hAnsiTheme="minorHAnsi" w:cstheme="minorHAnsi"/>
                <w:b/>
                <w:sz w:val="22"/>
                <w:szCs w:val="22"/>
                <w:lang w:eastAsia="en-US"/>
              </w:rPr>
              <w:t xml:space="preserve"> (CPV: 44618400-9)</w:t>
            </w:r>
          </w:p>
          <w:p w14:paraId="21D36554" w14:textId="28DD889D" w:rsidR="00092535" w:rsidRPr="00235EEF" w:rsidRDefault="00092535"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[19]</w:t>
            </w:r>
            <w:r w:rsidRPr="00235EEF">
              <w:rPr>
                <w:rFonts w:asciiTheme="minorHAnsi" w:hAnsiTheme="minorHAnsi" w:cstheme="minorHAnsi"/>
                <w:b/>
                <w:sz w:val="22"/>
                <w:szCs w:val="22"/>
                <w:lang w:eastAsia="en-US"/>
              </w:rPr>
              <w:tab/>
              <w:t>ΔΙΑΦΟΡΑ ΑΝΑΛΩΣΙΜΑ</w:t>
            </w:r>
            <w:r w:rsidR="00E80D40" w:rsidRPr="00235EEF">
              <w:rPr>
                <w:rFonts w:asciiTheme="minorHAnsi" w:hAnsiTheme="minorHAnsi" w:cstheme="minorHAnsi"/>
                <w:b/>
                <w:sz w:val="22"/>
                <w:szCs w:val="22"/>
                <w:lang w:eastAsia="en-US"/>
              </w:rPr>
              <w:t xml:space="preserve"> (CPV: 34320000-6)</w:t>
            </w:r>
          </w:p>
          <w:p w14:paraId="76FD6210" w14:textId="7B3526A5" w:rsidR="00277E3A" w:rsidRPr="00235EEF" w:rsidRDefault="00277E3A" w:rsidP="00235EEF">
            <w:pPr>
              <w:spacing w:line="300" w:lineRule="exact"/>
              <w:jc w:val="both"/>
              <w:rPr>
                <w:rFonts w:asciiTheme="minorHAnsi" w:hAnsiTheme="minorHAnsi" w:cstheme="minorHAnsi"/>
                <w:b/>
                <w:sz w:val="22"/>
                <w:szCs w:val="22"/>
                <w:lang w:eastAsia="en-US"/>
              </w:rPr>
            </w:pPr>
            <w:r w:rsidRPr="00235EEF">
              <w:rPr>
                <w:rFonts w:asciiTheme="minorHAnsi" w:hAnsiTheme="minorHAnsi" w:cstheme="minorHAnsi"/>
                <w:b/>
                <w:sz w:val="22"/>
                <w:szCs w:val="22"/>
                <w:lang w:eastAsia="en-US"/>
              </w:rPr>
              <w:t>[20]</w:t>
            </w:r>
            <w:r w:rsidRPr="00235EEF">
              <w:rPr>
                <w:rFonts w:asciiTheme="minorHAnsi" w:hAnsiTheme="minorHAnsi" w:cstheme="minorHAnsi"/>
                <w:b/>
                <w:sz w:val="22"/>
                <w:szCs w:val="22"/>
                <w:lang w:eastAsia="en-US"/>
              </w:rPr>
              <w:tab/>
              <w:t>ΑΝΤΛΙΑ ΜΕΤΑΦΟΡΑΣ ΔΙΑΛΥΜΑΤΩΝ ΑΜΙΝΗΣ  (CPV: 42120000-6)</w:t>
            </w:r>
          </w:p>
          <w:p w14:paraId="55CEBB89" w14:textId="77777777" w:rsidR="00277E3A" w:rsidRPr="00235EEF" w:rsidRDefault="00277E3A" w:rsidP="00235EEF">
            <w:pPr>
              <w:spacing w:after="120" w:line="300" w:lineRule="exact"/>
              <w:jc w:val="both"/>
              <w:rPr>
                <w:rFonts w:asciiTheme="minorHAnsi" w:hAnsiTheme="minorHAnsi" w:cstheme="minorHAnsi"/>
                <w:b/>
                <w:sz w:val="22"/>
                <w:szCs w:val="22"/>
                <w:lang w:eastAsia="en-US"/>
              </w:rPr>
            </w:pPr>
          </w:p>
          <w:p w14:paraId="5446F0CB" w14:textId="72631C74"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 xml:space="preserve">- Αριθμός αναφοράς που αποδίδεται στον φάκελο από την αναθέτουσα αρχή: </w:t>
            </w:r>
            <w:r w:rsidRPr="00235EEF">
              <w:rPr>
                <w:rFonts w:asciiTheme="minorHAnsi" w:hAnsiTheme="minorHAnsi" w:cstheme="minorHAnsi"/>
                <w:b/>
                <w:sz w:val="22"/>
                <w:szCs w:val="22"/>
                <w:lang w:eastAsia="en-US"/>
              </w:rPr>
              <w:t>[</w:t>
            </w:r>
            <w:r w:rsidR="00FC7D6D" w:rsidRPr="00235EEF">
              <w:rPr>
                <w:rFonts w:asciiTheme="minorHAnsi" w:hAnsiTheme="minorHAnsi" w:cstheme="minorHAnsi"/>
                <w:b/>
                <w:sz w:val="22"/>
                <w:szCs w:val="22"/>
                <w:lang w:eastAsia="en-US"/>
              </w:rPr>
              <w:t>512</w:t>
            </w:r>
            <w:r w:rsidR="005C7ABA" w:rsidRPr="00235EEF">
              <w:rPr>
                <w:rFonts w:asciiTheme="minorHAnsi" w:hAnsiTheme="minorHAnsi" w:cstheme="minorHAnsi"/>
                <w:b/>
                <w:sz w:val="22"/>
                <w:szCs w:val="22"/>
                <w:lang w:eastAsia="en-US"/>
              </w:rPr>
              <w:t>/20</w:t>
            </w:r>
            <w:r w:rsidR="00A74D6B" w:rsidRPr="00235EEF">
              <w:rPr>
                <w:rFonts w:asciiTheme="minorHAnsi" w:hAnsiTheme="minorHAnsi" w:cstheme="minorHAnsi"/>
                <w:b/>
                <w:sz w:val="22"/>
                <w:szCs w:val="22"/>
                <w:lang w:eastAsia="en-US"/>
              </w:rPr>
              <w:t>21</w:t>
            </w:r>
            <w:r w:rsidRPr="00235EEF">
              <w:rPr>
                <w:rFonts w:asciiTheme="minorHAnsi" w:hAnsiTheme="minorHAnsi" w:cstheme="minorHAnsi"/>
                <w:b/>
                <w:sz w:val="22"/>
                <w:szCs w:val="22"/>
                <w:lang w:eastAsia="en-US"/>
              </w:rPr>
              <w:t>]</w:t>
            </w:r>
          </w:p>
        </w:tc>
      </w:tr>
    </w:tbl>
    <w:p w14:paraId="00609427" w14:textId="2C5C6FEA" w:rsidR="00E85CE2" w:rsidRPr="00235EEF" w:rsidRDefault="00E85CE2" w:rsidP="00235EEF">
      <w:pPr>
        <w:spacing w:after="120" w:line="300" w:lineRule="exact"/>
        <w:jc w:val="both"/>
        <w:rPr>
          <w:rFonts w:asciiTheme="minorHAnsi" w:hAnsiTheme="minorHAnsi" w:cstheme="minorHAnsi"/>
          <w:sz w:val="22"/>
          <w:szCs w:val="22"/>
          <w:lang w:eastAsia="en-US"/>
        </w:rPr>
      </w:pPr>
    </w:p>
    <w:tbl>
      <w:tblPr>
        <w:tblW w:w="8364" w:type="dxa"/>
        <w:tblInd w:w="55" w:type="dxa"/>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235EEF" w14:paraId="03A171DC" w14:textId="77777777" w:rsidTr="00747400">
        <w:tc>
          <w:tcPr>
            <w:tcW w:w="8364" w:type="dxa"/>
            <w:shd w:val="clear" w:color="auto" w:fill="B2B2B2"/>
          </w:tcPr>
          <w:p w14:paraId="3565CC95"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r w:rsidRPr="00235EEF">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235EEF" w:rsidRDefault="00E85CE2" w:rsidP="00235EEF">
      <w:pPr>
        <w:pageBreakBefore/>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235EEF" w:rsidRDefault="00E85CE2" w:rsidP="00235EEF">
      <w:pPr>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E85CE2" w:rsidRPr="00235EEF" w14:paraId="40A09F5F" w14:textId="77777777" w:rsidTr="00747400">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235EEF" w:rsidRDefault="00E85CE2" w:rsidP="00235EEF">
            <w:pPr>
              <w:suppressAutoHyphens/>
              <w:spacing w:before="120"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7C4F98B0" w14:textId="77777777" w:rsidTr="00747400">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w:t>
            </w:r>
          </w:p>
        </w:tc>
      </w:tr>
      <w:tr w:rsidR="00E85CE2" w:rsidRPr="00235EEF" w14:paraId="0FD5DEA4" w14:textId="77777777" w:rsidTr="00747400">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Αριθμός φορολογικού μητρώου (ΑΦΜ):</w:t>
            </w:r>
          </w:p>
          <w:p w14:paraId="18225A2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w:t>
            </w:r>
          </w:p>
        </w:tc>
      </w:tr>
      <w:tr w:rsidR="00E85CE2" w:rsidRPr="00235EEF" w14:paraId="5990E945" w14:textId="77777777" w:rsidTr="00747400">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44A4A931" w14:textId="77777777" w:rsidTr="00747400">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235EEF" w:rsidRDefault="00E85CE2" w:rsidP="00235EEF">
            <w:pPr>
              <w:shd w:val="clear" w:color="auto" w:fill="FFFFFF"/>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Αρμόδιος ή αρμόδιοι</w:t>
            </w:r>
            <w:r w:rsidRPr="00235EEF">
              <w:rPr>
                <w:rFonts w:asciiTheme="minorHAnsi" w:hAnsiTheme="minorHAnsi" w:cstheme="minorHAnsi"/>
                <w:kern w:val="1"/>
                <w:sz w:val="22"/>
                <w:szCs w:val="22"/>
                <w:vertAlign w:val="superscript"/>
                <w:lang w:eastAsia="zh-CN"/>
              </w:rPr>
              <w:endnoteReference w:id="2"/>
            </w:r>
            <w:r w:rsidRPr="00235EEF">
              <w:rPr>
                <w:rFonts w:asciiTheme="minorHAnsi" w:hAnsiTheme="minorHAnsi" w:cstheme="minorHAnsi"/>
                <w:kern w:val="1"/>
                <w:sz w:val="22"/>
                <w:szCs w:val="22"/>
                <w:lang w:eastAsia="zh-CN"/>
              </w:rPr>
              <w:t xml:space="preserve"> :</w:t>
            </w:r>
          </w:p>
          <w:p w14:paraId="0C50D6E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Τηλέφωνο:</w:t>
            </w:r>
          </w:p>
          <w:p w14:paraId="14505CE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roofErr w:type="spellStart"/>
            <w:r w:rsidRPr="00235EEF">
              <w:rPr>
                <w:rFonts w:asciiTheme="minorHAnsi" w:hAnsiTheme="minorHAnsi" w:cstheme="minorHAnsi"/>
                <w:kern w:val="1"/>
                <w:sz w:val="22"/>
                <w:szCs w:val="22"/>
                <w:lang w:eastAsia="zh-CN"/>
              </w:rPr>
              <w:t>Ηλ</w:t>
            </w:r>
            <w:proofErr w:type="spellEnd"/>
            <w:r w:rsidRPr="00235EEF">
              <w:rPr>
                <w:rFonts w:asciiTheme="minorHAnsi" w:hAnsiTheme="minorHAnsi" w:cstheme="minorHAnsi"/>
                <w:kern w:val="1"/>
                <w:sz w:val="22"/>
                <w:szCs w:val="22"/>
                <w:lang w:eastAsia="zh-CN"/>
              </w:rPr>
              <w:t>. ταχυδρομείο:</w:t>
            </w:r>
          </w:p>
          <w:p w14:paraId="6A095B6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Διεύθυνση στο Διαδίκτυο (διεύθυνση δικτυακού τόπου) (</w:t>
            </w:r>
            <w:r w:rsidRPr="00235EEF">
              <w:rPr>
                <w:rFonts w:asciiTheme="minorHAnsi" w:hAnsiTheme="minorHAnsi" w:cstheme="minorHAnsi"/>
                <w:i/>
                <w:kern w:val="1"/>
                <w:sz w:val="22"/>
                <w:szCs w:val="22"/>
                <w:lang w:eastAsia="zh-CN"/>
              </w:rPr>
              <w:t>εάν υπάρχει</w:t>
            </w:r>
            <w:r w:rsidRPr="00235EEF">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4BF62D9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3E3F923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27D8D65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45C53CA4" w14:textId="77777777" w:rsidTr="00747400">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Απάντηση:</w:t>
            </w:r>
          </w:p>
        </w:tc>
      </w:tr>
      <w:tr w:rsidR="00E85CE2" w:rsidRPr="00235EEF" w14:paraId="5A194629" w14:textId="77777777" w:rsidTr="00747400">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Ο οικονομικός φορέας είναι πολύ μικρή, μικρή ή μεσαία επιχείρηση</w:t>
            </w:r>
            <w:r w:rsidRPr="00235EEF">
              <w:rPr>
                <w:rFonts w:asciiTheme="minorHAnsi" w:hAnsiTheme="minorHAnsi" w:cstheme="minorHAnsi"/>
                <w:kern w:val="1"/>
                <w:sz w:val="22"/>
                <w:szCs w:val="22"/>
                <w:vertAlign w:val="superscript"/>
                <w:lang w:eastAsia="zh-CN"/>
              </w:rPr>
              <w:endnoteReference w:id="3"/>
            </w:r>
            <w:r w:rsidRPr="00235EEF">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tc>
      </w:tr>
      <w:tr w:rsidR="00E85CE2" w:rsidRPr="00235EEF" w14:paraId="12FC65D9" w14:textId="77777777" w:rsidTr="00747400">
        <w:tc>
          <w:tcPr>
            <w:tcW w:w="4479" w:type="dxa"/>
            <w:tcBorders>
              <w:left w:val="single" w:sz="4" w:space="0" w:color="000000"/>
              <w:bottom w:val="single" w:sz="4" w:space="0" w:color="000000"/>
            </w:tcBorders>
            <w:shd w:val="clear" w:color="auto" w:fill="auto"/>
          </w:tcPr>
          <w:p w14:paraId="16A572A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642C4FC0" w14:textId="44502D6B"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Άνευ αντικειμένου</w:t>
            </w:r>
          </w:p>
        </w:tc>
      </w:tr>
      <w:tr w:rsidR="00E85CE2" w:rsidRPr="00235EEF" w14:paraId="46855C83" w14:textId="77777777" w:rsidTr="00747400">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ναι</w:t>
            </w:r>
            <w:r w:rsidRPr="00235EEF">
              <w:rPr>
                <w:rFonts w:asciiTheme="minorHAnsi" w:hAnsiTheme="minorHAnsi" w:cstheme="minorHAnsi"/>
                <w:kern w:val="1"/>
                <w:sz w:val="22"/>
                <w:szCs w:val="22"/>
                <w:lang w:eastAsia="zh-CN"/>
              </w:rPr>
              <w:t>:</w:t>
            </w:r>
          </w:p>
          <w:p w14:paraId="4D442E5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235EEF">
              <w:rPr>
                <w:rFonts w:asciiTheme="minorHAnsi" w:hAnsiTheme="minorHAnsi" w:cstheme="minorHAnsi"/>
                <w:kern w:val="1"/>
                <w:sz w:val="22"/>
                <w:szCs w:val="22"/>
                <w:vertAlign w:val="superscript"/>
                <w:lang w:eastAsia="zh-CN"/>
              </w:rPr>
              <w:endnoteReference w:id="4"/>
            </w:r>
            <w:r w:rsidRPr="00235EEF">
              <w:rPr>
                <w:rFonts w:asciiTheme="minorHAnsi" w:hAnsiTheme="minorHAnsi" w:cstheme="minorHAnsi"/>
                <w:kern w:val="1"/>
                <w:sz w:val="22"/>
                <w:szCs w:val="22"/>
                <w:lang w:eastAsia="zh-CN"/>
              </w:rPr>
              <w:t>:</w:t>
            </w:r>
          </w:p>
          <w:p w14:paraId="5C72511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lastRenderedPageBreak/>
              <w:t>δ) Η εγγραφή ή η πιστοποίηση καλύπτει όλα τα απαιτούμενα κριτήρια επιλογής;</w:t>
            </w:r>
          </w:p>
          <w:p w14:paraId="289DD4C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όχι:</w:t>
            </w:r>
          </w:p>
          <w:p w14:paraId="49F8553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235EEF">
              <w:rPr>
                <w:rFonts w:asciiTheme="minorHAnsi" w:hAnsiTheme="minorHAnsi" w:cstheme="minorHAnsi"/>
                <w:kern w:val="1"/>
                <w:sz w:val="22"/>
                <w:szCs w:val="22"/>
                <w:lang w:eastAsia="zh-CN"/>
              </w:rPr>
              <w:t xml:space="preserve"> </w:t>
            </w:r>
            <w:r w:rsidRPr="00235EEF">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ε) Ο οικονομικός φορέας θα είναι σε θέση να προσκομίσει </w:t>
            </w:r>
            <w:r w:rsidRPr="00235EEF">
              <w:rPr>
                <w:rFonts w:asciiTheme="minorHAnsi" w:hAnsiTheme="minorHAnsi" w:cstheme="minorHAnsi"/>
                <w:b/>
                <w:kern w:val="1"/>
                <w:sz w:val="22"/>
                <w:szCs w:val="22"/>
                <w:lang w:eastAsia="zh-CN"/>
              </w:rPr>
              <w:t>βεβαίωση</w:t>
            </w:r>
            <w:r w:rsidRPr="00235EE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705D4DD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4680F6F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C8F604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36DA25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1FF9CAE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4CEAF8C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6D57E9B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w:t>
            </w:r>
          </w:p>
          <w:p w14:paraId="60AD635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76C8452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7C131AB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 [……]</w:t>
            </w:r>
          </w:p>
          <w:p w14:paraId="4CEE3BB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6A766061"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A5C553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233DC8A5" w14:textId="2738D174"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δ)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p w14:paraId="1447151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601FC10"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152FB55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624BFDE1"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18577A9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6F06516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606F0F1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1FA24091" w14:textId="1A9D479D"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ε)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p w14:paraId="2E93CD6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773B89E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422690E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C91BF10"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5E5BBE26"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009AA2E2"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47675ADE"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6315DB47"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588A15E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w:t>
            </w:r>
          </w:p>
        </w:tc>
      </w:tr>
      <w:tr w:rsidR="00E85CE2" w:rsidRPr="00235EEF" w14:paraId="00150762" w14:textId="77777777" w:rsidTr="00747400">
        <w:tc>
          <w:tcPr>
            <w:tcW w:w="4479" w:type="dxa"/>
            <w:tcBorders>
              <w:left w:val="single" w:sz="4" w:space="0" w:color="000000"/>
              <w:bottom w:val="single" w:sz="4" w:space="0" w:color="000000"/>
            </w:tcBorders>
            <w:shd w:val="clear" w:color="auto" w:fill="auto"/>
          </w:tcPr>
          <w:p w14:paraId="053AE3E9" w14:textId="77777777" w:rsidR="00E85CE2" w:rsidRPr="00235EEF" w:rsidRDefault="00E85CE2" w:rsidP="00235EEF">
            <w:pPr>
              <w:suppressAutoHyphens/>
              <w:spacing w:before="120"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3F461EB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Απάντηση:</w:t>
            </w:r>
          </w:p>
        </w:tc>
      </w:tr>
      <w:tr w:rsidR="00E85CE2" w:rsidRPr="00235EEF" w14:paraId="66D6C2DF" w14:textId="77777777" w:rsidTr="00747400">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235EEF">
              <w:rPr>
                <w:rFonts w:asciiTheme="minorHAnsi" w:hAnsiTheme="minorHAnsi" w:cstheme="minorHAnsi"/>
                <w:kern w:val="1"/>
                <w:sz w:val="22"/>
                <w:szCs w:val="22"/>
                <w:vertAlign w:val="superscript"/>
                <w:lang w:eastAsia="zh-CN"/>
              </w:rPr>
              <w:endnoteReference w:id="5"/>
            </w:r>
            <w:r w:rsidRPr="00235EEF">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tc>
      </w:tr>
      <w:tr w:rsidR="00E85CE2" w:rsidRPr="00235EEF" w14:paraId="685EA424" w14:textId="77777777" w:rsidTr="00747400">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Εάν ναι</w:t>
            </w:r>
            <w:r w:rsidRPr="00235EE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235EEF" w14:paraId="30F94406" w14:textId="77777777" w:rsidTr="00747400">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ναι</w:t>
            </w:r>
            <w:r w:rsidRPr="00235EEF">
              <w:rPr>
                <w:rFonts w:asciiTheme="minorHAnsi" w:hAnsiTheme="minorHAnsi" w:cstheme="minorHAnsi"/>
                <w:kern w:val="1"/>
                <w:sz w:val="22"/>
                <w:szCs w:val="22"/>
                <w:lang w:eastAsia="zh-CN"/>
              </w:rPr>
              <w:t>:</w:t>
            </w:r>
          </w:p>
          <w:p w14:paraId="5883383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Αναφέρετε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Προσδιορίστε τους άλλους οικονομικούς φορείς που συμμετέχουν από κοινού στη διαδικασία σύναψης δημόσιας σύμβασης:</w:t>
            </w:r>
          </w:p>
          <w:p w14:paraId="24437E7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3A6DB6F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w:t>
            </w:r>
          </w:p>
          <w:p w14:paraId="1E12177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371B57B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32E145B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w:t>
            </w:r>
          </w:p>
          <w:p w14:paraId="073D100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E82FE88" w14:textId="77777777" w:rsidR="005C7ABA" w:rsidRPr="00235EEF" w:rsidRDefault="005C7ABA" w:rsidP="00235EEF">
            <w:pPr>
              <w:suppressAutoHyphens/>
              <w:spacing w:line="300" w:lineRule="exact"/>
              <w:jc w:val="both"/>
              <w:rPr>
                <w:rFonts w:asciiTheme="minorHAnsi" w:hAnsiTheme="minorHAnsi" w:cstheme="minorHAnsi"/>
                <w:kern w:val="1"/>
                <w:sz w:val="22"/>
                <w:szCs w:val="22"/>
                <w:lang w:eastAsia="zh-CN"/>
              </w:rPr>
            </w:pPr>
          </w:p>
          <w:p w14:paraId="24DC42B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 [……]</w:t>
            </w:r>
          </w:p>
        </w:tc>
      </w:tr>
      <w:tr w:rsidR="00E85CE2" w:rsidRPr="00235EEF" w14:paraId="40126BFE" w14:textId="77777777" w:rsidTr="00747400">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Απάντηση:</w:t>
            </w:r>
          </w:p>
        </w:tc>
      </w:tr>
      <w:tr w:rsidR="00E85CE2" w:rsidRPr="00235EEF" w14:paraId="51DF879A" w14:textId="77777777" w:rsidTr="00747400">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w:t>
            </w:r>
          </w:p>
        </w:tc>
      </w:tr>
    </w:tbl>
    <w:p w14:paraId="0761F99D" w14:textId="77777777" w:rsidR="00E85CE2" w:rsidRPr="00235EEF" w:rsidRDefault="00E85CE2" w:rsidP="00235EEF">
      <w:pPr>
        <w:suppressAutoHyphens/>
        <w:spacing w:after="200" w:line="300" w:lineRule="exact"/>
        <w:ind w:firstLine="397"/>
        <w:jc w:val="both"/>
        <w:rPr>
          <w:rFonts w:asciiTheme="minorHAnsi" w:hAnsiTheme="minorHAnsi" w:cstheme="minorHAnsi"/>
          <w:kern w:val="1"/>
          <w:sz w:val="22"/>
          <w:szCs w:val="22"/>
          <w:lang w:eastAsia="zh-CN"/>
        </w:rPr>
      </w:pPr>
    </w:p>
    <w:p w14:paraId="54B1A745" w14:textId="77777777" w:rsidR="00E85CE2" w:rsidRPr="00235EEF" w:rsidRDefault="00E85CE2" w:rsidP="00235EEF">
      <w:pPr>
        <w:pageBreakBefore/>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235EEF" w:rsidRDefault="00E85CE2" w:rsidP="00235EEF">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E85CE2" w:rsidRPr="00235EEF" w14:paraId="63C5C30E" w14:textId="77777777" w:rsidTr="005C7ABA">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788BB315" w14:textId="77777777" w:rsidTr="005C7ABA">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Ονοματεπώνυμο</w:t>
            </w:r>
          </w:p>
          <w:p w14:paraId="7FEC0B0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0780F03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4065B015" w14:textId="77777777" w:rsidTr="005C7ABA">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3EB59087" w14:textId="77777777" w:rsidTr="005C7ABA">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4A8B4773" w14:textId="77777777" w:rsidTr="005C7ABA">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1DA02195" w14:textId="77777777" w:rsidTr="005C7ABA">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roofErr w:type="spellStart"/>
            <w:r w:rsidRPr="00235EEF">
              <w:rPr>
                <w:rFonts w:asciiTheme="minorHAnsi" w:hAnsiTheme="minorHAnsi" w:cstheme="minorHAnsi"/>
                <w:kern w:val="1"/>
                <w:sz w:val="22"/>
                <w:szCs w:val="22"/>
                <w:lang w:eastAsia="zh-CN"/>
              </w:rPr>
              <w:t>Ηλ</w:t>
            </w:r>
            <w:proofErr w:type="spellEnd"/>
            <w:r w:rsidRPr="00235EEF">
              <w:rPr>
                <w:rFonts w:asciiTheme="minorHAnsi" w:hAnsiTheme="minorHAnsi" w:cstheme="minorHAns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4E3CE9D1" w14:textId="77777777" w:rsidTr="005C7ABA">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bl>
    <w:p w14:paraId="11E2C2FB" w14:textId="77777777" w:rsidR="00E85CE2" w:rsidRPr="00235EEF" w:rsidRDefault="00E85CE2" w:rsidP="00235EEF">
      <w:pPr>
        <w:keepNext/>
        <w:suppressAutoHyphens/>
        <w:spacing w:before="120" w:after="360" w:line="300" w:lineRule="exact"/>
        <w:ind w:left="850"/>
        <w:jc w:val="center"/>
        <w:rPr>
          <w:rFonts w:asciiTheme="minorHAnsi" w:hAnsiTheme="minorHAnsi" w:cstheme="minorHAnsi"/>
          <w:b/>
          <w:smallCaps/>
          <w:kern w:val="1"/>
          <w:sz w:val="22"/>
          <w:szCs w:val="22"/>
          <w:lang w:eastAsia="zh-CN"/>
        </w:rPr>
      </w:pPr>
    </w:p>
    <w:p w14:paraId="435ED8AC" w14:textId="77777777" w:rsidR="00E85CE2" w:rsidRPr="00235EEF" w:rsidRDefault="00E85CE2" w:rsidP="00235EEF">
      <w:pPr>
        <w:pageBreakBefore/>
        <w:suppressAutoHyphens/>
        <w:spacing w:after="200" w:line="300" w:lineRule="exact"/>
        <w:ind w:left="850"/>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235EEF">
        <w:rPr>
          <w:rFonts w:asciiTheme="minorHAnsi" w:hAnsiTheme="minorHAnsi" w:cstheme="minorHAnsi"/>
          <w:b/>
          <w:bCs/>
          <w:kern w:val="1"/>
          <w:sz w:val="22"/>
          <w:szCs w:val="22"/>
          <w:vertAlign w:val="superscript"/>
          <w:lang w:eastAsia="zh-CN"/>
        </w:rPr>
        <w:endnoteReference w:id="6"/>
      </w:r>
      <w:r w:rsidRPr="00235EEF">
        <w:rPr>
          <w:rFonts w:asciiTheme="minorHAnsi" w:hAnsiTheme="minorHAnsi" w:cstheme="minorHAns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E85CE2" w:rsidRPr="00235EEF" w14:paraId="1364CED2" w14:textId="77777777" w:rsidTr="00747400">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22B37FA3" w14:textId="77777777" w:rsidTr="00747400">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]Όχι</w:t>
            </w:r>
          </w:p>
        </w:tc>
      </w:tr>
    </w:tbl>
    <w:p w14:paraId="5B3444E3" w14:textId="402C014E" w:rsidR="00E85CE2" w:rsidRPr="00235EEF" w:rsidRDefault="00E85CE2" w:rsidP="00235EEF">
      <w:pPr>
        <w:pBdr>
          <w:top w:val="single" w:sz="4" w:space="1" w:color="000000"/>
          <w:left w:val="single" w:sz="4" w:space="12" w:color="000000"/>
          <w:bottom w:val="single" w:sz="4" w:space="1" w:color="000000"/>
          <w:right w:val="single" w:sz="4" w:space="11"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Εάν ναι</w:t>
      </w:r>
      <w:r w:rsidRPr="00235EE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235EEF">
        <w:rPr>
          <w:rFonts w:asciiTheme="minorHAnsi" w:hAnsiTheme="minorHAnsi" w:cstheme="minorHAnsi"/>
          <w:b/>
          <w:i/>
          <w:kern w:val="1"/>
          <w:sz w:val="22"/>
          <w:szCs w:val="22"/>
          <w:lang w:eastAsia="zh-CN"/>
        </w:rPr>
        <w:t>ενότητες Α και Β του παρόντος μέρους και σύμφωνα με το μέρος ΙΙΙ, για κάθε ένα</w:t>
      </w:r>
      <w:r w:rsidR="00676264" w:rsidRPr="00235EEF">
        <w:rPr>
          <w:rFonts w:asciiTheme="minorHAnsi" w:hAnsiTheme="minorHAnsi" w:cstheme="minorHAnsi"/>
          <w:b/>
          <w:i/>
          <w:kern w:val="1"/>
          <w:sz w:val="22"/>
          <w:szCs w:val="22"/>
          <w:lang w:eastAsia="zh-CN"/>
        </w:rPr>
        <w:t>ν</w:t>
      </w:r>
      <w:r w:rsidRPr="00235EEF">
        <w:rPr>
          <w:rFonts w:asciiTheme="minorHAnsi" w:hAnsiTheme="minorHAnsi" w:cstheme="minorHAnsi"/>
          <w:b/>
          <w:i/>
          <w:kern w:val="1"/>
          <w:sz w:val="22"/>
          <w:szCs w:val="22"/>
          <w:lang w:eastAsia="zh-CN"/>
        </w:rPr>
        <w:t xml:space="preserve"> </w:t>
      </w:r>
      <w:r w:rsidRPr="00235EEF">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235EEF">
        <w:rPr>
          <w:rFonts w:asciiTheme="minorHAnsi" w:hAnsiTheme="minorHAnsi" w:cstheme="minorHAnsi"/>
          <w:i/>
          <w:kern w:val="1"/>
          <w:sz w:val="22"/>
          <w:szCs w:val="22"/>
          <w:lang w:eastAsia="zh-CN"/>
        </w:rPr>
        <w:t>νόμιμους</w:t>
      </w:r>
      <w:r w:rsidRPr="00235EEF">
        <w:rPr>
          <w:rFonts w:asciiTheme="minorHAnsi" w:hAnsiTheme="minorHAnsi" w:cstheme="minorHAnsi"/>
          <w:i/>
          <w:kern w:val="1"/>
          <w:sz w:val="22"/>
          <w:szCs w:val="22"/>
          <w:lang w:eastAsia="zh-CN"/>
        </w:rPr>
        <w:t xml:space="preserve"> εκπροσώπους αυτών. </w:t>
      </w:r>
    </w:p>
    <w:p w14:paraId="7F43ACE6" w14:textId="77777777" w:rsidR="00E85CE2" w:rsidRPr="00235EEF" w:rsidRDefault="00E85CE2" w:rsidP="00235EEF">
      <w:pPr>
        <w:pBdr>
          <w:top w:val="single" w:sz="4" w:space="1" w:color="000000"/>
          <w:left w:val="single" w:sz="4" w:space="12" w:color="000000"/>
          <w:bottom w:val="single" w:sz="4" w:space="1" w:color="000000"/>
          <w:right w:val="single" w:sz="4" w:space="11"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33AD87C" w:rsidR="00E85CE2" w:rsidRPr="00235EEF" w:rsidRDefault="00E85CE2" w:rsidP="00235EEF">
      <w:pPr>
        <w:pBdr>
          <w:top w:val="single" w:sz="4" w:space="1" w:color="000000"/>
          <w:left w:val="single" w:sz="4" w:space="12" w:color="000000"/>
          <w:bottom w:val="single" w:sz="4" w:space="1" w:color="000000"/>
          <w:right w:val="single" w:sz="4" w:space="11"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w:t>
      </w:r>
      <w:r w:rsidR="00676264" w:rsidRPr="00235EEF">
        <w:rPr>
          <w:rFonts w:asciiTheme="minorHAnsi" w:hAnsiTheme="minorHAnsi" w:cstheme="minorHAnsi"/>
          <w:i/>
          <w:kern w:val="1"/>
          <w:sz w:val="22"/>
          <w:szCs w:val="22"/>
          <w:lang w:eastAsia="zh-CN"/>
        </w:rPr>
        <w:t>ν</w:t>
      </w:r>
      <w:r w:rsidRPr="00235EEF">
        <w:rPr>
          <w:rFonts w:asciiTheme="minorHAnsi" w:hAnsiTheme="minorHAnsi" w:cstheme="minorHAnsi"/>
          <w:i/>
          <w:kern w:val="1"/>
          <w:sz w:val="22"/>
          <w:szCs w:val="22"/>
          <w:lang w:eastAsia="zh-CN"/>
        </w:rPr>
        <w:t xml:space="preserve"> από τους οικονομικούς φορείς.</w:t>
      </w:r>
    </w:p>
    <w:p w14:paraId="3EBCD960" w14:textId="77777777" w:rsidR="00E85CE2" w:rsidRPr="00235EEF" w:rsidRDefault="00E85CE2" w:rsidP="00235EEF">
      <w:pPr>
        <w:suppressAutoHyphens/>
        <w:spacing w:after="200" w:line="300" w:lineRule="exact"/>
        <w:jc w:val="center"/>
        <w:rPr>
          <w:rFonts w:asciiTheme="minorHAnsi" w:hAnsiTheme="minorHAnsi" w:cstheme="minorHAnsi"/>
          <w:kern w:val="1"/>
          <w:sz w:val="22"/>
          <w:szCs w:val="22"/>
          <w:lang w:eastAsia="zh-CN"/>
        </w:rPr>
      </w:pPr>
    </w:p>
    <w:p w14:paraId="6DEC1EF9" w14:textId="77777777" w:rsidR="00E85CE2" w:rsidRPr="00235EEF" w:rsidRDefault="00E85CE2" w:rsidP="00235EEF">
      <w:pPr>
        <w:pageBreakBefore/>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235EEF">
        <w:rPr>
          <w:rFonts w:asciiTheme="minorHAnsi" w:hAnsiTheme="minorHAnsi" w:cstheme="minorHAnsi"/>
          <w:b/>
          <w:bCs/>
          <w:kern w:val="1"/>
          <w:sz w:val="22"/>
          <w:szCs w:val="22"/>
          <w:u w:val="single"/>
          <w:lang w:eastAsia="zh-CN"/>
        </w:rPr>
        <w:t>δεν στηρίζεται</w:t>
      </w:r>
      <w:r w:rsidRPr="00235EEF">
        <w:rPr>
          <w:rFonts w:asciiTheme="minorHAnsi" w:hAnsiTheme="minorHAnsi" w:cstheme="minorHAnsi"/>
          <w:b/>
          <w:bCs/>
          <w:kern w:val="1"/>
          <w:sz w:val="22"/>
          <w:szCs w:val="22"/>
          <w:lang w:eastAsia="zh-CN"/>
        </w:rPr>
        <w:t xml:space="preserve"> ο οικονομικός φορέας</w:t>
      </w:r>
      <w:r w:rsidRPr="00235EEF">
        <w:rPr>
          <w:rFonts w:asciiTheme="minorHAnsi" w:hAnsiTheme="minorHAnsi" w:cstheme="minorHAnsi"/>
          <w:kern w:val="1"/>
          <w:sz w:val="22"/>
          <w:szCs w:val="22"/>
          <w:lang w:eastAsia="zh-CN"/>
        </w:rPr>
        <w:t xml:space="preserve"> </w:t>
      </w:r>
    </w:p>
    <w:p w14:paraId="166D3444" w14:textId="77777777" w:rsidR="00E85CE2" w:rsidRPr="00235EEF" w:rsidRDefault="00E85CE2" w:rsidP="00235EEF">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E85CE2" w:rsidRPr="00235EEF" w14:paraId="170AB875" w14:textId="77777777" w:rsidTr="005C7ABA">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roofErr w:type="spellStart"/>
            <w:r w:rsidRPr="00235EEF">
              <w:rPr>
                <w:rFonts w:asciiTheme="minorHAnsi" w:hAnsiTheme="minorHAnsi" w:cstheme="minorHAnsi"/>
                <w:b/>
                <w:i/>
                <w:kern w:val="1"/>
                <w:sz w:val="22"/>
                <w:szCs w:val="22"/>
                <w:lang w:eastAsia="zh-CN"/>
              </w:rPr>
              <w:t>Υπεργολαβική</w:t>
            </w:r>
            <w:proofErr w:type="spellEnd"/>
            <w:r w:rsidRPr="00235EEF">
              <w:rPr>
                <w:rFonts w:asciiTheme="minorHAnsi" w:hAnsiTheme="minorHAnsi" w:cstheme="minorHAns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05F6343E" w14:textId="77777777" w:rsidTr="005C7ABA">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]Όχι</w:t>
            </w:r>
          </w:p>
          <w:p w14:paraId="171A8D1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70A4A19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Εάν </w:t>
            </w:r>
            <w:r w:rsidRPr="00235EEF">
              <w:rPr>
                <w:rFonts w:asciiTheme="minorHAnsi" w:hAnsiTheme="minorHAnsi" w:cstheme="minorHAnsi"/>
                <w:b/>
                <w:kern w:val="1"/>
                <w:sz w:val="22"/>
                <w:szCs w:val="22"/>
                <w:lang w:eastAsia="zh-CN"/>
              </w:rPr>
              <w:t xml:space="preserve">ναι </w:t>
            </w:r>
            <w:r w:rsidRPr="00235EE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bl>
    <w:p w14:paraId="513EE718" w14:textId="77777777" w:rsidR="00E85CE2" w:rsidRPr="00235EEF" w:rsidRDefault="00E85CE2" w:rsidP="00235EEF">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235EEF">
        <w:rPr>
          <w:rFonts w:asciiTheme="minorHAnsi" w:hAnsiTheme="minorHAnsi" w:cstheme="minorHAnsi"/>
          <w:b/>
          <w:i/>
          <w:kern w:val="1"/>
          <w:sz w:val="22"/>
          <w:szCs w:val="22"/>
          <w:lang w:eastAsia="zh-CN"/>
        </w:rPr>
        <w:t>Εάν</w:t>
      </w:r>
      <w:r w:rsidRPr="00235EE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235EEF">
        <w:rPr>
          <w:rFonts w:asciiTheme="minorHAnsi" w:hAnsiTheme="minorHAnsi" w:cstheme="minorHAnsi"/>
          <w:i/>
          <w:kern w:val="1"/>
          <w:sz w:val="22"/>
          <w:szCs w:val="22"/>
          <w:lang w:eastAsia="zh-CN"/>
        </w:rPr>
        <w:t xml:space="preserve">επιπλέον των πληροφοριών </w:t>
      </w:r>
      <w:r w:rsidRPr="00235EEF">
        <w:rPr>
          <w:rFonts w:asciiTheme="minorHAnsi" w:hAnsiTheme="minorHAnsi" w:cstheme="minorHAnsi"/>
          <w:b/>
          <w:i/>
          <w:kern w:val="1"/>
          <w:sz w:val="22"/>
          <w:szCs w:val="22"/>
          <w:lang w:eastAsia="zh-CN"/>
        </w:rPr>
        <w:t xml:space="preserve">που προβλέπονται στην παρούσα ενότητα, </w:t>
      </w:r>
      <w:r w:rsidRPr="00235EE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235EEF" w:rsidRDefault="00E85CE2" w:rsidP="00235EEF">
      <w:pPr>
        <w:pageBreakBefore/>
        <w:suppressAutoHyphens/>
        <w:spacing w:after="200" w:line="300" w:lineRule="exact"/>
        <w:ind w:firstLine="397"/>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235EEF" w:rsidRDefault="00E85CE2" w:rsidP="00235EEF">
      <w:pPr>
        <w:suppressAutoHyphens/>
        <w:spacing w:after="200" w:line="300" w:lineRule="exact"/>
        <w:ind w:firstLine="397"/>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Α: Λόγοι αποκλεισμού που σχετίζονται με ποινικές καταδίκες</w:t>
      </w:r>
      <w:r w:rsidRPr="00235EEF">
        <w:rPr>
          <w:rFonts w:asciiTheme="minorHAnsi" w:hAnsiTheme="minorHAnsi" w:cstheme="minorHAnsi"/>
          <w:kern w:val="1"/>
          <w:sz w:val="22"/>
          <w:szCs w:val="22"/>
          <w:vertAlign w:val="superscript"/>
          <w:lang w:eastAsia="zh-CN"/>
        </w:rPr>
        <w:endnoteReference w:id="7"/>
      </w:r>
    </w:p>
    <w:p w14:paraId="333CF377" w14:textId="77777777" w:rsidR="00E85CE2" w:rsidRPr="00235EEF" w:rsidRDefault="00E85CE2" w:rsidP="00235EEF">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235EEF" w:rsidRDefault="00E85CE2" w:rsidP="00235EEF">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συμμετοχή σε </w:t>
      </w:r>
      <w:r w:rsidRPr="00235EEF">
        <w:rPr>
          <w:rFonts w:asciiTheme="minorHAnsi" w:hAnsiTheme="minorHAnsi" w:cstheme="minorHAnsi"/>
          <w:b/>
          <w:kern w:val="1"/>
          <w:sz w:val="22"/>
          <w:szCs w:val="22"/>
          <w:lang w:eastAsia="zh-CN"/>
        </w:rPr>
        <w:t>εγκληματική οργάνωση</w:t>
      </w:r>
      <w:r w:rsidRPr="00235EEF">
        <w:rPr>
          <w:rFonts w:asciiTheme="minorHAnsi" w:hAnsiTheme="minorHAnsi" w:cstheme="minorHAnsi"/>
          <w:kern w:val="1"/>
          <w:sz w:val="22"/>
          <w:szCs w:val="22"/>
          <w:vertAlign w:val="superscript"/>
          <w:lang w:eastAsia="zh-CN"/>
        </w:rPr>
        <w:endnoteReference w:id="8"/>
      </w:r>
      <w:r w:rsidRPr="00235EEF">
        <w:rPr>
          <w:rFonts w:asciiTheme="minorHAnsi" w:hAnsiTheme="minorHAnsi" w:cstheme="minorHAnsi"/>
          <w:kern w:val="1"/>
          <w:sz w:val="22"/>
          <w:szCs w:val="22"/>
          <w:lang w:eastAsia="zh-CN"/>
        </w:rPr>
        <w:t>·</w:t>
      </w:r>
    </w:p>
    <w:p w14:paraId="07FE3E68" w14:textId="77777777" w:rsidR="00E85CE2" w:rsidRPr="00235EEF" w:rsidRDefault="00E85CE2" w:rsidP="00235EEF">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δωροδοκία</w:t>
      </w:r>
      <w:r w:rsidRPr="00235EEF">
        <w:rPr>
          <w:rFonts w:asciiTheme="minorHAnsi" w:hAnsiTheme="minorHAnsi" w:cstheme="minorHAnsi"/>
          <w:kern w:val="1"/>
          <w:sz w:val="22"/>
          <w:szCs w:val="22"/>
          <w:vertAlign w:val="superscript"/>
          <w:lang w:eastAsia="zh-CN"/>
        </w:rPr>
        <w:endnoteReference w:id="9"/>
      </w:r>
      <w:r w:rsidRPr="00235EEF">
        <w:rPr>
          <w:rFonts w:asciiTheme="minorHAnsi" w:hAnsiTheme="minorHAnsi" w:cstheme="minorHAnsi"/>
          <w:kern w:val="1"/>
          <w:sz w:val="22"/>
          <w:szCs w:val="22"/>
          <w:vertAlign w:val="superscript"/>
          <w:lang w:eastAsia="zh-CN"/>
        </w:rPr>
        <w:t>,</w:t>
      </w:r>
      <w:r w:rsidRPr="00235EEF">
        <w:rPr>
          <w:rFonts w:asciiTheme="minorHAnsi" w:hAnsiTheme="minorHAnsi" w:cstheme="minorHAnsi"/>
          <w:kern w:val="1"/>
          <w:sz w:val="22"/>
          <w:szCs w:val="22"/>
          <w:vertAlign w:val="superscript"/>
          <w:lang w:eastAsia="zh-CN"/>
        </w:rPr>
        <w:endnoteReference w:id="10"/>
      </w:r>
      <w:r w:rsidRPr="00235EEF">
        <w:rPr>
          <w:rFonts w:asciiTheme="minorHAnsi" w:hAnsiTheme="minorHAnsi" w:cstheme="minorHAnsi"/>
          <w:kern w:val="1"/>
          <w:sz w:val="22"/>
          <w:szCs w:val="22"/>
          <w:lang w:eastAsia="zh-CN"/>
        </w:rPr>
        <w:t>·</w:t>
      </w:r>
    </w:p>
    <w:p w14:paraId="3FACDED8" w14:textId="77777777" w:rsidR="00E85CE2" w:rsidRPr="00235EEF" w:rsidRDefault="00E85CE2" w:rsidP="00235EEF">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απάτη</w:t>
      </w:r>
      <w:r w:rsidRPr="00235EEF">
        <w:rPr>
          <w:rFonts w:asciiTheme="minorHAnsi" w:hAnsiTheme="minorHAnsi" w:cstheme="minorHAnsi"/>
          <w:kern w:val="1"/>
          <w:sz w:val="22"/>
          <w:szCs w:val="22"/>
          <w:vertAlign w:val="superscript"/>
          <w:lang w:eastAsia="zh-CN"/>
        </w:rPr>
        <w:endnoteReference w:id="11"/>
      </w:r>
      <w:r w:rsidRPr="00235EEF">
        <w:rPr>
          <w:rFonts w:asciiTheme="minorHAnsi" w:hAnsiTheme="minorHAnsi" w:cstheme="minorHAnsi"/>
          <w:kern w:val="1"/>
          <w:sz w:val="22"/>
          <w:szCs w:val="22"/>
          <w:lang w:eastAsia="zh-CN"/>
        </w:rPr>
        <w:t>·</w:t>
      </w:r>
    </w:p>
    <w:p w14:paraId="65EDCDBF" w14:textId="77777777" w:rsidR="00E85CE2" w:rsidRPr="00235EEF" w:rsidRDefault="00E85CE2" w:rsidP="00235EEF">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τρομοκρατικά εγκλήματα ή εγκλήματα συνδεόμενα με τρομοκρατικές δραστηριότητες</w:t>
      </w:r>
      <w:r w:rsidRPr="00235EEF">
        <w:rPr>
          <w:rFonts w:asciiTheme="minorHAnsi" w:hAnsiTheme="minorHAnsi" w:cstheme="minorHAnsi"/>
          <w:kern w:val="1"/>
          <w:sz w:val="22"/>
          <w:szCs w:val="22"/>
          <w:vertAlign w:val="superscript"/>
          <w:lang w:eastAsia="zh-CN"/>
        </w:rPr>
        <w:endnoteReference w:id="12"/>
      </w:r>
      <w:r w:rsidRPr="00235EEF">
        <w:rPr>
          <w:rFonts w:asciiTheme="minorHAnsi" w:hAnsiTheme="minorHAnsi" w:cstheme="minorHAnsi"/>
          <w:kern w:val="1"/>
          <w:sz w:val="22"/>
          <w:szCs w:val="22"/>
          <w:lang w:eastAsia="zh-CN"/>
        </w:rPr>
        <w:t>·</w:t>
      </w:r>
    </w:p>
    <w:p w14:paraId="6EFB0AF3" w14:textId="77777777" w:rsidR="00E85CE2" w:rsidRPr="00235EEF" w:rsidRDefault="00E85CE2" w:rsidP="00235EEF">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νομιμοποίηση εσόδων από παράνομες δραστηριότητες ή χρηματοδότηση της τρομοκρατίας</w:t>
      </w:r>
      <w:r w:rsidRPr="00235EEF">
        <w:rPr>
          <w:rFonts w:asciiTheme="minorHAnsi" w:hAnsiTheme="minorHAnsi" w:cstheme="minorHAnsi"/>
          <w:kern w:val="1"/>
          <w:sz w:val="22"/>
          <w:szCs w:val="22"/>
          <w:vertAlign w:val="superscript"/>
          <w:lang w:eastAsia="zh-CN"/>
        </w:rPr>
        <w:endnoteReference w:id="13"/>
      </w:r>
      <w:r w:rsidRPr="00235EEF">
        <w:rPr>
          <w:rFonts w:asciiTheme="minorHAnsi" w:hAnsiTheme="minorHAnsi" w:cstheme="minorHAnsi"/>
          <w:kern w:val="1"/>
          <w:sz w:val="22"/>
          <w:szCs w:val="22"/>
          <w:lang w:eastAsia="zh-CN"/>
        </w:rPr>
        <w:t>·</w:t>
      </w:r>
    </w:p>
    <w:p w14:paraId="2FE00211" w14:textId="77777777" w:rsidR="00E85CE2" w:rsidRPr="00235EEF" w:rsidRDefault="00E85CE2" w:rsidP="00235EEF">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παιδική εργασία και άλλες μορφές εμπορίας ανθρώπων</w:t>
      </w:r>
      <w:r w:rsidRPr="00235EEF">
        <w:rPr>
          <w:rFonts w:asciiTheme="minorHAnsi" w:hAnsiTheme="minorHAnsi" w:cstheme="minorHAnsi"/>
          <w:kern w:val="1"/>
          <w:sz w:val="22"/>
          <w:szCs w:val="22"/>
          <w:vertAlign w:val="superscript"/>
          <w:lang w:eastAsia="zh-CN"/>
        </w:rPr>
        <w:endnoteReference w:id="14"/>
      </w:r>
      <w:r w:rsidRPr="00235EEF">
        <w:rPr>
          <w:rFonts w:asciiTheme="minorHAnsi" w:hAnsiTheme="minorHAnsi" w:cstheme="minorHAnsi"/>
          <w:kern w:val="1"/>
          <w:sz w:val="22"/>
          <w:szCs w:val="22"/>
          <w:lang w:eastAsia="zh-CN"/>
        </w:rPr>
        <w:t>.</w:t>
      </w:r>
    </w:p>
    <w:tbl>
      <w:tblPr>
        <w:tblW w:w="8364" w:type="dxa"/>
        <w:tblInd w:w="108" w:type="dxa"/>
        <w:tblLayout w:type="fixed"/>
        <w:tblLook w:val="0000" w:firstRow="0" w:lastRow="0" w:firstColumn="0" w:lastColumn="0" w:noHBand="0" w:noVBand="0"/>
      </w:tblPr>
      <w:tblGrid>
        <w:gridCol w:w="4479"/>
        <w:gridCol w:w="3885"/>
      </w:tblGrid>
      <w:tr w:rsidR="00E85CE2" w:rsidRPr="00235EEF" w14:paraId="123F05D2" w14:textId="77777777" w:rsidTr="00747400">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i/>
                <w:iCs/>
                <w:kern w:val="1"/>
                <w:sz w:val="22"/>
                <w:szCs w:val="22"/>
                <w:lang w:eastAsia="zh-CN"/>
              </w:rPr>
              <w:t>Απάντηση:</w:t>
            </w:r>
          </w:p>
        </w:tc>
      </w:tr>
      <w:tr w:rsidR="00E85CE2" w:rsidRPr="00235EEF" w14:paraId="40D7F832" w14:textId="77777777" w:rsidTr="00747400">
        <w:tc>
          <w:tcPr>
            <w:tcW w:w="4479" w:type="dxa"/>
            <w:tcBorders>
              <w:left w:val="single" w:sz="4" w:space="0" w:color="000000"/>
              <w:bottom w:val="single" w:sz="4" w:space="0" w:color="000000"/>
            </w:tcBorders>
            <w:shd w:val="clear" w:color="auto" w:fill="auto"/>
          </w:tcPr>
          <w:p w14:paraId="16CF0BD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Υπάρχει αμετάκλητη καταδικαστική </w:t>
            </w:r>
            <w:r w:rsidRPr="00235EEF">
              <w:rPr>
                <w:rFonts w:asciiTheme="minorHAnsi" w:hAnsiTheme="minorHAnsi" w:cstheme="minorHAnsi"/>
                <w:b/>
                <w:kern w:val="1"/>
                <w:sz w:val="22"/>
                <w:szCs w:val="22"/>
                <w:lang w:eastAsia="zh-CN"/>
              </w:rPr>
              <w:t>απόφαση εις βάρος του οικονομικού φορέα</w:t>
            </w:r>
            <w:r w:rsidRPr="00235EEF">
              <w:rPr>
                <w:rFonts w:asciiTheme="minorHAnsi" w:hAnsiTheme="minorHAnsi" w:cstheme="minorHAnsi"/>
                <w:kern w:val="1"/>
                <w:sz w:val="22"/>
                <w:szCs w:val="22"/>
                <w:lang w:eastAsia="zh-CN"/>
              </w:rPr>
              <w:t xml:space="preserve"> ή </w:t>
            </w:r>
            <w:r w:rsidRPr="00235EEF">
              <w:rPr>
                <w:rFonts w:asciiTheme="minorHAnsi" w:hAnsiTheme="minorHAnsi" w:cstheme="minorHAnsi"/>
                <w:b/>
                <w:kern w:val="1"/>
                <w:sz w:val="22"/>
                <w:szCs w:val="22"/>
                <w:lang w:eastAsia="zh-CN"/>
              </w:rPr>
              <w:t>οποιουδήποτε</w:t>
            </w:r>
            <w:r w:rsidRPr="00235EEF">
              <w:rPr>
                <w:rFonts w:asciiTheme="minorHAnsi" w:hAnsiTheme="minorHAnsi" w:cstheme="minorHAnsi"/>
                <w:kern w:val="1"/>
                <w:sz w:val="22"/>
                <w:szCs w:val="22"/>
                <w:lang w:eastAsia="zh-CN"/>
              </w:rPr>
              <w:t xml:space="preserve"> προσώπου</w:t>
            </w:r>
            <w:r w:rsidRPr="00235EEF">
              <w:rPr>
                <w:rFonts w:asciiTheme="minorHAnsi" w:hAnsiTheme="minorHAnsi" w:cstheme="minorHAnsi"/>
                <w:kern w:val="1"/>
                <w:sz w:val="22"/>
                <w:szCs w:val="22"/>
                <w:vertAlign w:val="superscript"/>
                <w:lang w:eastAsia="zh-CN"/>
              </w:rPr>
              <w:endnoteReference w:id="15"/>
            </w:r>
            <w:r w:rsidRPr="00235EE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200582E2" w14:textId="6299E2FC"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p w14:paraId="0E7ADACB"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1A284430"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15CC9FE2"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661E6EA6"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3887D66F"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4E3A2B07"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2891890E"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7243ABEF"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2927E577"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7A9AC099"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1DDB9A88"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0CC40B1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235EEF" w:rsidRDefault="00E85CE2" w:rsidP="00235EEF">
            <w:pPr>
              <w:suppressAutoHyphens/>
              <w:spacing w:line="300" w:lineRule="exact"/>
              <w:jc w:val="both"/>
              <w:rPr>
                <w:rFonts w:asciiTheme="minorHAnsi" w:hAnsiTheme="minorHAnsi" w:cstheme="minorHAnsi"/>
                <w:b/>
                <w:kern w:val="1"/>
                <w:sz w:val="22"/>
                <w:szCs w:val="22"/>
                <w:lang w:eastAsia="zh-CN"/>
              </w:rPr>
            </w:pPr>
            <w:r w:rsidRPr="00235EEF">
              <w:rPr>
                <w:rFonts w:asciiTheme="minorHAnsi" w:hAnsiTheme="minorHAnsi" w:cstheme="minorHAnsi"/>
                <w:i/>
                <w:kern w:val="1"/>
                <w:sz w:val="22"/>
                <w:szCs w:val="22"/>
                <w:lang w:eastAsia="zh-CN"/>
              </w:rPr>
              <w:t>[……][……][……][……]</w:t>
            </w:r>
            <w:r w:rsidRPr="00235EEF">
              <w:rPr>
                <w:rFonts w:asciiTheme="minorHAnsi" w:hAnsiTheme="minorHAnsi" w:cstheme="minorHAnsi"/>
                <w:kern w:val="1"/>
                <w:sz w:val="22"/>
                <w:szCs w:val="22"/>
                <w:vertAlign w:val="superscript"/>
                <w:lang w:eastAsia="zh-CN"/>
              </w:rPr>
              <w:endnoteReference w:id="16"/>
            </w:r>
          </w:p>
        </w:tc>
      </w:tr>
      <w:tr w:rsidR="00E85CE2" w:rsidRPr="00235EEF" w14:paraId="3B175375" w14:textId="77777777" w:rsidTr="00747400">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ναι</w:t>
            </w:r>
            <w:r w:rsidRPr="00235EEF">
              <w:rPr>
                <w:rFonts w:asciiTheme="minorHAnsi" w:hAnsiTheme="minorHAnsi" w:cstheme="minorHAnsi"/>
                <w:kern w:val="1"/>
                <w:sz w:val="22"/>
                <w:szCs w:val="22"/>
                <w:lang w:eastAsia="zh-CN"/>
              </w:rPr>
              <w:t>, αναφέρετε</w:t>
            </w:r>
            <w:r w:rsidRPr="00235EEF">
              <w:rPr>
                <w:rFonts w:asciiTheme="minorHAnsi" w:hAnsiTheme="minorHAnsi" w:cstheme="minorHAnsi"/>
                <w:kern w:val="1"/>
                <w:sz w:val="22"/>
                <w:szCs w:val="22"/>
                <w:vertAlign w:val="superscript"/>
                <w:lang w:eastAsia="zh-CN"/>
              </w:rPr>
              <w:endnoteReference w:id="17"/>
            </w:r>
            <w:r w:rsidRPr="00235EEF">
              <w:rPr>
                <w:rFonts w:asciiTheme="minorHAnsi" w:hAnsiTheme="minorHAnsi" w:cstheme="minorHAnsi"/>
                <w:kern w:val="1"/>
                <w:sz w:val="22"/>
                <w:szCs w:val="22"/>
                <w:lang w:eastAsia="zh-CN"/>
              </w:rPr>
              <w:t>:</w:t>
            </w:r>
          </w:p>
          <w:p w14:paraId="5B91F7D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lastRenderedPageBreak/>
              <w:t xml:space="preserve">γ) </w:t>
            </w:r>
            <w:r w:rsidRPr="00235EEF">
              <w:rPr>
                <w:rFonts w:asciiTheme="minorHAnsi" w:hAnsiTheme="minorHAnsi" w:cstheme="minorHAns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72060D3C"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α) Ημερομηνία:[   ], </w:t>
            </w:r>
          </w:p>
          <w:p w14:paraId="6D369BB9"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σημείο-(-α): [   ], </w:t>
            </w:r>
          </w:p>
          <w:p w14:paraId="6300FBD2"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λόγος(-οι):[   ]</w:t>
            </w:r>
          </w:p>
          <w:p w14:paraId="37C98B9E"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49FE0E8E"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w:t>
            </w:r>
          </w:p>
          <w:p w14:paraId="3281357A"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lastRenderedPageBreak/>
              <w:t>γ) Διάρκεια της περιόδου αποκλεισμού [……] και σχετικό(-ά) σημείο(-α) [   ]</w:t>
            </w:r>
          </w:p>
          <w:p w14:paraId="21ED65A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w:t>
            </w:r>
            <w:r w:rsidRPr="00235EEF">
              <w:rPr>
                <w:rFonts w:asciiTheme="minorHAnsi" w:hAnsiTheme="minorHAnsi" w:cstheme="minorHAnsi"/>
                <w:kern w:val="1"/>
                <w:sz w:val="22"/>
                <w:szCs w:val="22"/>
                <w:vertAlign w:val="superscript"/>
                <w:lang w:eastAsia="zh-CN"/>
              </w:rPr>
              <w:endnoteReference w:id="18"/>
            </w:r>
          </w:p>
        </w:tc>
      </w:tr>
      <w:tr w:rsidR="00E85CE2" w:rsidRPr="00235EEF" w14:paraId="3EFF7DE0" w14:textId="77777777" w:rsidTr="00747400">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235EEF">
              <w:rPr>
                <w:rFonts w:asciiTheme="minorHAnsi" w:eastAsia="Calibri" w:hAnsiTheme="minorHAnsi" w:cstheme="minorHAnsi"/>
                <w:kern w:val="1"/>
                <w:sz w:val="22"/>
                <w:szCs w:val="22"/>
                <w:lang w:eastAsia="zh-CN"/>
              </w:rPr>
              <w:t>αυτοκάθαρση»)</w:t>
            </w:r>
            <w:r w:rsidRPr="00235EEF">
              <w:rPr>
                <w:rFonts w:asciiTheme="minorHAnsi" w:eastAsia="Calibri" w:hAnsiTheme="minorHAnsi" w:cstheme="minorHAnsi"/>
                <w:kern w:val="1"/>
                <w:sz w:val="22"/>
                <w:szCs w:val="22"/>
                <w:vertAlign w:val="superscript"/>
                <w:lang w:eastAsia="zh-CN"/>
              </w:rPr>
              <w:endnoteReference w:id="19"/>
            </w:r>
            <w:r w:rsidRPr="00235EEF">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xml:space="preserve">] Όχι </w:t>
            </w:r>
          </w:p>
        </w:tc>
      </w:tr>
      <w:tr w:rsidR="00E85CE2" w:rsidRPr="00235EEF" w14:paraId="27ADD0D6" w14:textId="77777777" w:rsidTr="00747400">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ναι,</w:t>
            </w:r>
            <w:r w:rsidRPr="00235EEF">
              <w:rPr>
                <w:rFonts w:asciiTheme="minorHAnsi" w:hAnsiTheme="minorHAnsi" w:cstheme="minorHAnsi"/>
                <w:kern w:val="1"/>
                <w:sz w:val="22"/>
                <w:szCs w:val="22"/>
                <w:lang w:eastAsia="zh-CN"/>
              </w:rPr>
              <w:t xml:space="preserve"> περιγράψτε τα μέτρα που λήφθηκαν</w:t>
            </w:r>
            <w:r w:rsidRPr="00235EEF">
              <w:rPr>
                <w:rFonts w:asciiTheme="minorHAnsi" w:hAnsiTheme="minorHAnsi" w:cstheme="minorHAnsi"/>
                <w:kern w:val="1"/>
                <w:sz w:val="22"/>
                <w:szCs w:val="22"/>
                <w:vertAlign w:val="superscript"/>
                <w:lang w:eastAsia="zh-CN"/>
              </w:rPr>
              <w:endnoteReference w:id="20"/>
            </w:r>
            <w:r w:rsidRPr="00235EEF">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bl>
    <w:p w14:paraId="52316FD1" w14:textId="77777777" w:rsidR="00E85CE2" w:rsidRPr="00235EEF" w:rsidRDefault="00E85CE2" w:rsidP="00235EEF">
      <w:pPr>
        <w:keepNext/>
        <w:suppressAutoHyphens/>
        <w:spacing w:before="120" w:after="360" w:line="300" w:lineRule="exact"/>
        <w:ind w:firstLine="397"/>
        <w:jc w:val="center"/>
        <w:rPr>
          <w:rFonts w:asciiTheme="minorHAnsi" w:hAnsiTheme="minorHAnsi" w:cstheme="minorHAnsi"/>
          <w:b/>
          <w:smallCaps/>
          <w:kern w:val="1"/>
          <w:sz w:val="22"/>
          <w:szCs w:val="22"/>
          <w:lang w:eastAsia="zh-CN"/>
        </w:rPr>
      </w:pPr>
    </w:p>
    <w:p w14:paraId="4D9B891B" w14:textId="77777777" w:rsidR="00E85CE2" w:rsidRPr="00235EEF" w:rsidRDefault="00E85CE2" w:rsidP="00235EEF">
      <w:pPr>
        <w:pageBreakBefore/>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tblInd w:w="5" w:type="dxa"/>
        <w:tblLayout w:type="fixed"/>
        <w:tblCellMar>
          <w:left w:w="0" w:type="dxa"/>
          <w:right w:w="0" w:type="dxa"/>
        </w:tblCellMar>
        <w:tblLook w:val="0000" w:firstRow="0" w:lastRow="0" w:firstColumn="0" w:lastColumn="0" w:noHBand="0" w:noVBand="0"/>
      </w:tblPr>
      <w:tblGrid>
        <w:gridCol w:w="4678"/>
        <w:gridCol w:w="2044"/>
        <w:gridCol w:w="1642"/>
      </w:tblGrid>
      <w:tr w:rsidR="00E85CE2" w:rsidRPr="00235EEF" w14:paraId="47EF1169" w14:textId="77777777" w:rsidTr="00747400">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5892127B"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1) Ο οικονομικός φορέας έχει εκπληρώσει όλες </w:t>
            </w:r>
            <w:r w:rsidRPr="00235EE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235EEF">
              <w:rPr>
                <w:rFonts w:asciiTheme="minorHAnsi" w:hAnsiTheme="minorHAnsi" w:cstheme="minorHAnsi"/>
                <w:kern w:val="1"/>
                <w:sz w:val="22"/>
                <w:szCs w:val="22"/>
                <w:vertAlign w:val="superscript"/>
                <w:lang w:eastAsia="zh-CN"/>
              </w:rPr>
              <w:endnoteReference w:id="21"/>
            </w:r>
            <w:r w:rsidRPr="00235EEF">
              <w:rPr>
                <w:rFonts w:asciiTheme="minorHAnsi" w:hAnsiTheme="minorHAnsi" w:cstheme="minorHAnsi"/>
                <w:b/>
                <w:kern w:val="1"/>
                <w:sz w:val="22"/>
                <w:szCs w:val="22"/>
                <w:lang w:eastAsia="zh-CN"/>
              </w:rPr>
              <w:t>,</w:t>
            </w:r>
            <w:r w:rsidRPr="00235EE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xml:space="preserve">] Όχι </w:t>
            </w:r>
          </w:p>
        </w:tc>
      </w:tr>
      <w:tr w:rsidR="00E85CE2" w:rsidRPr="00235EEF" w14:paraId="7C30138E" w14:textId="77777777" w:rsidTr="00747400">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6D446C87"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750459DF"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42F8B054"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Εάν όχι αναφέρετε: </w:t>
            </w:r>
          </w:p>
          <w:p w14:paraId="59916B25"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235EEF" w:rsidRDefault="005C7ABA" w:rsidP="00235EEF">
            <w:pPr>
              <w:suppressAutoHyphens/>
              <w:snapToGrid w:val="0"/>
              <w:spacing w:line="300" w:lineRule="exact"/>
              <w:jc w:val="both"/>
              <w:rPr>
                <w:rFonts w:asciiTheme="minorHAnsi" w:hAnsiTheme="minorHAnsi" w:cstheme="minorHAnsi"/>
                <w:kern w:val="1"/>
                <w:sz w:val="22"/>
                <w:szCs w:val="22"/>
                <w:lang w:eastAsia="zh-CN"/>
              </w:rPr>
            </w:pPr>
          </w:p>
          <w:p w14:paraId="3AC8421C"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Ποιο είναι το σχετικό ποσό;</w:t>
            </w:r>
          </w:p>
          <w:p w14:paraId="2F9CF394"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 xml:space="preserve">- </w:t>
            </w:r>
            <w:r w:rsidRPr="00235EEF">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2) Με άλλα μέσα; </w:t>
            </w:r>
            <w:proofErr w:type="spellStart"/>
            <w:r w:rsidRPr="00235EEF">
              <w:rPr>
                <w:rFonts w:asciiTheme="minorHAnsi" w:hAnsiTheme="minorHAnsi" w:cstheme="minorHAnsi"/>
                <w:kern w:val="1"/>
                <w:sz w:val="22"/>
                <w:szCs w:val="22"/>
                <w:lang w:eastAsia="zh-CN"/>
              </w:rPr>
              <w:t>Διευκρινήστε</w:t>
            </w:r>
            <w:proofErr w:type="spellEnd"/>
            <w:r w:rsidRPr="00235EEF">
              <w:rPr>
                <w:rFonts w:asciiTheme="minorHAnsi" w:hAnsiTheme="minorHAnsi" w:cstheme="minorHAnsi"/>
                <w:kern w:val="1"/>
                <w:sz w:val="22"/>
                <w:szCs w:val="22"/>
                <w:lang w:eastAsia="zh-CN"/>
              </w:rPr>
              <w:t>:</w:t>
            </w:r>
          </w:p>
          <w:p w14:paraId="24A9688B" w14:textId="77777777" w:rsidR="00E85CE2" w:rsidRPr="00235EEF" w:rsidRDefault="00E85CE2" w:rsidP="00235EEF">
            <w:pPr>
              <w:suppressAutoHyphens/>
              <w:snapToGrid w:val="0"/>
              <w:spacing w:line="300" w:lineRule="exact"/>
              <w:rPr>
                <w:rFonts w:asciiTheme="minorHAnsi" w:hAnsiTheme="minorHAnsi" w:cstheme="minorHAnsi"/>
                <w:b/>
                <w:bCs/>
                <w:kern w:val="1"/>
                <w:sz w:val="22"/>
                <w:szCs w:val="22"/>
                <w:lang w:eastAsia="zh-CN"/>
              </w:rPr>
            </w:pPr>
            <w:r w:rsidRPr="00235EE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235EEF">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ΦΟΡΟΙ</w:t>
            </w:r>
          </w:p>
          <w:p w14:paraId="67A4420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ΕΙΣΦΟΡΕΣ ΚΟΙΝΩΝΙΚΗΣ ΑΣΦΑΛΙΣΗΣ</w:t>
            </w:r>
          </w:p>
        </w:tc>
      </w:tr>
      <w:tr w:rsidR="00E85CE2" w:rsidRPr="00235EEF" w14:paraId="30AC6A80" w14:textId="77777777" w:rsidTr="00747400">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52F86450"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w:t>
            </w:r>
          </w:p>
          <w:p w14:paraId="1E2D383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47D35A9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w:t>
            </w:r>
          </w:p>
          <w:p w14:paraId="124667C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32084E3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3AD05F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γ.1) [] Ναι [] Όχι </w:t>
            </w:r>
          </w:p>
          <w:p w14:paraId="1FCAD63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 Ναι [] Όχι </w:t>
            </w:r>
          </w:p>
          <w:p w14:paraId="4388844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674837A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588C6FB7"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1EA69C1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78BF0BA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42FC63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47D3E1D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γ.2)[……]·</w:t>
            </w:r>
          </w:p>
          <w:p w14:paraId="268C590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δ) [] Ναι [] Όχι </w:t>
            </w:r>
          </w:p>
          <w:p w14:paraId="71409D3C"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Εάν ναι, να αναφερθούν λεπτομερείς πληροφορίες</w:t>
            </w:r>
          </w:p>
          <w:p w14:paraId="56DD075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7870BC06" w14:textId="77777777" w:rsidR="00E85CE2" w:rsidRPr="00235EEF" w:rsidRDefault="00E85CE2" w:rsidP="00235EEF">
            <w:pPr>
              <w:suppressAutoHyphens/>
              <w:snapToGrid w:val="0"/>
              <w:spacing w:line="300" w:lineRule="exact"/>
              <w:jc w:val="both"/>
              <w:rPr>
                <w:rFonts w:asciiTheme="minorHAnsi" w:hAnsiTheme="minorHAnsi" w:cstheme="minorHAnsi"/>
                <w:kern w:val="1"/>
                <w:sz w:val="22"/>
                <w:szCs w:val="22"/>
                <w:lang w:eastAsia="zh-CN"/>
              </w:rPr>
            </w:pPr>
          </w:p>
          <w:p w14:paraId="17EA1D5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w:t>
            </w:r>
          </w:p>
          <w:p w14:paraId="0B73EFC4"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79C1FA4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w:t>
            </w:r>
          </w:p>
          <w:p w14:paraId="21AB925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4E19187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33CDAFA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γ.1) [] Ναι [] Όχι </w:t>
            </w:r>
          </w:p>
          <w:p w14:paraId="74D7981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 Ναι [] Όχι </w:t>
            </w:r>
          </w:p>
          <w:p w14:paraId="0DF38E91"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3B1183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4BFB7B2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9B1753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77E9BEB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D45DA6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5BD97C1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γ.2)[……]·</w:t>
            </w:r>
          </w:p>
          <w:p w14:paraId="417B295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δ) [] Ναι [] Όχι </w:t>
            </w:r>
          </w:p>
          <w:p w14:paraId="2CECFEE4"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6D171BE3"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r w:rsidRPr="00235EE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235EEF">
              <w:rPr>
                <w:rFonts w:asciiTheme="minorHAnsi" w:hAnsiTheme="minorHAnsi" w:cstheme="minorHAnsi"/>
                <w:kern w:val="1"/>
                <w:sz w:val="22"/>
                <w:szCs w:val="22"/>
                <w:vertAlign w:val="superscript"/>
                <w:lang w:eastAsia="zh-CN"/>
              </w:rPr>
              <w:endnoteReference w:id="23"/>
            </w:r>
          </w:p>
          <w:p w14:paraId="01A33439"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w:t>
            </w:r>
          </w:p>
        </w:tc>
      </w:tr>
    </w:tbl>
    <w:p w14:paraId="2A95C19D" w14:textId="77777777" w:rsidR="00E85CE2" w:rsidRPr="00235EEF" w:rsidRDefault="00E85CE2" w:rsidP="00235EEF">
      <w:pPr>
        <w:keepNext/>
        <w:suppressAutoHyphens/>
        <w:spacing w:before="120" w:after="360" w:line="300" w:lineRule="exact"/>
        <w:jc w:val="center"/>
        <w:rPr>
          <w:rFonts w:asciiTheme="minorHAnsi" w:hAnsiTheme="minorHAnsi" w:cstheme="minorHAnsi"/>
          <w:b/>
          <w:smallCaps/>
          <w:kern w:val="1"/>
          <w:sz w:val="22"/>
          <w:szCs w:val="22"/>
          <w:lang w:eastAsia="zh-CN"/>
        </w:rPr>
      </w:pPr>
    </w:p>
    <w:p w14:paraId="4E316380" w14:textId="77777777" w:rsidR="00E85CE2" w:rsidRPr="00235EEF" w:rsidRDefault="00E85CE2" w:rsidP="00235EEF">
      <w:pPr>
        <w:pageBreakBefore/>
        <w:suppressAutoHyphens/>
        <w:spacing w:after="200" w:line="300" w:lineRule="exact"/>
        <w:ind w:firstLine="397"/>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tblInd w:w="108" w:type="dxa"/>
        <w:tblLayout w:type="fixed"/>
        <w:tblLook w:val="0000" w:firstRow="0" w:lastRow="0" w:firstColumn="0" w:lastColumn="0" w:noHBand="0" w:noVBand="0"/>
      </w:tblPr>
      <w:tblGrid>
        <w:gridCol w:w="4479"/>
        <w:gridCol w:w="3885"/>
      </w:tblGrid>
      <w:tr w:rsidR="00E85CE2" w:rsidRPr="00235EEF" w14:paraId="3E2D699A" w14:textId="77777777" w:rsidTr="00747400">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2DC61CE7" w14:textId="77777777" w:rsidTr="00747400">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Ο οικονομικός φορέας έχει,</w:t>
            </w:r>
            <w:r w:rsidRPr="00235EEF">
              <w:rPr>
                <w:rFonts w:asciiTheme="minorHAnsi" w:hAnsiTheme="minorHAnsi" w:cstheme="minorHAnsi"/>
                <w:b/>
                <w:kern w:val="1"/>
                <w:sz w:val="22"/>
                <w:szCs w:val="22"/>
                <w:lang w:eastAsia="zh-CN"/>
              </w:rPr>
              <w:t xml:space="preserve"> εν γνώσει του</w:t>
            </w:r>
            <w:r w:rsidRPr="00235EEF">
              <w:rPr>
                <w:rFonts w:asciiTheme="minorHAnsi" w:hAnsiTheme="minorHAnsi" w:cstheme="minorHAnsi"/>
                <w:kern w:val="1"/>
                <w:sz w:val="22"/>
                <w:szCs w:val="22"/>
                <w:lang w:eastAsia="zh-CN"/>
              </w:rPr>
              <w:t xml:space="preserve">, αθετήσει </w:t>
            </w:r>
            <w:r w:rsidRPr="00235EEF">
              <w:rPr>
                <w:rFonts w:asciiTheme="minorHAnsi" w:hAnsiTheme="minorHAnsi" w:cstheme="minorHAnsi"/>
                <w:b/>
                <w:kern w:val="1"/>
                <w:sz w:val="22"/>
                <w:szCs w:val="22"/>
                <w:lang w:eastAsia="zh-CN"/>
              </w:rPr>
              <w:t xml:space="preserve">τις υποχρεώσεις του </w:t>
            </w:r>
            <w:r w:rsidRPr="00235EEF">
              <w:rPr>
                <w:rFonts w:asciiTheme="minorHAnsi" w:hAnsiTheme="minorHAnsi" w:cstheme="minorHAnsi"/>
                <w:kern w:val="1"/>
                <w:sz w:val="22"/>
                <w:szCs w:val="22"/>
                <w:lang w:eastAsia="zh-CN"/>
              </w:rPr>
              <w:t xml:space="preserve">στους τομείς του </w:t>
            </w:r>
            <w:r w:rsidRPr="00235EEF">
              <w:rPr>
                <w:rFonts w:asciiTheme="minorHAnsi" w:hAnsiTheme="minorHAnsi" w:cstheme="minorHAnsi"/>
                <w:b/>
                <w:kern w:val="1"/>
                <w:sz w:val="22"/>
                <w:szCs w:val="22"/>
                <w:lang w:eastAsia="zh-CN"/>
              </w:rPr>
              <w:t>εργατικού δικαίου</w:t>
            </w:r>
            <w:r w:rsidRPr="00235EEF">
              <w:rPr>
                <w:rFonts w:asciiTheme="minorHAnsi" w:hAnsiTheme="minorHAnsi" w:cstheme="minorHAnsi"/>
                <w:kern w:val="1"/>
                <w:sz w:val="22"/>
                <w:szCs w:val="22"/>
                <w:vertAlign w:val="superscript"/>
                <w:lang w:eastAsia="zh-CN"/>
              </w:rPr>
              <w:endnoteReference w:id="24"/>
            </w:r>
            <w:r w:rsidRPr="00235EEF">
              <w:rPr>
                <w:rFonts w:asciiTheme="minorHAnsi" w:hAnsiTheme="minorHAnsi" w:cstheme="minorHAns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tc>
      </w:tr>
      <w:tr w:rsidR="00E85CE2" w:rsidRPr="00235EEF" w14:paraId="2BB37562" w14:textId="77777777" w:rsidTr="00747400">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235EEF" w:rsidRDefault="00E85CE2" w:rsidP="00235EEF">
            <w:pPr>
              <w:suppressAutoHyphens/>
              <w:snapToGrid w:val="0"/>
              <w:spacing w:line="300" w:lineRule="exact"/>
              <w:ind w:firstLine="397"/>
              <w:jc w:val="both"/>
              <w:rPr>
                <w:rFonts w:asciiTheme="minorHAnsi" w:hAnsiTheme="minorHAnsi" w:cstheme="minorHAns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235EEF" w:rsidRDefault="00E85CE2" w:rsidP="00235EEF">
            <w:pPr>
              <w:suppressAutoHyphens/>
              <w:snapToGrid w:val="0"/>
              <w:spacing w:line="300" w:lineRule="exact"/>
              <w:rPr>
                <w:rFonts w:asciiTheme="minorHAnsi" w:hAnsiTheme="minorHAnsi" w:cstheme="minorHAnsi"/>
                <w:b/>
                <w:kern w:val="1"/>
                <w:sz w:val="22"/>
                <w:szCs w:val="22"/>
                <w:lang w:eastAsia="zh-CN"/>
              </w:rPr>
            </w:pPr>
          </w:p>
          <w:p w14:paraId="164BAE01" w14:textId="77777777" w:rsidR="00E85CE2" w:rsidRPr="00235EEF" w:rsidRDefault="00E85CE2" w:rsidP="00235EEF">
            <w:pPr>
              <w:suppressAutoHyphens/>
              <w:spacing w:line="300" w:lineRule="exact"/>
              <w:rPr>
                <w:rFonts w:asciiTheme="minorHAnsi" w:hAnsiTheme="minorHAnsi" w:cstheme="minorHAnsi"/>
                <w:b/>
                <w:kern w:val="1"/>
                <w:sz w:val="22"/>
                <w:szCs w:val="22"/>
                <w:lang w:eastAsia="zh-CN"/>
              </w:rPr>
            </w:pPr>
          </w:p>
          <w:p w14:paraId="705F287D"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ναι</w:t>
            </w:r>
            <w:r w:rsidRPr="00235EE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Ναι [] Όχι</w:t>
            </w:r>
          </w:p>
          <w:p w14:paraId="7C10CDC8"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Εάν το έχει πράξει,</w:t>
            </w:r>
            <w:r w:rsidRPr="00235EEF">
              <w:rPr>
                <w:rFonts w:asciiTheme="minorHAnsi" w:hAnsiTheme="minorHAnsi" w:cstheme="minorHAnsi"/>
                <w:kern w:val="1"/>
                <w:sz w:val="22"/>
                <w:szCs w:val="22"/>
                <w:lang w:eastAsia="zh-CN"/>
              </w:rPr>
              <w:t xml:space="preserve"> περιγράψτε τα μέτρα που λήφθηκαν: […….............]</w:t>
            </w:r>
          </w:p>
        </w:tc>
      </w:tr>
      <w:tr w:rsidR="00E85CE2" w:rsidRPr="00235EEF" w14:paraId="6586F05E" w14:textId="77777777" w:rsidTr="00747400">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235EEF">
              <w:rPr>
                <w:rFonts w:asciiTheme="minorHAnsi" w:hAnsiTheme="minorHAnsi" w:cstheme="minorHAnsi"/>
                <w:kern w:val="1"/>
                <w:sz w:val="22"/>
                <w:szCs w:val="22"/>
                <w:vertAlign w:val="superscript"/>
                <w:lang w:eastAsia="zh-CN"/>
              </w:rPr>
              <w:endnoteReference w:id="25"/>
            </w:r>
            <w:r w:rsidRPr="00235EEF">
              <w:rPr>
                <w:rFonts w:asciiTheme="minorHAnsi" w:hAnsiTheme="minorHAnsi" w:cstheme="minorHAnsi"/>
                <w:kern w:val="1"/>
                <w:sz w:val="22"/>
                <w:szCs w:val="22"/>
                <w:lang w:eastAsia="zh-CN"/>
              </w:rPr>
              <w:t xml:space="preserve"> :</w:t>
            </w:r>
          </w:p>
          <w:p w14:paraId="1EDF8F37"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α) πτώχευση, ή </w:t>
            </w:r>
          </w:p>
          <w:p w14:paraId="0185E236"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διαδικασία εξυγίανσης, ή</w:t>
            </w:r>
          </w:p>
          <w:p w14:paraId="0843F20F"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γ) ειδική εκκαθάριση, ή</w:t>
            </w:r>
          </w:p>
          <w:p w14:paraId="31A9E505"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roofErr w:type="spellStart"/>
            <w:r w:rsidRPr="00235EEF">
              <w:rPr>
                <w:rFonts w:asciiTheme="minorHAnsi" w:hAnsiTheme="minorHAnsi" w:cstheme="minorHAnsi"/>
                <w:kern w:val="1"/>
                <w:sz w:val="22"/>
                <w:szCs w:val="22"/>
                <w:lang w:eastAsia="zh-CN"/>
              </w:rPr>
              <w:t>στ</w:t>
            </w:r>
            <w:proofErr w:type="spellEnd"/>
            <w:r w:rsidRPr="00235EEF">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ζ) σε οποιαδήποτε ανάλογη κατάσταση </w:t>
            </w:r>
            <w:proofErr w:type="spellStart"/>
            <w:r w:rsidRPr="00235EEF">
              <w:rPr>
                <w:rFonts w:asciiTheme="minorHAnsi" w:hAnsiTheme="minorHAnsi" w:cstheme="minorHAnsi"/>
                <w:kern w:val="1"/>
                <w:sz w:val="22"/>
                <w:szCs w:val="22"/>
                <w:lang w:eastAsia="zh-CN"/>
              </w:rPr>
              <w:t>προκύπτουσα</w:t>
            </w:r>
            <w:proofErr w:type="spellEnd"/>
            <w:r w:rsidRPr="00235EEF">
              <w:rPr>
                <w:rFonts w:asciiTheme="minorHAnsi" w:hAnsiTheme="minorHAnsi" w:cstheme="minorHAnsi"/>
                <w:kern w:val="1"/>
                <w:sz w:val="22"/>
                <w:szCs w:val="22"/>
                <w:lang w:eastAsia="zh-CN"/>
              </w:rPr>
              <w:t xml:space="preserve"> από παρόμοια διαδικασία προβλεπόμενη σε εθνικές διατάξεις νόμου</w:t>
            </w:r>
          </w:p>
          <w:p w14:paraId="56236A19"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Εάν ναι:</w:t>
            </w:r>
          </w:p>
          <w:p w14:paraId="27AA1A66"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Παραθέστε λεπτομερή στοιχεία:</w:t>
            </w:r>
          </w:p>
          <w:p w14:paraId="43C38250"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235EEF">
              <w:rPr>
                <w:rFonts w:asciiTheme="minorHAnsi" w:hAnsiTheme="minorHAnsi" w:cstheme="minorHAnsi"/>
                <w:kern w:val="1"/>
                <w:sz w:val="22"/>
                <w:szCs w:val="22"/>
                <w:vertAlign w:val="superscript"/>
                <w:lang w:eastAsia="zh-CN"/>
              </w:rPr>
              <w:endnoteReference w:id="26"/>
            </w:r>
            <w:r w:rsidRPr="00235EEF">
              <w:rPr>
                <w:rFonts w:asciiTheme="minorHAnsi" w:hAnsiTheme="minorHAnsi" w:cstheme="minorHAnsi"/>
                <w:kern w:val="1"/>
                <w:sz w:val="22"/>
                <w:szCs w:val="22"/>
                <w:vertAlign w:val="superscript"/>
                <w:lang w:eastAsia="zh-CN"/>
              </w:rPr>
              <w:t xml:space="preserve"> </w:t>
            </w:r>
          </w:p>
          <w:p w14:paraId="3E6B06F0"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lastRenderedPageBreak/>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lastRenderedPageBreak/>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p w14:paraId="382359CA"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3F385D25"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705A2835"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4DC57C4E"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2C3E8A56"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764DE273"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24F5547C"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72B6D284"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6AB6F801"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0855277E"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45D8BA2E" w14:textId="77777777" w:rsidR="00E85CE2" w:rsidRPr="00235EEF" w:rsidRDefault="00E85CE2" w:rsidP="00235EEF">
            <w:pPr>
              <w:suppressAutoHyphens/>
              <w:snapToGrid w:val="0"/>
              <w:spacing w:line="300" w:lineRule="exact"/>
              <w:rPr>
                <w:rFonts w:asciiTheme="minorHAnsi" w:hAnsiTheme="minorHAnsi" w:cstheme="minorHAnsi"/>
                <w:kern w:val="1"/>
                <w:sz w:val="22"/>
                <w:szCs w:val="22"/>
                <w:lang w:eastAsia="zh-CN"/>
              </w:rPr>
            </w:pPr>
          </w:p>
          <w:p w14:paraId="266B5366"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7E6B3DFA"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73359C6C"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6ABEDE22"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375CA4C8"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782A4BBE"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09A8B5FB"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285A1EB3"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24587B91"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p w14:paraId="7189288A"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p>
          <w:p w14:paraId="35E51F2F"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p>
          <w:p w14:paraId="31EA1B07"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p>
          <w:p w14:paraId="7D1BA3EC"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r w:rsidRPr="00235EEF">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p w14:paraId="286C8068"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p>
        </w:tc>
      </w:tr>
      <w:tr w:rsidR="00E85CE2" w:rsidRPr="00235EEF" w14:paraId="0710A7AF" w14:textId="77777777" w:rsidTr="00747400">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lastRenderedPageBreak/>
              <w:t>Μπορεί ο οικονομικός φορέας να επιβεβαιώσει ότι:</w:t>
            </w:r>
          </w:p>
          <w:p w14:paraId="5D10369E"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Ναι [</w:t>
            </w:r>
            <w:r w:rsidR="005C7ABA" w:rsidRPr="00235EEF">
              <w:rPr>
                <w:rFonts w:asciiTheme="minorHAnsi" w:hAnsiTheme="minorHAnsi" w:cstheme="minorHAnsi"/>
                <w:kern w:val="1"/>
                <w:sz w:val="22"/>
                <w:szCs w:val="22"/>
                <w:lang w:eastAsia="zh-CN"/>
              </w:rPr>
              <w:t xml:space="preserve">  </w:t>
            </w:r>
            <w:r w:rsidRPr="00235EEF">
              <w:rPr>
                <w:rFonts w:asciiTheme="minorHAnsi" w:hAnsiTheme="minorHAnsi" w:cstheme="minorHAnsi"/>
                <w:kern w:val="1"/>
                <w:sz w:val="22"/>
                <w:szCs w:val="22"/>
                <w:lang w:eastAsia="zh-CN"/>
              </w:rPr>
              <w:t>] Όχι</w:t>
            </w:r>
          </w:p>
        </w:tc>
      </w:tr>
    </w:tbl>
    <w:p w14:paraId="24FD9967" w14:textId="77777777" w:rsidR="00E85CE2" w:rsidRPr="00235EEF" w:rsidRDefault="00E85CE2" w:rsidP="00235EEF">
      <w:pPr>
        <w:keepNext/>
        <w:suppressAutoHyphens/>
        <w:spacing w:before="120" w:after="360" w:line="300" w:lineRule="exact"/>
        <w:jc w:val="center"/>
        <w:rPr>
          <w:rFonts w:asciiTheme="minorHAnsi" w:hAnsiTheme="minorHAnsi" w:cstheme="minorHAnsi"/>
          <w:b/>
          <w:kern w:val="1"/>
          <w:sz w:val="22"/>
          <w:szCs w:val="22"/>
          <w:lang w:eastAsia="zh-CN"/>
        </w:rPr>
      </w:pPr>
    </w:p>
    <w:p w14:paraId="2FF2BA11" w14:textId="77777777" w:rsidR="00E85CE2" w:rsidRPr="00235EEF" w:rsidRDefault="00E85CE2" w:rsidP="00235EEF">
      <w:pPr>
        <w:suppressAutoHyphens/>
        <w:spacing w:after="200" w:line="300" w:lineRule="exact"/>
        <w:jc w:val="center"/>
        <w:rPr>
          <w:rFonts w:asciiTheme="minorHAnsi" w:hAnsiTheme="minorHAnsi" w:cstheme="minorHAnsi"/>
          <w:b/>
          <w:bCs/>
          <w:kern w:val="1"/>
          <w:sz w:val="22"/>
          <w:szCs w:val="22"/>
          <w:lang w:eastAsia="zh-CN"/>
        </w:rPr>
      </w:pPr>
    </w:p>
    <w:p w14:paraId="0DD8FA1E" w14:textId="77777777" w:rsidR="00E85CE2" w:rsidRPr="00235EEF" w:rsidRDefault="00E85CE2" w:rsidP="00235EEF">
      <w:pPr>
        <w:pageBreakBefore/>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u w:val="single"/>
          <w:lang w:eastAsia="zh-CN"/>
        </w:rPr>
        <w:lastRenderedPageBreak/>
        <w:t>Μέρος IV: Κριτήρια επιλογής</w:t>
      </w:r>
    </w:p>
    <w:p w14:paraId="57FFFF81"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Όσον αφορά τα κριτήρια επιλογής (ενότητα </w:t>
      </w:r>
      <w:r w:rsidRPr="00235EEF">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12F9D0F5" w14:textId="77777777" w:rsidR="00E85CE2" w:rsidRPr="00235EEF" w:rsidRDefault="00E85CE2" w:rsidP="00235EEF">
      <w:pPr>
        <w:suppressAutoHyphens/>
        <w:spacing w:after="200" w:line="300" w:lineRule="exact"/>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 xml:space="preserve">Α: </w:t>
      </w:r>
      <w:proofErr w:type="spellStart"/>
      <w:r w:rsidRPr="00235EEF">
        <w:rPr>
          <w:rFonts w:asciiTheme="minorHAnsi" w:hAnsiTheme="minorHAnsi" w:cstheme="minorHAnsi"/>
          <w:b/>
          <w:bCs/>
          <w:kern w:val="1"/>
          <w:sz w:val="22"/>
          <w:szCs w:val="22"/>
          <w:lang w:eastAsia="zh-CN"/>
        </w:rPr>
        <w:t>Καταλληλότητα</w:t>
      </w:r>
      <w:proofErr w:type="spellEnd"/>
    </w:p>
    <w:p w14:paraId="14D1F95C" w14:textId="77777777" w:rsidR="00E85CE2" w:rsidRPr="00235EEF" w:rsidRDefault="00E85CE2" w:rsidP="00235EEF">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235EEF">
        <w:rPr>
          <w:rFonts w:asciiTheme="minorHAnsi" w:hAnsiTheme="minorHAnsi" w:cstheme="minorHAnsi"/>
          <w:b/>
          <w:i/>
          <w:kern w:val="1"/>
          <w:sz w:val="22"/>
          <w:szCs w:val="22"/>
          <w:u w:val="single"/>
          <w:lang w:eastAsia="zh-CN"/>
        </w:rPr>
        <w:t>μόνον</w:t>
      </w:r>
      <w:r w:rsidRPr="00235EE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235EEF" w14:paraId="4FDF84F6" w14:textId="77777777" w:rsidTr="005C7ABA">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roofErr w:type="spellStart"/>
            <w:r w:rsidRPr="00235EEF">
              <w:rPr>
                <w:rFonts w:asciiTheme="minorHAnsi" w:hAnsiTheme="minorHAnsi" w:cstheme="minorHAns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73AA657C" w14:textId="77777777" w:rsidTr="005C7ABA">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235EEF">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235EEF">
              <w:rPr>
                <w:rFonts w:asciiTheme="minorHAnsi" w:hAnsiTheme="minorHAnsi" w:cstheme="minorHAnsi"/>
                <w:kern w:val="1"/>
                <w:sz w:val="22"/>
                <w:szCs w:val="22"/>
                <w:vertAlign w:val="superscript"/>
                <w:lang w:eastAsia="zh-CN"/>
              </w:rPr>
              <w:endnoteReference w:id="27"/>
            </w:r>
            <w:r w:rsidRPr="00235EEF">
              <w:rPr>
                <w:rFonts w:asciiTheme="minorHAnsi" w:hAnsiTheme="minorHAnsi" w:cstheme="minorHAnsi"/>
                <w:kern w:val="1"/>
                <w:sz w:val="22"/>
                <w:szCs w:val="22"/>
                <w:lang w:eastAsia="zh-CN"/>
              </w:rPr>
              <w:t xml:space="preserve"> του;</w:t>
            </w:r>
          </w:p>
          <w:p w14:paraId="144F414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660A8CA6"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p>
          <w:p w14:paraId="3DC29CD0"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p>
          <w:p w14:paraId="6E06AF9A" w14:textId="77777777" w:rsidR="00E85CE2" w:rsidRPr="00235EEF" w:rsidRDefault="00E85CE2" w:rsidP="00235EEF">
            <w:pPr>
              <w:suppressAutoHyphens/>
              <w:spacing w:line="300" w:lineRule="exact"/>
              <w:rPr>
                <w:rFonts w:asciiTheme="minorHAnsi" w:hAnsiTheme="minorHAnsi" w:cstheme="minorHAnsi"/>
                <w:i/>
                <w:kern w:val="1"/>
                <w:sz w:val="22"/>
                <w:szCs w:val="22"/>
                <w:lang w:eastAsia="zh-CN"/>
              </w:rPr>
            </w:pPr>
          </w:p>
          <w:p w14:paraId="118B9132"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24DF485" w14:textId="77777777" w:rsidR="00E85CE2" w:rsidRPr="00235EEF" w:rsidRDefault="00E85CE2" w:rsidP="00235EEF">
            <w:pPr>
              <w:suppressAutoHyphens/>
              <w:spacing w:line="300" w:lineRule="exact"/>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w:t>
            </w:r>
          </w:p>
        </w:tc>
      </w:tr>
    </w:tbl>
    <w:p w14:paraId="6B0437B6" w14:textId="77777777" w:rsidR="00E85CE2" w:rsidRPr="00235EEF" w:rsidRDefault="00E85CE2" w:rsidP="00235EEF">
      <w:pPr>
        <w:suppressAutoHyphens/>
        <w:spacing w:after="200" w:line="300" w:lineRule="exact"/>
        <w:ind w:firstLine="397"/>
        <w:jc w:val="center"/>
        <w:rPr>
          <w:rFonts w:asciiTheme="minorHAnsi" w:hAnsiTheme="minorHAnsi" w:cstheme="minorHAnsi"/>
          <w:b/>
          <w:bCs/>
          <w:kern w:val="1"/>
          <w:sz w:val="22"/>
          <w:szCs w:val="22"/>
          <w:lang w:eastAsia="zh-CN"/>
        </w:rPr>
      </w:pPr>
    </w:p>
    <w:p w14:paraId="1BDA3017" w14:textId="77777777" w:rsidR="00E85CE2" w:rsidRPr="00235EEF" w:rsidRDefault="00E85CE2" w:rsidP="00235EEF">
      <w:pPr>
        <w:suppressAutoHyphens/>
        <w:spacing w:after="200" w:line="300" w:lineRule="exact"/>
        <w:ind w:firstLine="397"/>
        <w:jc w:val="center"/>
        <w:rPr>
          <w:rFonts w:asciiTheme="minorHAnsi" w:hAnsiTheme="minorHAnsi" w:cstheme="minorHAnsi"/>
          <w:b/>
          <w:bCs/>
          <w:kern w:val="1"/>
          <w:sz w:val="22"/>
          <w:szCs w:val="22"/>
          <w:lang w:eastAsia="zh-CN"/>
        </w:rPr>
      </w:pPr>
    </w:p>
    <w:p w14:paraId="1C739649" w14:textId="77777777" w:rsidR="00E85CE2" w:rsidRPr="00235EEF" w:rsidRDefault="00E85CE2" w:rsidP="00235EEF">
      <w:pPr>
        <w:pageBreakBefore/>
        <w:suppressAutoHyphens/>
        <w:spacing w:after="200" w:line="300" w:lineRule="exact"/>
        <w:ind w:firstLine="397"/>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235EEF" w:rsidRDefault="00E85CE2" w:rsidP="00235EEF">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235EEF">
        <w:rPr>
          <w:rFonts w:asciiTheme="minorHAnsi" w:hAnsiTheme="minorHAnsi" w:cstheme="minorHAnsi"/>
          <w:b/>
          <w:kern w:val="1"/>
          <w:sz w:val="22"/>
          <w:szCs w:val="22"/>
          <w:u w:val="single"/>
          <w:lang w:eastAsia="zh-CN"/>
        </w:rPr>
        <w:t>μόνον</w:t>
      </w:r>
      <w:r w:rsidRPr="00235EE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tblInd w:w="-147" w:type="dxa"/>
        <w:tblLayout w:type="fixed"/>
        <w:tblLook w:val="0000" w:firstRow="0" w:lastRow="0" w:firstColumn="0" w:lastColumn="0" w:noHBand="0" w:noVBand="0"/>
      </w:tblPr>
      <w:tblGrid>
        <w:gridCol w:w="4734"/>
        <w:gridCol w:w="3885"/>
      </w:tblGrid>
      <w:tr w:rsidR="00E85CE2" w:rsidRPr="00235EEF" w14:paraId="20DF60CF" w14:textId="77777777" w:rsidTr="00747400">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30A5DD12" w14:textId="77777777" w:rsidTr="00747400">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1α) Ο («γενικός») </w:t>
            </w:r>
            <w:r w:rsidRPr="00235EEF">
              <w:rPr>
                <w:rFonts w:asciiTheme="minorHAnsi" w:hAnsiTheme="minorHAnsi" w:cstheme="minorHAnsi"/>
                <w:b/>
                <w:kern w:val="1"/>
                <w:sz w:val="22"/>
                <w:szCs w:val="22"/>
                <w:lang w:eastAsia="zh-CN"/>
              </w:rPr>
              <w:t>ετήσιος κύκλος εργασιών</w:t>
            </w:r>
            <w:r w:rsidRPr="00235EE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235EEF">
              <w:rPr>
                <w:rFonts w:asciiTheme="minorHAnsi" w:hAnsiTheme="minorHAnsi" w:cstheme="minorHAnsi"/>
                <w:b/>
                <w:kern w:val="1"/>
                <w:sz w:val="22"/>
                <w:szCs w:val="22"/>
                <w:lang w:eastAsia="zh-CN"/>
              </w:rPr>
              <w:t>:</w:t>
            </w:r>
          </w:p>
          <w:p w14:paraId="52FF3AF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t>και/ή,</w:t>
            </w:r>
          </w:p>
          <w:p w14:paraId="2486406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1β) Ο </w:t>
            </w:r>
            <w:r w:rsidRPr="00235EEF">
              <w:rPr>
                <w:rFonts w:asciiTheme="minorHAnsi" w:hAnsiTheme="minorHAnsi" w:cstheme="minorHAnsi"/>
                <w:b/>
                <w:kern w:val="1"/>
                <w:sz w:val="22"/>
                <w:szCs w:val="22"/>
                <w:lang w:eastAsia="zh-CN"/>
              </w:rPr>
              <w:t>μέσος</w:t>
            </w:r>
            <w:r w:rsidRPr="00235EEF">
              <w:rPr>
                <w:rFonts w:asciiTheme="minorHAnsi" w:hAnsiTheme="minorHAnsi" w:cstheme="minorHAnsi"/>
                <w:kern w:val="1"/>
                <w:sz w:val="22"/>
                <w:szCs w:val="22"/>
                <w:lang w:eastAsia="zh-CN"/>
              </w:rPr>
              <w:t xml:space="preserve"> ετήσιος </w:t>
            </w:r>
            <w:r w:rsidRPr="00235EE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235EEF">
              <w:rPr>
                <w:rFonts w:asciiTheme="minorHAnsi" w:hAnsiTheme="minorHAnsi" w:cstheme="minorHAnsi"/>
                <w:kern w:val="1"/>
                <w:sz w:val="22"/>
                <w:szCs w:val="22"/>
                <w:vertAlign w:val="superscript"/>
                <w:lang w:eastAsia="zh-CN"/>
              </w:rPr>
              <w:endnoteReference w:id="28"/>
            </w:r>
            <w:r w:rsidRPr="00235EEF">
              <w:rPr>
                <w:rFonts w:asciiTheme="minorHAnsi" w:hAnsiTheme="minorHAnsi" w:cstheme="minorHAnsi"/>
                <w:b/>
                <w:kern w:val="1"/>
                <w:sz w:val="22"/>
                <w:szCs w:val="22"/>
                <w:lang w:eastAsia="zh-CN"/>
              </w:rPr>
              <w:t>:</w:t>
            </w:r>
          </w:p>
          <w:p w14:paraId="4D621A2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έτος: [……] κύκλος εργασιών:[……][…]νόμισμα</w:t>
            </w:r>
          </w:p>
          <w:p w14:paraId="63F1043C"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έτος: [……] κύκλος εργασιών:[……][…]νόμισμα</w:t>
            </w:r>
          </w:p>
          <w:p w14:paraId="303C620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έτος: [……] κύκλος εργασιών:[……][…]νόμισμα</w:t>
            </w:r>
          </w:p>
          <w:p w14:paraId="1789F73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22DDF42A"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FB82F1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(αριθμός ετών, μέσος κύκλος εργασιών)</w:t>
            </w:r>
            <w:r w:rsidRPr="00235EEF">
              <w:rPr>
                <w:rFonts w:asciiTheme="minorHAnsi" w:hAnsiTheme="minorHAnsi" w:cstheme="minorHAnsi"/>
                <w:b/>
                <w:kern w:val="1"/>
                <w:sz w:val="22"/>
                <w:szCs w:val="22"/>
                <w:lang w:eastAsia="zh-CN"/>
              </w:rPr>
              <w:t>:</w:t>
            </w:r>
            <w:r w:rsidRPr="00235EEF">
              <w:rPr>
                <w:rFonts w:asciiTheme="minorHAnsi" w:hAnsiTheme="minorHAnsi" w:cstheme="minorHAnsi"/>
                <w:kern w:val="1"/>
                <w:sz w:val="22"/>
                <w:szCs w:val="22"/>
                <w:lang w:eastAsia="zh-CN"/>
              </w:rPr>
              <w:t xml:space="preserve"> </w:t>
            </w:r>
          </w:p>
          <w:p w14:paraId="27F3D3E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[……],[……][…]νόμισμα</w:t>
            </w:r>
          </w:p>
          <w:p w14:paraId="50164958"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0208A6CA" w14:textId="77777777" w:rsidR="00E85CE2" w:rsidRPr="00235EEF" w:rsidRDefault="00E85CE2" w:rsidP="00235EEF">
            <w:pPr>
              <w:suppressAutoHyphens/>
              <w:spacing w:line="300" w:lineRule="exact"/>
              <w:jc w:val="both"/>
              <w:rPr>
                <w:rFonts w:asciiTheme="minorHAnsi" w:hAnsiTheme="minorHAnsi" w:cstheme="minorHAnsi"/>
                <w:i/>
                <w:kern w:val="1"/>
                <w:sz w:val="22"/>
                <w:szCs w:val="22"/>
                <w:lang w:eastAsia="zh-CN"/>
              </w:rPr>
            </w:pPr>
          </w:p>
          <w:p w14:paraId="5F26500E" w14:textId="77777777" w:rsidR="005C7ABA" w:rsidRPr="00235EEF" w:rsidRDefault="005C7ABA" w:rsidP="00235EEF">
            <w:pPr>
              <w:suppressAutoHyphens/>
              <w:spacing w:line="300" w:lineRule="exact"/>
              <w:jc w:val="both"/>
              <w:rPr>
                <w:rFonts w:asciiTheme="minorHAnsi" w:hAnsiTheme="minorHAnsi" w:cstheme="minorHAnsi"/>
                <w:i/>
                <w:kern w:val="1"/>
                <w:sz w:val="22"/>
                <w:szCs w:val="22"/>
                <w:lang w:eastAsia="zh-CN"/>
              </w:rPr>
            </w:pPr>
          </w:p>
          <w:p w14:paraId="2F70DD6B"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w:t>
            </w:r>
          </w:p>
        </w:tc>
      </w:tr>
      <w:tr w:rsidR="00E85CE2" w:rsidRPr="00235EEF" w14:paraId="7DB0330F" w14:textId="77777777" w:rsidTr="00747400">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bl>
    <w:p w14:paraId="6BA3B830" w14:textId="77777777" w:rsidR="00E85CE2" w:rsidRPr="00235EEF" w:rsidRDefault="00E85CE2" w:rsidP="00235EEF">
      <w:pPr>
        <w:keepNext/>
        <w:suppressAutoHyphens/>
        <w:spacing w:before="120" w:after="360" w:line="300" w:lineRule="exact"/>
        <w:jc w:val="center"/>
        <w:rPr>
          <w:rFonts w:asciiTheme="minorHAnsi" w:hAnsiTheme="minorHAnsi" w:cstheme="minorHAnsi"/>
          <w:b/>
          <w:smallCaps/>
          <w:kern w:val="1"/>
          <w:sz w:val="22"/>
          <w:szCs w:val="22"/>
          <w:lang w:eastAsia="zh-CN"/>
        </w:rPr>
      </w:pPr>
    </w:p>
    <w:p w14:paraId="02DDFF74" w14:textId="77777777" w:rsidR="00E85CE2" w:rsidRPr="00235EEF" w:rsidRDefault="00E85CE2" w:rsidP="00235EEF">
      <w:pPr>
        <w:pageBreakBefore/>
        <w:suppressAutoHyphens/>
        <w:spacing w:after="200" w:line="300" w:lineRule="exact"/>
        <w:ind w:firstLine="397"/>
        <w:jc w:val="center"/>
        <w:rPr>
          <w:rFonts w:asciiTheme="minorHAnsi" w:hAnsiTheme="minorHAnsi" w:cstheme="minorHAnsi"/>
          <w:kern w:val="1"/>
          <w:sz w:val="22"/>
          <w:szCs w:val="22"/>
          <w:lang w:eastAsia="zh-CN"/>
        </w:rPr>
      </w:pPr>
      <w:r w:rsidRPr="00235EEF">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235EEF" w:rsidRDefault="00E85CE2" w:rsidP="00235EEF">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kern w:val="1"/>
          <w:sz w:val="22"/>
          <w:szCs w:val="22"/>
          <w:lang w:eastAsia="zh-CN"/>
        </w:rPr>
        <w:t>Ο οικονομικός φορέας πρέπει να παράσχε</w:t>
      </w:r>
      <w:r w:rsidRPr="00235EEF">
        <w:rPr>
          <w:rFonts w:asciiTheme="minorHAnsi" w:hAnsiTheme="minorHAnsi" w:cstheme="minorHAnsi"/>
          <w:b/>
          <w:i/>
          <w:kern w:val="1"/>
          <w:sz w:val="22"/>
          <w:szCs w:val="22"/>
          <w:lang w:eastAsia="zh-CN"/>
        </w:rPr>
        <w:t>ι</w:t>
      </w:r>
      <w:r w:rsidRPr="00235EEF">
        <w:rPr>
          <w:rFonts w:asciiTheme="minorHAnsi" w:hAnsiTheme="minorHAnsi" w:cstheme="minorHAnsi"/>
          <w:b/>
          <w:kern w:val="1"/>
          <w:sz w:val="22"/>
          <w:szCs w:val="22"/>
          <w:lang w:eastAsia="zh-CN"/>
        </w:rPr>
        <w:t xml:space="preserve"> πληροφορίες </w:t>
      </w:r>
      <w:r w:rsidRPr="00235EEF">
        <w:rPr>
          <w:rFonts w:asciiTheme="minorHAnsi" w:hAnsiTheme="minorHAnsi" w:cstheme="minorHAnsi"/>
          <w:b/>
          <w:kern w:val="1"/>
          <w:sz w:val="22"/>
          <w:szCs w:val="22"/>
          <w:u w:val="single"/>
          <w:lang w:eastAsia="zh-CN"/>
        </w:rPr>
        <w:t>μόνον</w:t>
      </w:r>
      <w:r w:rsidRPr="00235EEF">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235EEF">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235EEF" w14:paraId="354787E8" w14:textId="77777777" w:rsidTr="005C7ABA">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b/>
                <w:i/>
                <w:kern w:val="1"/>
                <w:sz w:val="22"/>
                <w:szCs w:val="22"/>
                <w:lang w:eastAsia="zh-CN"/>
              </w:rPr>
              <w:t>Απάντηση:</w:t>
            </w:r>
          </w:p>
        </w:tc>
      </w:tr>
      <w:tr w:rsidR="00E85CE2" w:rsidRPr="00235EEF" w14:paraId="18A29D97" w14:textId="77777777" w:rsidTr="005C7ABA">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235EEF" w:rsidRDefault="00E85CE2" w:rsidP="00235EEF">
            <w:pPr>
              <w:suppressAutoHyphens/>
              <w:spacing w:line="300" w:lineRule="exact"/>
              <w:jc w:val="both"/>
              <w:rPr>
                <w:rFonts w:asciiTheme="minorHAnsi" w:hAnsiTheme="minorHAnsi" w:cstheme="minorHAnsi"/>
                <w:strike/>
                <w:kern w:val="22"/>
                <w:sz w:val="22"/>
                <w:szCs w:val="22"/>
                <w:lang w:eastAsia="zh-CN"/>
              </w:rPr>
            </w:pPr>
            <w:r w:rsidRPr="00235EEF">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235EEF">
              <w:rPr>
                <w:rFonts w:asciiTheme="minorHAnsi" w:hAnsiTheme="minorHAnsi" w:cstheme="minorHAnsi"/>
                <w:b/>
                <w:kern w:val="1"/>
                <w:sz w:val="22"/>
                <w:szCs w:val="22"/>
                <w:lang w:eastAsia="zh-CN"/>
              </w:rPr>
              <w:t>τεχνικό προσωπικό ή τις ακόλουθες τεχνικές υπηρεσίες</w:t>
            </w:r>
            <w:r w:rsidRPr="00235EEF">
              <w:rPr>
                <w:rFonts w:asciiTheme="minorHAnsi" w:hAnsiTheme="minorHAnsi" w:cstheme="minorHAnsi"/>
                <w:kern w:val="1"/>
                <w:sz w:val="22"/>
                <w:szCs w:val="22"/>
                <w:vertAlign w:val="superscript"/>
                <w:lang w:eastAsia="zh-CN"/>
              </w:rPr>
              <w:endnoteReference w:id="29"/>
            </w:r>
            <w:r w:rsidRPr="00235EEF">
              <w:rPr>
                <w:rFonts w:asciiTheme="minorHAnsi" w:hAnsiTheme="minorHAnsi" w:cstheme="minorHAns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p w14:paraId="3EC3BCC1"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762D0942"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38C91E51"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p>
          <w:p w14:paraId="169CCE4A" w14:textId="77777777" w:rsidR="00E85CE2" w:rsidRPr="00235EEF" w:rsidRDefault="00E85CE2" w:rsidP="00235EEF">
            <w:pPr>
              <w:suppressAutoHyphens/>
              <w:spacing w:line="300" w:lineRule="exact"/>
              <w:jc w:val="both"/>
              <w:rPr>
                <w:rFonts w:asciiTheme="minorHAnsi" w:hAnsiTheme="minorHAnsi" w:cstheme="minorHAnsi"/>
                <w:strike/>
                <w:kern w:val="22"/>
                <w:sz w:val="22"/>
                <w:szCs w:val="22"/>
                <w:lang w:eastAsia="zh-CN"/>
              </w:rPr>
            </w:pPr>
          </w:p>
        </w:tc>
      </w:tr>
      <w:tr w:rsidR="00676264" w:rsidRPr="00235EEF" w14:paraId="6BD5B1F3" w14:textId="77777777" w:rsidTr="005C7ABA">
        <w:tc>
          <w:tcPr>
            <w:tcW w:w="4479" w:type="dxa"/>
            <w:tcBorders>
              <w:top w:val="single" w:sz="4" w:space="0" w:color="000000"/>
              <w:left w:val="single" w:sz="4" w:space="0" w:color="000000"/>
              <w:bottom w:val="single" w:sz="4" w:space="0" w:color="000000"/>
            </w:tcBorders>
            <w:shd w:val="clear" w:color="auto" w:fill="auto"/>
          </w:tcPr>
          <w:p w14:paraId="1F16B4B8" w14:textId="6CAA4AD2" w:rsidR="00676264" w:rsidRPr="00235EEF" w:rsidRDefault="00676264"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235EEF">
              <w:rPr>
                <w:rFonts w:asciiTheme="minorHAnsi" w:hAnsiTheme="minorHAnsi" w:cstheme="minorHAnsi"/>
                <w:b/>
                <w:kern w:val="1"/>
                <w:sz w:val="22"/>
                <w:szCs w:val="22"/>
                <w:lang w:eastAsia="zh-CN"/>
              </w:rPr>
              <w:t xml:space="preserve">μηχανήματα, εγκαταστάσεις και τεχνικό εξοπλισμό </w:t>
            </w:r>
            <w:r w:rsidRPr="00235EEF">
              <w:rPr>
                <w:rFonts w:asciiTheme="minorHAnsi" w:hAnsiTheme="minorHAnsi" w:cstheme="minorHAnsi"/>
                <w:kern w:val="1"/>
                <w:sz w:val="22"/>
                <w:szCs w:val="22"/>
                <w:lang w:eastAsia="zh-CN"/>
              </w:rPr>
              <w:t>για την εκτέλεση της σύμβασης: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451FB0FD" w14:textId="7935A124" w:rsidR="00676264" w:rsidRPr="00235EEF" w:rsidRDefault="00676264"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r w:rsidR="00E85CE2" w:rsidRPr="00235EEF" w14:paraId="3AECB402" w14:textId="77777777" w:rsidTr="005C7ABA">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 xml:space="preserve">10) Ο οικονομικός φορέας </w:t>
            </w:r>
            <w:r w:rsidRPr="00235EEF">
              <w:rPr>
                <w:rFonts w:asciiTheme="minorHAnsi" w:hAnsiTheme="minorHAnsi" w:cstheme="minorHAnsi"/>
                <w:b/>
                <w:kern w:val="1"/>
                <w:sz w:val="22"/>
                <w:szCs w:val="22"/>
                <w:lang w:eastAsia="zh-CN"/>
              </w:rPr>
              <w:t>προτίθεται, να αναθέσει σε τρίτους υπό μορφή υπεργολαβίας</w:t>
            </w:r>
            <w:r w:rsidRPr="00235EEF">
              <w:rPr>
                <w:rFonts w:asciiTheme="minorHAnsi" w:hAnsiTheme="minorHAnsi" w:cstheme="minorHAnsi"/>
                <w:kern w:val="1"/>
                <w:sz w:val="22"/>
                <w:szCs w:val="22"/>
                <w:vertAlign w:val="superscript"/>
                <w:lang w:eastAsia="zh-CN"/>
              </w:rPr>
              <w:endnoteReference w:id="30"/>
            </w:r>
            <w:r w:rsidRPr="00235EEF">
              <w:rPr>
                <w:rFonts w:asciiTheme="minorHAnsi" w:hAnsiTheme="minorHAnsi" w:cstheme="minorHAnsi"/>
                <w:kern w:val="1"/>
                <w:sz w:val="22"/>
                <w:szCs w:val="22"/>
                <w:lang w:eastAsia="zh-CN"/>
              </w:rPr>
              <w:t xml:space="preserve"> το ακόλουθο</w:t>
            </w:r>
            <w:r w:rsidRPr="00235EEF">
              <w:rPr>
                <w:rFonts w:asciiTheme="minorHAnsi" w:hAnsiTheme="minorHAnsi" w:cstheme="minorHAnsi"/>
                <w:b/>
                <w:kern w:val="1"/>
                <w:sz w:val="22"/>
                <w:szCs w:val="22"/>
                <w:lang w:eastAsia="zh-CN"/>
              </w:rPr>
              <w:t xml:space="preserve"> τμήμα (δηλ. ποσοστό)</w:t>
            </w:r>
            <w:r w:rsidRPr="00235EEF">
              <w:rPr>
                <w:rFonts w:asciiTheme="minorHAnsi" w:hAnsiTheme="minorHAnsi" w:cstheme="minorHAns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235EEF" w:rsidRDefault="00E85CE2" w:rsidP="00235EEF">
            <w:pPr>
              <w:suppressAutoHyphens/>
              <w:spacing w:line="300" w:lineRule="exact"/>
              <w:jc w:val="both"/>
              <w:rPr>
                <w:rFonts w:asciiTheme="minorHAnsi" w:hAnsiTheme="minorHAnsi" w:cstheme="minorHAnsi"/>
                <w:kern w:val="1"/>
                <w:sz w:val="22"/>
                <w:szCs w:val="22"/>
                <w:lang w:eastAsia="zh-CN"/>
              </w:rPr>
            </w:pPr>
            <w:r w:rsidRPr="00235EEF">
              <w:rPr>
                <w:rFonts w:asciiTheme="minorHAnsi" w:hAnsiTheme="minorHAnsi" w:cstheme="minorHAnsi"/>
                <w:kern w:val="1"/>
                <w:sz w:val="22"/>
                <w:szCs w:val="22"/>
                <w:lang w:eastAsia="zh-CN"/>
              </w:rPr>
              <w:t>[....……]</w:t>
            </w:r>
          </w:p>
        </w:tc>
      </w:tr>
    </w:tbl>
    <w:p w14:paraId="429363B2" w14:textId="77777777" w:rsidR="00E85CE2" w:rsidRPr="00235EEF" w:rsidRDefault="00E85CE2" w:rsidP="00235EEF">
      <w:pPr>
        <w:suppressAutoHyphens/>
        <w:spacing w:after="200" w:line="300" w:lineRule="exact"/>
        <w:ind w:firstLine="397"/>
        <w:jc w:val="center"/>
        <w:rPr>
          <w:rFonts w:asciiTheme="minorHAnsi" w:hAnsiTheme="minorHAnsi" w:cstheme="minorHAnsi"/>
          <w:b/>
          <w:bCs/>
          <w:kern w:val="1"/>
          <w:sz w:val="22"/>
          <w:szCs w:val="22"/>
          <w:lang w:eastAsia="zh-CN"/>
        </w:rPr>
      </w:pPr>
    </w:p>
    <w:p w14:paraId="2B646DD8" w14:textId="77777777" w:rsidR="00E85CE2" w:rsidRPr="00235EEF" w:rsidRDefault="00E85CE2" w:rsidP="00235EEF">
      <w:pPr>
        <w:keepNext/>
        <w:suppressAutoHyphens/>
        <w:spacing w:before="120" w:after="360" w:line="300" w:lineRule="exact"/>
        <w:jc w:val="center"/>
        <w:rPr>
          <w:rFonts w:asciiTheme="minorHAnsi" w:hAnsiTheme="minorHAnsi" w:cstheme="minorHAnsi"/>
          <w:b/>
          <w:kern w:val="1"/>
          <w:sz w:val="22"/>
          <w:szCs w:val="22"/>
          <w:lang w:eastAsia="zh-CN"/>
        </w:rPr>
      </w:pPr>
    </w:p>
    <w:p w14:paraId="46D6CA90" w14:textId="77777777" w:rsidR="00E85CE2" w:rsidRPr="00235EEF" w:rsidRDefault="00E85CE2" w:rsidP="00235EEF">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235EEF">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235EEF">
        <w:rPr>
          <w:rFonts w:asciiTheme="minorHAnsi" w:hAnsiTheme="minorHAnsi" w:cstheme="minorHAnsi"/>
          <w:kern w:val="1"/>
          <w:sz w:val="22"/>
          <w:szCs w:val="22"/>
          <w:vertAlign w:val="superscript"/>
          <w:lang w:eastAsia="zh-CN"/>
        </w:rPr>
        <w:endnoteReference w:id="31"/>
      </w:r>
      <w:r w:rsidRPr="00235EEF">
        <w:rPr>
          <w:rFonts w:asciiTheme="minorHAnsi" w:hAnsiTheme="minorHAnsi" w:cstheme="minorHAnsi"/>
          <w:i/>
          <w:kern w:val="1"/>
          <w:sz w:val="22"/>
          <w:szCs w:val="22"/>
          <w:lang w:eastAsia="zh-CN"/>
        </w:rPr>
        <w:t>, εκτός εάν :</w:t>
      </w:r>
    </w:p>
    <w:p w14:paraId="1B2DD7E6"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35EEF">
        <w:rPr>
          <w:rFonts w:asciiTheme="minorHAnsi" w:hAnsiTheme="minorHAnsi" w:cstheme="minorHAnsi"/>
          <w:kern w:val="1"/>
          <w:sz w:val="22"/>
          <w:szCs w:val="22"/>
          <w:vertAlign w:val="superscript"/>
          <w:lang w:eastAsia="zh-CN"/>
        </w:rPr>
        <w:endnoteReference w:id="32"/>
      </w:r>
      <w:r w:rsidRPr="00235EEF">
        <w:rPr>
          <w:rFonts w:asciiTheme="minorHAnsi" w:hAnsiTheme="minorHAnsi" w:cstheme="minorHAnsi"/>
          <w:i/>
          <w:kern w:val="1"/>
          <w:sz w:val="22"/>
          <w:szCs w:val="22"/>
          <w:lang w:eastAsia="zh-CN"/>
        </w:rPr>
        <w:t>.</w:t>
      </w:r>
    </w:p>
    <w:p w14:paraId="48C04222"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235EEF">
        <w:rPr>
          <w:rFonts w:asciiTheme="minorHAnsi" w:hAnsiTheme="minorHAnsi" w:cstheme="minorHAnsi"/>
          <w:i/>
          <w:kern w:val="1"/>
          <w:sz w:val="22"/>
          <w:szCs w:val="22"/>
          <w:lang w:eastAsia="zh-CN"/>
        </w:rPr>
        <w:t>στ</w:t>
      </w:r>
      <w:proofErr w:type="spellEnd"/>
      <w:r w:rsidRPr="00235EEF">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235EEF">
        <w:rPr>
          <w:rFonts w:asciiTheme="minorHAnsi" w:hAnsiTheme="minorHAnsi" w:cstheme="minorHAnsi"/>
          <w:i/>
          <w:kern w:val="1"/>
          <w:sz w:val="22"/>
          <w:szCs w:val="22"/>
          <w:lang w:eastAsia="zh-CN"/>
        </w:rPr>
        <w:t>στ</w:t>
      </w:r>
      <w:proofErr w:type="spellEnd"/>
      <w:r w:rsidRPr="00235EEF">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235EEF">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235EEF">
        <w:rPr>
          <w:rFonts w:asciiTheme="minorHAnsi" w:hAnsiTheme="minorHAnsi" w:cstheme="minorHAnsi"/>
          <w:i/>
          <w:kern w:val="1"/>
          <w:sz w:val="22"/>
          <w:szCs w:val="22"/>
          <w:lang w:eastAsia="zh-CN"/>
        </w:rPr>
        <w:t>.</w:t>
      </w:r>
    </w:p>
    <w:p w14:paraId="6A29EED7" w14:textId="77777777" w:rsidR="00E85CE2" w:rsidRPr="00235EEF" w:rsidRDefault="00E85CE2" w:rsidP="00235EEF">
      <w:pPr>
        <w:suppressAutoHyphens/>
        <w:spacing w:after="200" w:line="300" w:lineRule="exact"/>
        <w:jc w:val="both"/>
        <w:rPr>
          <w:rFonts w:asciiTheme="minorHAnsi" w:hAnsiTheme="minorHAnsi" w:cstheme="minorHAnsi"/>
          <w:i/>
          <w:kern w:val="1"/>
          <w:sz w:val="22"/>
          <w:szCs w:val="22"/>
          <w:lang w:eastAsia="zh-CN"/>
        </w:rPr>
      </w:pPr>
    </w:p>
    <w:p w14:paraId="65BC8F36" w14:textId="77777777" w:rsidR="00E85CE2" w:rsidRPr="00235EEF" w:rsidRDefault="00E85CE2" w:rsidP="00235EEF">
      <w:pPr>
        <w:suppressAutoHyphens/>
        <w:spacing w:after="200" w:line="300" w:lineRule="exact"/>
        <w:jc w:val="both"/>
        <w:rPr>
          <w:rFonts w:asciiTheme="minorHAnsi" w:hAnsiTheme="minorHAnsi" w:cstheme="minorHAnsi"/>
          <w:kern w:val="1"/>
          <w:sz w:val="22"/>
          <w:szCs w:val="22"/>
          <w:lang w:eastAsia="zh-CN"/>
        </w:rPr>
      </w:pPr>
      <w:r w:rsidRPr="00235EEF">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235EEF">
        <w:rPr>
          <w:rFonts w:asciiTheme="minorHAnsi" w:hAnsiTheme="minorHAnsi" w:cstheme="minorHAnsi"/>
          <w:i/>
          <w:kern w:val="1"/>
          <w:sz w:val="22"/>
          <w:szCs w:val="22"/>
          <w:lang w:eastAsia="zh-CN"/>
        </w:rPr>
        <w:t>ές</w:t>
      </w:r>
      <w:proofErr w:type="spellEnd"/>
      <w:r w:rsidRPr="00235EEF">
        <w:rPr>
          <w:rFonts w:asciiTheme="minorHAnsi" w:hAnsiTheme="minorHAnsi" w:cstheme="minorHAnsi"/>
          <w:i/>
          <w:kern w:val="1"/>
          <w:sz w:val="22"/>
          <w:szCs w:val="22"/>
          <w:lang w:eastAsia="zh-CN"/>
        </w:rPr>
        <w:t xml:space="preserve">): [……]   </w:t>
      </w:r>
    </w:p>
    <w:p w14:paraId="0DCEF40B" w14:textId="317840F4" w:rsidR="00E85CE2" w:rsidRPr="00235EEF" w:rsidRDefault="00E85CE2" w:rsidP="00235EEF">
      <w:pPr>
        <w:pageBreakBefore/>
        <w:suppressAutoHyphens/>
        <w:spacing w:after="200" w:line="300" w:lineRule="exact"/>
        <w:jc w:val="both"/>
        <w:rPr>
          <w:rFonts w:asciiTheme="minorHAnsi" w:hAnsiTheme="minorHAnsi" w:cstheme="minorHAnsi"/>
          <w:kern w:val="1"/>
          <w:sz w:val="22"/>
          <w:szCs w:val="22"/>
          <w:lang w:eastAsia="zh-CN"/>
        </w:rPr>
      </w:pPr>
    </w:p>
    <w:p w14:paraId="57751346"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p>
    <w:p w14:paraId="417156FF" w14:textId="77777777" w:rsidR="00E85CE2" w:rsidRPr="00235EEF" w:rsidRDefault="00E85CE2" w:rsidP="00235EEF">
      <w:pPr>
        <w:spacing w:after="120" w:line="300" w:lineRule="exact"/>
        <w:jc w:val="both"/>
        <w:rPr>
          <w:rFonts w:asciiTheme="minorHAnsi" w:hAnsiTheme="minorHAnsi" w:cstheme="minorHAnsi"/>
          <w:sz w:val="22"/>
          <w:szCs w:val="22"/>
          <w:lang w:eastAsia="en-US"/>
        </w:rPr>
      </w:pPr>
    </w:p>
    <w:sectPr w:rsidR="00E85CE2" w:rsidRPr="00235EEF" w:rsidSect="00EB7E46">
      <w:footerReference w:type="default" r:id="rId8"/>
      <w:footnotePr>
        <w:numFmt w:val="lowerRoman"/>
      </w:footnotePr>
      <w:pgSz w:w="11920" w:h="16840"/>
      <w:pgMar w:top="1134" w:right="1134" w:bottom="1134" w:left="1134" w:header="0" w:footer="1054" w:gutter="0"/>
      <w:cols w:space="720"/>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FDFB1" w16cex:dateUtc="2021-02-11T14:51:00Z"/>
  <w16cex:commentExtensible w16cex:durableId="23A989B0" w16cex:dateUtc="2021-01-13T13:01:00Z"/>
  <w16cex:commentExtensible w16cex:durableId="23AFF922" w16cex:dateUtc="2021-01-18T10:10:00Z"/>
  <w16cex:commentExtensible w16cex:durableId="23AFFA2A" w16cex:dateUtc="2021-01-18T10:14:00Z"/>
  <w16cex:commentExtensible w16cex:durableId="23A98C8C" w16cex:dateUtc="2021-01-13T13:13:00Z"/>
  <w16cex:commentExtensible w16cex:durableId="23AFFA39" w16cex:dateUtc="2021-01-18T10:14:00Z"/>
  <w16cex:commentExtensible w16cex:durableId="23A98D92" w16cex:dateUtc="2021-01-13T13:17:00Z"/>
  <w16cex:commentExtensible w16cex:durableId="23AFFA47" w16cex:dateUtc="2021-01-18T10:15:00Z"/>
  <w16cex:commentExtensible w16cex:durableId="23CFE2BE" w16cex:dateUtc="2021-02-11T15:07:00Z"/>
  <w16cex:commentExtensible w16cex:durableId="23A98E54" w16cex:dateUtc="2021-01-13T13:20:00Z"/>
  <w16cex:commentExtensible w16cex:durableId="23AFFB46" w16cex:dateUtc="2021-01-18T10:19:00Z"/>
  <w16cex:commentExtensible w16cex:durableId="23B2DA37" w16cex:dateUtc="2021-01-20T14:35:00Z"/>
  <w16cex:commentExtensible w16cex:durableId="23CFDF24" w16cex:dateUtc="2021-02-11T14:51:00Z"/>
  <w16cex:commentExtensible w16cex:durableId="23CFDC88" w16cex:dateUtc="2021-02-11T14:40:00Z"/>
  <w16cex:commentExtensible w16cex:durableId="23C2B552" w16cex:dateUtc="2021-02-01T15:13:00Z"/>
  <w16cex:commentExtensible w16cex:durableId="23D4E147" w16cex:dateUtc="2021-02-15T10:02:00Z"/>
  <w16cex:commentExtensible w16cex:durableId="23D4E140" w16cex:dateUtc="2021-02-15T10:02:00Z"/>
  <w16cex:commentExtensible w16cex:durableId="23A99734" w16cex:dateUtc="2021-01-13T13:58:00Z"/>
  <w16cex:commentExtensible w16cex:durableId="23AFFB02" w16cex:dateUtc="2021-01-18T10:18:00Z"/>
  <w16cex:commentExtensible w16cex:durableId="23A9981A" w16cex:dateUtc="2021-01-13T14:02:00Z"/>
  <w16cex:commentExtensible w16cex:durableId="23AFFA59" w16cex:dateUtc="2021-01-18T10:15:00Z"/>
  <w16cex:commentExtensible w16cex:durableId="23A9A7F6" w16cex:dateUtc="2021-01-13T15:10:00Z"/>
  <w16cex:commentExtensible w16cex:durableId="23B14019" w16cex:dateUtc="2021-01-19T09:25:00Z"/>
  <w16cex:commentExtensible w16cex:durableId="23A9A8B2" w16cex:dateUtc="2021-01-13T15:13:00Z"/>
  <w16cex:commentExtensible w16cex:durableId="23AFFBC5" w16cex:dateUtc="2021-01-18T10:21:00Z"/>
  <w16cex:commentExtensible w16cex:durableId="23CFE061" w16cex:dateUtc="2021-02-11T14:51:00Z"/>
  <w16cex:commentExtensible w16cex:durableId="23D4E1E0" w16cex:dateUtc="2021-02-15T10:04:00Z"/>
  <w16cex:commentExtensible w16cex:durableId="23CFE06B" w16cex:dateUtc="2021-02-11T14:51:00Z"/>
  <w16cex:commentExtensible w16cex:durableId="23D5307F" w16cex:dateUtc="2021-01-13T20:35:00Z"/>
  <w16cex:commentExtensible w16cex:durableId="23D5307E" w16cex:dateUtc="2021-01-19T09:27:00Z"/>
  <w16cex:commentExtensible w16cex:durableId="23D5307D" w16cex:dateUtc="2021-02-15T10:08:00Z"/>
  <w16cex:commentExtensible w16cex:durableId="23A9F41A" w16cex:dateUtc="2021-01-13T20:35:00Z"/>
  <w16cex:commentExtensible w16cex:durableId="23B1408C" w16cex:dateUtc="2021-01-19T09:27:00Z"/>
  <w16cex:commentExtensible w16cex:durableId="23D4E2C9" w16cex:dateUtc="2021-02-15T10:08:00Z"/>
  <w16cex:commentExtensible w16cex:durableId="23A9B7F5" w16cex:dateUtc="2021-01-13T16:18:00Z"/>
  <w16cex:commentExtensible w16cex:durableId="23AFFC24" w16cex:dateUtc="2021-01-18T10:23:00Z"/>
  <w16cex:commentExtensible w16cex:durableId="23A9B798" w16cex:dateUtc="2021-01-13T16:16:00Z"/>
  <w16cex:commentExtensible w16cex:durableId="23AFFC36" w16cex:dateUtc="2021-01-18T10:23:00Z"/>
  <w16cex:commentExtensible w16cex:durableId="23CFC554" w16cex:dateUtc="2021-02-11T13:01:00Z"/>
  <w16cex:commentExtensible w16cex:durableId="23D4E393" w16cex:dateUtc="2021-02-15T10:12:00Z"/>
  <w16cex:commentExtensible w16cex:durableId="23D4E3CE" w16cex:dateUtc="2021-02-11T13:01:00Z"/>
  <w16cex:commentExtensible w16cex:durableId="23D4E3CC" w16cex:dateUtc="2021-02-15T10:12:00Z"/>
  <w16cex:commentExtensible w16cex:durableId="23B1930A" w16cex:dateUtc="2021-01-19T15:19:00Z"/>
  <w16cex:commentExtensible w16cex:durableId="23B529B6" w16cex:dateUtc="2021-01-22T08:38:00Z"/>
  <w16cex:commentExtensible w16cex:durableId="23CFE4AA" w16cex:dateUtc="2021-02-11T15:15:00Z"/>
  <w16cex:commentExtensible w16cex:durableId="23AFFDC9" w16cex:dateUtc="2021-01-18T10:30:00Z"/>
  <w16cex:commentExtensible w16cex:durableId="23AFFDD6" w16cex:dateUtc="2021-01-18T10:30:00Z"/>
  <w16cex:commentExtensible w16cex:durableId="23AFFE9D" w16cex:dateUtc="2021-01-18T10:33:00Z"/>
  <w16cex:commentExtensible w16cex:durableId="23B3CC03" w16cex:dateUtc="2021-01-21T07:46:00Z"/>
  <w16cex:commentExtensible w16cex:durableId="23AFFF60" w16cex:dateUtc="2021-01-18T10:33:00Z"/>
  <w16cex:commentExtensible w16cex:durableId="23B3CD36" w16cex:dateUtc="2021-01-21T07:51:00Z"/>
  <w16cex:commentExtensible w16cex:durableId="23A9CFBC" w16cex:dateUtc="2021-01-13T17:59:00Z"/>
  <w16cex:commentExtensible w16cex:durableId="23AFFE51" w16cex:dateUtc="2021-01-18T10:32:00Z"/>
  <w16cex:commentExtensible w16cex:durableId="23A9CE71" w16cex:dateUtc="2021-01-13T17:54:00Z"/>
  <w16cex:commentExtensible w16cex:durableId="23AFFFF4" w16cex:dateUtc="2021-01-18T10:39:00Z"/>
  <w16cex:commentExtensible w16cex:durableId="23B19797" w16cex:dateUtc="2021-01-19T15:38:00Z"/>
  <w16cex:commentExtensible w16cex:durableId="23B283D8" w16cex:dateUtc="2021-01-20T08:26:00Z"/>
  <w16cex:commentExtensible w16cex:durableId="23D90137" w16cex:dateUtc="2021-02-18T13:07:00Z"/>
  <w16cex:commentExtensible w16cex:durableId="23A9D8E1" w16cex:dateUtc="2021-01-13T18:38:00Z"/>
  <w16cex:commentExtensible w16cex:durableId="23B001F0" w16cex:dateUtc="2021-01-18T10:47:00Z"/>
  <w16cex:commentExtensible w16cex:durableId="23A9DB73" w16cex:dateUtc="2021-01-13T17:51:00Z"/>
  <w16cex:commentExtensible w16cex:durableId="23B14186" w16cex:dateUtc="2021-01-19T09:31:00Z"/>
  <w16cex:commentExtensible w16cex:durableId="23B3CEDD" w16cex:dateUtc="2021-01-21T07:58:00Z"/>
  <w16cex:commentExtensible w16cex:durableId="23CFDD46" w16cex:dateUtc="2021-02-01T15:13:00Z"/>
  <w16cex:commentExtensible w16cex:durableId="23A9E787" w16cex:dateUtc="2021-01-13T19:41:00Z"/>
  <w16cex:commentExtensible w16cex:durableId="23B00528" w16cex:dateUtc="2021-01-18T11:01:00Z"/>
  <w16cex:commentExtensible w16cex:durableId="23A9E7A8" w16cex:dateUtc="2021-01-13T19:42:00Z"/>
  <w16cex:commentExtensible w16cex:durableId="23B0052C" w16cex:dateUtc="2021-01-18T11:01:00Z"/>
  <w16cex:commentExtensible w16cex:durableId="237CD7EF" w16cex:dateUtc="2020-12-10T15:22:00Z"/>
  <w16cex:commentExtensible w16cex:durableId="2381BB5C" w16cex:dateUtc="2020-12-10T15:23:00Z"/>
  <w16cex:commentExtensible w16cex:durableId="23B0061B" w16cex:dateUtc="2021-01-18T11:04:00Z"/>
  <w16cex:commentExtensible w16cex:durableId="23B3CC8A" w16cex:dateUtc="2021-01-21T07:48:00Z"/>
  <w16cex:commentExtensible w16cex:durableId="23B005E6" w16cex:dateUtc="2021-01-18T11:04:00Z"/>
  <w16cex:commentExtensible w16cex:durableId="23B3CC7D" w16cex:dateUtc="2021-01-21T07:48:00Z"/>
  <w16cex:commentExtensible w16cex:durableId="23CFE07B" w16cex:dateUtc="2021-02-11T14:51:00Z"/>
  <w16cex:commentExtensible w16cex:durableId="23CFE095" w16cex:dateUtc="2021-02-11T14:51:00Z"/>
  <w16cex:commentExtensible w16cex:durableId="23CFDD58" w16cex:dateUtc="2021-02-01T15: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C9BC6" w14:textId="77777777" w:rsidR="00096D6C" w:rsidRDefault="00096D6C" w:rsidP="00BF1D8B">
      <w:pPr>
        <w:pStyle w:val="CommentSubject"/>
      </w:pPr>
      <w:r>
        <w:separator/>
      </w:r>
    </w:p>
  </w:endnote>
  <w:endnote w:type="continuationSeparator" w:id="0">
    <w:p w14:paraId="12D58B22" w14:textId="77777777" w:rsidR="00096D6C" w:rsidRDefault="00096D6C" w:rsidP="00BF1D8B">
      <w:pPr>
        <w:pStyle w:val="CommentSubject"/>
      </w:pPr>
      <w:r>
        <w:continuationSeparator/>
      </w:r>
    </w:p>
  </w:endnote>
  <w:endnote w:id="1">
    <w:p w14:paraId="200DF954" w14:textId="77777777" w:rsidR="00235EEF" w:rsidRPr="006E1260" w:rsidRDefault="00235EEF"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235EEF" w:rsidRDefault="00235EEF"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235EEF" w:rsidRDefault="00235EEF"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235EEF" w:rsidRDefault="00235EEF"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235EEF" w:rsidRDefault="00235EEF"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235EEF" w:rsidRDefault="00235EEF"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235EEF" w:rsidRDefault="00235EEF"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235EEF" w:rsidRDefault="00235EEF"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235EEF" w:rsidRDefault="00235EEF"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235EEF" w:rsidRDefault="00235EEF"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235EEF" w:rsidRDefault="00235EEF"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235EEF" w:rsidRDefault="00235EEF"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235EEF" w:rsidRDefault="00235EEF"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235EEF" w:rsidRDefault="00235EEF"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235EEF" w:rsidRDefault="00235EEF"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235EEF" w:rsidRDefault="00235EEF"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235EEF" w:rsidRDefault="00235EEF"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235EEF" w:rsidRDefault="00235EEF"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235EEF" w:rsidRDefault="00235EEF"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235EEF" w:rsidRDefault="00235EEF"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235EEF" w:rsidRDefault="00235EEF"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235EEF" w:rsidRDefault="00235EEF"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235EEF" w:rsidRDefault="00235EEF"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235EEF" w:rsidRDefault="00235EEF"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235EEF" w:rsidRDefault="00235EEF"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235EEF" w:rsidRDefault="00235EEF"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235EEF" w:rsidRDefault="00235EEF"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235EEF" w:rsidRDefault="00235EEF"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235EEF" w:rsidRDefault="00235EEF" w:rsidP="00E85CE2">
      <w:pPr>
        <w:pStyle w:val="EndnoteText"/>
        <w:tabs>
          <w:tab w:val="left" w:pos="284"/>
        </w:tabs>
        <w:ind w:firstLine="0"/>
      </w:pPr>
      <w:r>
        <w:rPr>
          <w:rStyle w:val="a3"/>
        </w:rPr>
        <w:endnoteRef/>
      </w:r>
      <w:r>
        <w:tab/>
        <w:t>Άρθρο 73 παρ. 5.</w:t>
      </w:r>
    </w:p>
  </w:endnote>
  <w:endnote w:id="27">
    <w:p w14:paraId="67D36730" w14:textId="77777777" w:rsidR="00235EEF" w:rsidRDefault="00235EEF"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235EEF" w:rsidRDefault="00235EEF"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235EEF" w:rsidRDefault="00235EEF"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235EEF" w:rsidRDefault="00235EEF"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235EEF" w:rsidRDefault="00235EEF" w:rsidP="00E85CE2">
      <w:pPr>
        <w:pStyle w:val="EndnoteText"/>
        <w:tabs>
          <w:tab w:val="left" w:pos="284"/>
        </w:tabs>
        <w:ind w:firstLine="0"/>
      </w:pPr>
      <w:r>
        <w:rPr>
          <w:rStyle w:val="a3"/>
        </w:rPr>
        <w:endnoteRef/>
      </w:r>
      <w:r>
        <w:tab/>
        <w:t>Πρβλ και άρθρο 1 ν. 4250/2014</w:t>
      </w:r>
    </w:p>
  </w:endnote>
  <w:endnote w:id="32">
    <w:p w14:paraId="5EE56BBF" w14:textId="77777777" w:rsidR="00235EEF" w:rsidRDefault="00235EEF"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02872"/>
      <w:docPartObj>
        <w:docPartGallery w:val="Page Numbers (Bottom of Page)"/>
        <w:docPartUnique/>
      </w:docPartObj>
    </w:sdtPr>
    <w:sdtEndPr>
      <w:rPr>
        <w:rFonts w:asciiTheme="minorHAnsi" w:hAnsiTheme="minorHAnsi" w:cstheme="minorHAnsi"/>
        <w:noProof/>
        <w:sz w:val="20"/>
        <w:szCs w:val="20"/>
      </w:rPr>
    </w:sdtEndPr>
    <w:sdtContent>
      <w:p w14:paraId="78716F8D" w14:textId="77777777" w:rsidR="00235EEF" w:rsidRDefault="00235EEF">
        <w:pPr>
          <w:pStyle w:val="Footer"/>
          <w:jc w:val="right"/>
          <w:rPr>
            <w:rFonts w:asciiTheme="minorHAnsi" w:hAnsiTheme="minorHAnsi" w:cstheme="minorHAnsi"/>
            <w:noProof/>
            <w:sz w:val="20"/>
            <w:szCs w:val="20"/>
          </w:rPr>
        </w:pPr>
        <w:r w:rsidRPr="00C74BED">
          <w:rPr>
            <w:rFonts w:asciiTheme="minorHAnsi" w:hAnsiTheme="minorHAnsi" w:cstheme="minorHAnsi"/>
            <w:sz w:val="20"/>
            <w:szCs w:val="20"/>
          </w:rPr>
          <w:fldChar w:fldCharType="begin"/>
        </w:r>
        <w:r w:rsidRPr="00C74BED">
          <w:rPr>
            <w:rFonts w:asciiTheme="minorHAnsi" w:hAnsiTheme="minorHAnsi" w:cstheme="minorHAnsi"/>
            <w:sz w:val="20"/>
            <w:szCs w:val="20"/>
          </w:rPr>
          <w:instrText xml:space="preserve"> PAGE   \* MERGEFORMAT </w:instrText>
        </w:r>
        <w:r w:rsidRPr="00C74BED">
          <w:rPr>
            <w:rFonts w:asciiTheme="minorHAnsi" w:hAnsiTheme="minorHAnsi" w:cstheme="minorHAnsi"/>
            <w:sz w:val="20"/>
            <w:szCs w:val="20"/>
          </w:rPr>
          <w:fldChar w:fldCharType="separate"/>
        </w:r>
        <w:r w:rsidR="00551B42">
          <w:rPr>
            <w:rFonts w:asciiTheme="minorHAnsi" w:hAnsiTheme="minorHAnsi" w:cstheme="minorHAnsi"/>
            <w:noProof/>
            <w:sz w:val="20"/>
            <w:szCs w:val="20"/>
          </w:rPr>
          <w:t>8</w:t>
        </w:r>
        <w:r w:rsidRPr="00C74BED">
          <w:rPr>
            <w:rFonts w:asciiTheme="minorHAnsi" w:hAnsiTheme="minorHAnsi" w:cstheme="minorHAnsi"/>
            <w:noProof/>
            <w:sz w:val="20"/>
            <w:szCs w:val="20"/>
          </w:rPr>
          <w:fldChar w:fldCharType="end"/>
        </w:r>
      </w:p>
      <w:p w14:paraId="3AC8BBC1" w14:textId="02E39DE8" w:rsidR="00235EEF" w:rsidRPr="00C74BED" w:rsidRDefault="00235EEF" w:rsidP="00C74BED">
        <w:pPr>
          <w:pStyle w:val="Footer"/>
          <w:jc w:val="center"/>
          <w:rPr>
            <w:rFonts w:asciiTheme="minorHAnsi" w:hAnsiTheme="minorHAnsi" w:cstheme="minorHAnsi"/>
            <w:sz w:val="20"/>
            <w:szCs w:val="20"/>
          </w:rPr>
        </w:pPr>
        <w:r>
          <w:rPr>
            <w:noProof/>
          </w:rPr>
          <w:drawing>
            <wp:inline distT="0" distB="0" distL="0" distR="0" wp14:anchorId="35E6A252" wp14:editId="6BEDF1DD">
              <wp:extent cx="4672330" cy="1018309"/>
              <wp:effectExtent l="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957" cy="1067047"/>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A7ACB" w14:textId="77777777" w:rsidR="00096D6C" w:rsidRDefault="00096D6C" w:rsidP="00BF1D8B">
      <w:pPr>
        <w:pStyle w:val="CommentSubject"/>
      </w:pPr>
      <w:r>
        <w:separator/>
      </w:r>
    </w:p>
  </w:footnote>
  <w:footnote w:type="continuationSeparator" w:id="0">
    <w:p w14:paraId="332853A7" w14:textId="77777777" w:rsidR="00096D6C" w:rsidRDefault="00096D6C"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544F43"/>
    <w:multiLevelType w:val="hybridMultilevel"/>
    <w:tmpl w:val="DB32AF2A"/>
    <w:lvl w:ilvl="0" w:tplc="531CBA5C">
      <w:start w:val="1"/>
      <w:numFmt w:val="decimal"/>
      <w:lvlText w:val="%1)"/>
      <w:lvlJc w:val="left"/>
      <w:pPr>
        <w:ind w:left="720" w:hanging="360"/>
      </w:pPr>
      <w:rPr>
        <w:rFonts w:cs="Times New Roman"/>
        <w:b w:val="0"/>
        <w:i w:val="0"/>
        <w:color w:val="auto"/>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3"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EA6BA7"/>
    <w:multiLevelType w:val="multilevel"/>
    <w:tmpl w:val="8B0A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7D2363A"/>
    <w:multiLevelType w:val="multilevel"/>
    <w:tmpl w:val="F796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0333D5C"/>
    <w:multiLevelType w:val="hybridMultilevel"/>
    <w:tmpl w:val="884C34B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756392"/>
    <w:multiLevelType w:val="hybridMultilevel"/>
    <w:tmpl w:val="3ACC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32"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25"/>
  </w:num>
  <w:num w:numId="4">
    <w:abstractNumId w:val="17"/>
  </w:num>
  <w:num w:numId="5">
    <w:abstractNumId w:val="7"/>
  </w:num>
  <w:num w:numId="6">
    <w:abstractNumId w:val="3"/>
  </w:num>
  <w:num w:numId="7">
    <w:abstractNumId w:val="4"/>
  </w:num>
  <w:num w:numId="8">
    <w:abstractNumId w:val="5"/>
  </w:num>
  <w:num w:numId="9">
    <w:abstractNumId w:val="20"/>
  </w:num>
  <w:num w:numId="10">
    <w:abstractNumId w:val="11"/>
  </w:num>
  <w:num w:numId="11">
    <w:abstractNumId w:val="22"/>
  </w:num>
  <w:num w:numId="12">
    <w:abstractNumId w:val="27"/>
  </w:num>
  <w:num w:numId="13">
    <w:abstractNumId w:val="30"/>
  </w:num>
  <w:num w:numId="14">
    <w:abstractNumId w:val="21"/>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9"/>
  </w:num>
  <w:num w:numId="23">
    <w:abstractNumId w:val="16"/>
  </w:num>
  <w:num w:numId="24">
    <w:abstractNumId w:val="32"/>
  </w:num>
  <w:num w:numId="25">
    <w:abstractNumId w:val="23"/>
  </w:num>
  <w:num w:numId="26">
    <w:abstractNumId w:val="13"/>
  </w:num>
  <w:num w:numId="27">
    <w:abstractNumId w:val="18"/>
  </w:num>
  <w:num w:numId="28">
    <w:abstractNumId w:val="24"/>
  </w:num>
  <w:num w:numId="29">
    <w:abstractNumId w:val="14"/>
  </w:num>
  <w:num w:numId="30">
    <w:abstractNumId w:val="28"/>
  </w:num>
  <w:num w:numId="31">
    <w:abstractNumId w:val="29"/>
  </w:num>
  <w:num w:numId="32">
    <w:abstractNumId w:val="15"/>
  </w:num>
  <w:num w:numId="33">
    <w:abstractNumId w:val="19"/>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988"/>
    <w:rsid w:val="00005E11"/>
    <w:rsid w:val="000064BA"/>
    <w:rsid w:val="0000657A"/>
    <w:rsid w:val="00006FC5"/>
    <w:rsid w:val="0001015C"/>
    <w:rsid w:val="000111BC"/>
    <w:rsid w:val="000118BC"/>
    <w:rsid w:val="00011A07"/>
    <w:rsid w:val="00011DF0"/>
    <w:rsid w:val="0001354B"/>
    <w:rsid w:val="00013CBB"/>
    <w:rsid w:val="000144AD"/>
    <w:rsid w:val="000149A6"/>
    <w:rsid w:val="00017D10"/>
    <w:rsid w:val="00020A0B"/>
    <w:rsid w:val="00020A6A"/>
    <w:rsid w:val="00022063"/>
    <w:rsid w:val="00022470"/>
    <w:rsid w:val="00025143"/>
    <w:rsid w:val="0002555B"/>
    <w:rsid w:val="00027E7B"/>
    <w:rsid w:val="0003037B"/>
    <w:rsid w:val="00032911"/>
    <w:rsid w:val="00032CB3"/>
    <w:rsid w:val="00032EFE"/>
    <w:rsid w:val="00033E57"/>
    <w:rsid w:val="000345BB"/>
    <w:rsid w:val="00034CED"/>
    <w:rsid w:val="00035BB6"/>
    <w:rsid w:val="000364EC"/>
    <w:rsid w:val="000404F3"/>
    <w:rsid w:val="00043E88"/>
    <w:rsid w:val="00046ABF"/>
    <w:rsid w:val="0004718E"/>
    <w:rsid w:val="0005055F"/>
    <w:rsid w:val="0005175F"/>
    <w:rsid w:val="00051ECE"/>
    <w:rsid w:val="00052036"/>
    <w:rsid w:val="000541C2"/>
    <w:rsid w:val="000546E9"/>
    <w:rsid w:val="00054E8C"/>
    <w:rsid w:val="000568C6"/>
    <w:rsid w:val="000578BC"/>
    <w:rsid w:val="00057DAE"/>
    <w:rsid w:val="00060FD1"/>
    <w:rsid w:val="0006132F"/>
    <w:rsid w:val="000623DF"/>
    <w:rsid w:val="0006271D"/>
    <w:rsid w:val="00063190"/>
    <w:rsid w:val="00064207"/>
    <w:rsid w:val="0007172D"/>
    <w:rsid w:val="000735A6"/>
    <w:rsid w:val="00074463"/>
    <w:rsid w:val="00077108"/>
    <w:rsid w:val="000779BD"/>
    <w:rsid w:val="000801A1"/>
    <w:rsid w:val="00081019"/>
    <w:rsid w:val="000810EC"/>
    <w:rsid w:val="00081BFB"/>
    <w:rsid w:val="000823C6"/>
    <w:rsid w:val="00082C2A"/>
    <w:rsid w:val="00084BF3"/>
    <w:rsid w:val="00085360"/>
    <w:rsid w:val="000853F5"/>
    <w:rsid w:val="0008557D"/>
    <w:rsid w:val="00085E76"/>
    <w:rsid w:val="00090059"/>
    <w:rsid w:val="00091656"/>
    <w:rsid w:val="00091EEC"/>
    <w:rsid w:val="00091F6A"/>
    <w:rsid w:val="00092535"/>
    <w:rsid w:val="00092E69"/>
    <w:rsid w:val="000933A3"/>
    <w:rsid w:val="00093595"/>
    <w:rsid w:val="0009527E"/>
    <w:rsid w:val="00096D6C"/>
    <w:rsid w:val="000978AF"/>
    <w:rsid w:val="000A2018"/>
    <w:rsid w:val="000A24E6"/>
    <w:rsid w:val="000A2DB5"/>
    <w:rsid w:val="000A351B"/>
    <w:rsid w:val="000A3B89"/>
    <w:rsid w:val="000A4D5F"/>
    <w:rsid w:val="000A6E3E"/>
    <w:rsid w:val="000B164C"/>
    <w:rsid w:val="000B2C4E"/>
    <w:rsid w:val="000B3326"/>
    <w:rsid w:val="000B341F"/>
    <w:rsid w:val="000B3D73"/>
    <w:rsid w:val="000B4EF0"/>
    <w:rsid w:val="000B554D"/>
    <w:rsid w:val="000B5782"/>
    <w:rsid w:val="000B5AAA"/>
    <w:rsid w:val="000B5D80"/>
    <w:rsid w:val="000B603F"/>
    <w:rsid w:val="000B6A24"/>
    <w:rsid w:val="000C07D6"/>
    <w:rsid w:val="000C0E99"/>
    <w:rsid w:val="000C1E85"/>
    <w:rsid w:val="000C3361"/>
    <w:rsid w:val="000C352D"/>
    <w:rsid w:val="000C3A27"/>
    <w:rsid w:val="000C409C"/>
    <w:rsid w:val="000C5B0E"/>
    <w:rsid w:val="000C7492"/>
    <w:rsid w:val="000D0752"/>
    <w:rsid w:val="000D166F"/>
    <w:rsid w:val="000D264D"/>
    <w:rsid w:val="000D2C75"/>
    <w:rsid w:val="000D3840"/>
    <w:rsid w:val="000D3D2A"/>
    <w:rsid w:val="000D3FFA"/>
    <w:rsid w:val="000D4156"/>
    <w:rsid w:val="000D4D61"/>
    <w:rsid w:val="000D51A9"/>
    <w:rsid w:val="000D6B10"/>
    <w:rsid w:val="000D6B70"/>
    <w:rsid w:val="000D71C6"/>
    <w:rsid w:val="000E25E1"/>
    <w:rsid w:val="000E33BB"/>
    <w:rsid w:val="000E4C1C"/>
    <w:rsid w:val="000E71BD"/>
    <w:rsid w:val="000E7C45"/>
    <w:rsid w:val="000F08D3"/>
    <w:rsid w:val="000F1636"/>
    <w:rsid w:val="000F20C9"/>
    <w:rsid w:val="000F2582"/>
    <w:rsid w:val="000F27C1"/>
    <w:rsid w:val="000F34B8"/>
    <w:rsid w:val="000F376A"/>
    <w:rsid w:val="000F5488"/>
    <w:rsid w:val="000F5A16"/>
    <w:rsid w:val="000F6C5A"/>
    <w:rsid w:val="000F7529"/>
    <w:rsid w:val="00100735"/>
    <w:rsid w:val="00101ED1"/>
    <w:rsid w:val="001023FB"/>
    <w:rsid w:val="00102EF6"/>
    <w:rsid w:val="00103227"/>
    <w:rsid w:val="001038CC"/>
    <w:rsid w:val="00105031"/>
    <w:rsid w:val="001055FA"/>
    <w:rsid w:val="00105854"/>
    <w:rsid w:val="0010614E"/>
    <w:rsid w:val="00107A9C"/>
    <w:rsid w:val="00110011"/>
    <w:rsid w:val="001102FB"/>
    <w:rsid w:val="00110BFF"/>
    <w:rsid w:val="00112197"/>
    <w:rsid w:val="001127F2"/>
    <w:rsid w:val="00112F52"/>
    <w:rsid w:val="00113605"/>
    <w:rsid w:val="0011370B"/>
    <w:rsid w:val="00113A50"/>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89C"/>
    <w:rsid w:val="00134CF6"/>
    <w:rsid w:val="00135B00"/>
    <w:rsid w:val="0013627F"/>
    <w:rsid w:val="00136945"/>
    <w:rsid w:val="00137E2F"/>
    <w:rsid w:val="00140636"/>
    <w:rsid w:val="00140B9C"/>
    <w:rsid w:val="00140D19"/>
    <w:rsid w:val="001415E9"/>
    <w:rsid w:val="00141850"/>
    <w:rsid w:val="00141FD0"/>
    <w:rsid w:val="00142336"/>
    <w:rsid w:val="00142918"/>
    <w:rsid w:val="0014309F"/>
    <w:rsid w:val="001439CD"/>
    <w:rsid w:val="00144161"/>
    <w:rsid w:val="00144708"/>
    <w:rsid w:val="001461FF"/>
    <w:rsid w:val="001467D6"/>
    <w:rsid w:val="0014780A"/>
    <w:rsid w:val="00151055"/>
    <w:rsid w:val="00151B0B"/>
    <w:rsid w:val="00153075"/>
    <w:rsid w:val="0015313E"/>
    <w:rsid w:val="0015396C"/>
    <w:rsid w:val="00153F77"/>
    <w:rsid w:val="001541DF"/>
    <w:rsid w:val="00155F34"/>
    <w:rsid w:val="0015673E"/>
    <w:rsid w:val="00156A0E"/>
    <w:rsid w:val="0015777C"/>
    <w:rsid w:val="00160C8C"/>
    <w:rsid w:val="00160FAE"/>
    <w:rsid w:val="00160FFB"/>
    <w:rsid w:val="0016401E"/>
    <w:rsid w:val="00165A06"/>
    <w:rsid w:val="00166EDB"/>
    <w:rsid w:val="00172879"/>
    <w:rsid w:val="0017342B"/>
    <w:rsid w:val="001738E5"/>
    <w:rsid w:val="00174E29"/>
    <w:rsid w:val="001768B1"/>
    <w:rsid w:val="001807B3"/>
    <w:rsid w:val="00180F7D"/>
    <w:rsid w:val="00181D0A"/>
    <w:rsid w:val="00181FE8"/>
    <w:rsid w:val="00183B10"/>
    <w:rsid w:val="001876D5"/>
    <w:rsid w:val="00187B5B"/>
    <w:rsid w:val="00190C11"/>
    <w:rsid w:val="00191AD4"/>
    <w:rsid w:val="00192FB1"/>
    <w:rsid w:val="00193022"/>
    <w:rsid w:val="001950B0"/>
    <w:rsid w:val="001962D9"/>
    <w:rsid w:val="00197301"/>
    <w:rsid w:val="00197E0A"/>
    <w:rsid w:val="001A35C1"/>
    <w:rsid w:val="001A3E35"/>
    <w:rsid w:val="001A5224"/>
    <w:rsid w:val="001A56D8"/>
    <w:rsid w:val="001A67C2"/>
    <w:rsid w:val="001A74FB"/>
    <w:rsid w:val="001A7EE3"/>
    <w:rsid w:val="001B0274"/>
    <w:rsid w:val="001B047A"/>
    <w:rsid w:val="001B09ED"/>
    <w:rsid w:val="001B22C4"/>
    <w:rsid w:val="001B3885"/>
    <w:rsid w:val="001B3CB6"/>
    <w:rsid w:val="001B40CD"/>
    <w:rsid w:val="001B4480"/>
    <w:rsid w:val="001B501D"/>
    <w:rsid w:val="001C0E09"/>
    <w:rsid w:val="001C1535"/>
    <w:rsid w:val="001C169C"/>
    <w:rsid w:val="001C1BD2"/>
    <w:rsid w:val="001C4387"/>
    <w:rsid w:val="001C4C13"/>
    <w:rsid w:val="001C51F3"/>
    <w:rsid w:val="001D035C"/>
    <w:rsid w:val="001D0632"/>
    <w:rsid w:val="001D26F6"/>
    <w:rsid w:val="001D2886"/>
    <w:rsid w:val="001D31C0"/>
    <w:rsid w:val="001D348C"/>
    <w:rsid w:val="001D40BC"/>
    <w:rsid w:val="001D51F2"/>
    <w:rsid w:val="001D5346"/>
    <w:rsid w:val="001D5B01"/>
    <w:rsid w:val="001D5DFF"/>
    <w:rsid w:val="001D6614"/>
    <w:rsid w:val="001D7069"/>
    <w:rsid w:val="001D799B"/>
    <w:rsid w:val="001E08CC"/>
    <w:rsid w:val="001E0BA1"/>
    <w:rsid w:val="001E1236"/>
    <w:rsid w:val="001E2205"/>
    <w:rsid w:val="001E45CF"/>
    <w:rsid w:val="001E6ADB"/>
    <w:rsid w:val="001E6ECA"/>
    <w:rsid w:val="001E7A15"/>
    <w:rsid w:val="001E7AD8"/>
    <w:rsid w:val="001E7E78"/>
    <w:rsid w:val="001F0716"/>
    <w:rsid w:val="001F10BB"/>
    <w:rsid w:val="001F2262"/>
    <w:rsid w:val="001F3E3C"/>
    <w:rsid w:val="0020170D"/>
    <w:rsid w:val="002021E0"/>
    <w:rsid w:val="0020658E"/>
    <w:rsid w:val="00206D39"/>
    <w:rsid w:val="002115A7"/>
    <w:rsid w:val="00212B09"/>
    <w:rsid w:val="002134F8"/>
    <w:rsid w:val="00216A62"/>
    <w:rsid w:val="00217301"/>
    <w:rsid w:val="002175E2"/>
    <w:rsid w:val="0022010F"/>
    <w:rsid w:val="00222236"/>
    <w:rsid w:val="002224AE"/>
    <w:rsid w:val="0022387E"/>
    <w:rsid w:val="00223EB7"/>
    <w:rsid w:val="00223FA4"/>
    <w:rsid w:val="00226777"/>
    <w:rsid w:val="0022771C"/>
    <w:rsid w:val="00230384"/>
    <w:rsid w:val="00230C0A"/>
    <w:rsid w:val="00231867"/>
    <w:rsid w:val="00231C84"/>
    <w:rsid w:val="002322D7"/>
    <w:rsid w:val="00234F0E"/>
    <w:rsid w:val="00235EEF"/>
    <w:rsid w:val="0023636A"/>
    <w:rsid w:val="00237C3B"/>
    <w:rsid w:val="00240845"/>
    <w:rsid w:val="002416EA"/>
    <w:rsid w:val="002432D7"/>
    <w:rsid w:val="00243836"/>
    <w:rsid w:val="00243C47"/>
    <w:rsid w:val="00243F4C"/>
    <w:rsid w:val="002457E2"/>
    <w:rsid w:val="002458DC"/>
    <w:rsid w:val="00246338"/>
    <w:rsid w:val="00247DBC"/>
    <w:rsid w:val="00250093"/>
    <w:rsid w:val="0025035A"/>
    <w:rsid w:val="002509EC"/>
    <w:rsid w:val="00251645"/>
    <w:rsid w:val="00253275"/>
    <w:rsid w:val="0025509C"/>
    <w:rsid w:val="00255595"/>
    <w:rsid w:val="002559DD"/>
    <w:rsid w:val="0025602B"/>
    <w:rsid w:val="00256457"/>
    <w:rsid w:val="00257636"/>
    <w:rsid w:val="00257E46"/>
    <w:rsid w:val="00263DDA"/>
    <w:rsid w:val="00264112"/>
    <w:rsid w:val="00264566"/>
    <w:rsid w:val="00264907"/>
    <w:rsid w:val="00265024"/>
    <w:rsid w:val="00266270"/>
    <w:rsid w:val="00267A82"/>
    <w:rsid w:val="00267B80"/>
    <w:rsid w:val="00271E7B"/>
    <w:rsid w:val="00272188"/>
    <w:rsid w:val="002725DB"/>
    <w:rsid w:val="00272701"/>
    <w:rsid w:val="002762C9"/>
    <w:rsid w:val="00277E3A"/>
    <w:rsid w:val="00281666"/>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951"/>
    <w:rsid w:val="002B259E"/>
    <w:rsid w:val="002B2FCC"/>
    <w:rsid w:val="002B3794"/>
    <w:rsid w:val="002B40A0"/>
    <w:rsid w:val="002B53DA"/>
    <w:rsid w:val="002B679A"/>
    <w:rsid w:val="002B74A0"/>
    <w:rsid w:val="002C03B7"/>
    <w:rsid w:val="002C0422"/>
    <w:rsid w:val="002C08CD"/>
    <w:rsid w:val="002C2758"/>
    <w:rsid w:val="002C454D"/>
    <w:rsid w:val="002C579E"/>
    <w:rsid w:val="002C5F14"/>
    <w:rsid w:val="002C6ADE"/>
    <w:rsid w:val="002D2FF9"/>
    <w:rsid w:val="002D3B2E"/>
    <w:rsid w:val="002D5564"/>
    <w:rsid w:val="002D5FB4"/>
    <w:rsid w:val="002E076D"/>
    <w:rsid w:val="002E15F6"/>
    <w:rsid w:val="002E1ADF"/>
    <w:rsid w:val="002E2357"/>
    <w:rsid w:val="002E2993"/>
    <w:rsid w:val="002E2AA9"/>
    <w:rsid w:val="002E3FBD"/>
    <w:rsid w:val="002E45A0"/>
    <w:rsid w:val="002E4EE0"/>
    <w:rsid w:val="002E5C68"/>
    <w:rsid w:val="002E5FEE"/>
    <w:rsid w:val="002E6EEE"/>
    <w:rsid w:val="002E7168"/>
    <w:rsid w:val="002E7FB5"/>
    <w:rsid w:val="002F0974"/>
    <w:rsid w:val="002F0A30"/>
    <w:rsid w:val="002F1C75"/>
    <w:rsid w:val="002F2309"/>
    <w:rsid w:val="002F2D04"/>
    <w:rsid w:val="002F3651"/>
    <w:rsid w:val="002F4291"/>
    <w:rsid w:val="002F5FE1"/>
    <w:rsid w:val="002F68CD"/>
    <w:rsid w:val="002F7FC6"/>
    <w:rsid w:val="00301620"/>
    <w:rsid w:val="0030217C"/>
    <w:rsid w:val="003039CB"/>
    <w:rsid w:val="00303A84"/>
    <w:rsid w:val="00304074"/>
    <w:rsid w:val="00305947"/>
    <w:rsid w:val="003065C1"/>
    <w:rsid w:val="00306D76"/>
    <w:rsid w:val="00307080"/>
    <w:rsid w:val="00307F9D"/>
    <w:rsid w:val="00310265"/>
    <w:rsid w:val="003110CE"/>
    <w:rsid w:val="00311841"/>
    <w:rsid w:val="00311DB8"/>
    <w:rsid w:val="00313C93"/>
    <w:rsid w:val="00313ECF"/>
    <w:rsid w:val="003144BA"/>
    <w:rsid w:val="00314F41"/>
    <w:rsid w:val="00317227"/>
    <w:rsid w:val="00317DAE"/>
    <w:rsid w:val="00320FB2"/>
    <w:rsid w:val="00321149"/>
    <w:rsid w:val="00322AFD"/>
    <w:rsid w:val="00327DDC"/>
    <w:rsid w:val="00331D88"/>
    <w:rsid w:val="003339DB"/>
    <w:rsid w:val="003342E5"/>
    <w:rsid w:val="0033440D"/>
    <w:rsid w:val="00334996"/>
    <w:rsid w:val="00337266"/>
    <w:rsid w:val="00340520"/>
    <w:rsid w:val="0034067A"/>
    <w:rsid w:val="0034329D"/>
    <w:rsid w:val="003447F3"/>
    <w:rsid w:val="00344A48"/>
    <w:rsid w:val="00344A9E"/>
    <w:rsid w:val="003452CA"/>
    <w:rsid w:val="00345B29"/>
    <w:rsid w:val="00347CBE"/>
    <w:rsid w:val="00347FE7"/>
    <w:rsid w:val="003519A6"/>
    <w:rsid w:val="00352053"/>
    <w:rsid w:val="00352B82"/>
    <w:rsid w:val="0035393C"/>
    <w:rsid w:val="00355109"/>
    <w:rsid w:val="003556FE"/>
    <w:rsid w:val="00355DD0"/>
    <w:rsid w:val="003567C5"/>
    <w:rsid w:val="00357EEE"/>
    <w:rsid w:val="0036014D"/>
    <w:rsid w:val="003613F9"/>
    <w:rsid w:val="0036517A"/>
    <w:rsid w:val="00366DE1"/>
    <w:rsid w:val="00366DE4"/>
    <w:rsid w:val="003672F4"/>
    <w:rsid w:val="003679A3"/>
    <w:rsid w:val="00367B3A"/>
    <w:rsid w:val="00367F27"/>
    <w:rsid w:val="0037037E"/>
    <w:rsid w:val="00370569"/>
    <w:rsid w:val="0037304C"/>
    <w:rsid w:val="003740A3"/>
    <w:rsid w:val="0037453C"/>
    <w:rsid w:val="00375E64"/>
    <w:rsid w:val="0037621D"/>
    <w:rsid w:val="00376BA6"/>
    <w:rsid w:val="00376D16"/>
    <w:rsid w:val="0037705E"/>
    <w:rsid w:val="003802CD"/>
    <w:rsid w:val="00380660"/>
    <w:rsid w:val="00381DA1"/>
    <w:rsid w:val="00383D64"/>
    <w:rsid w:val="00383F1D"/>
    <w:rsid w:val="003849D8"/>
    <w:rsid w:val="0038556D"/>
    <w:rsid w:val="00385E6D"/>
    <w:rsid w:val="003860A0"/>
    <w:rsid w:val="00386B58"/>
    <w:rsid w:val="0038704A"/>
    <w:rsid w:val="00393542"/>
    <w:rsid w:val="003936A0"/>
    <w:rsid w:val="003964F8"/>
    <w:rsid w:val="00396817"/>
    <w:rsid w:val="00396EA5"/>
    <w:rsid w:val="00397043"/>
    <w:rsid w:val="00397E52"/>
    <w:rsid w:val="003A0E3C"/>
    <w:rsid w:val="003A0FAA"/>
    <w:rsid w:val="003A16B5"/>
    <w:rsid w:val="003A1982"/>
    <w:rsid w:val="003A1FD1"/>
    <w:rsid w:val="003A329A"/>
    <w:rsid w:val="003A3C99"/>
    <w:rsid w:val="003A4614"/>
    <w:rsid w:val="003A4D2F"/>
    <w:rsid w:val="003A5C3C"/>
    <w:rsid w:val="003A602F"/>
    <w:rsid w:val="003A6219"/>
    <w:rsid w:val="003A7EAE"/>
    <w:rsid w:val="003B0B58"/>
    <w:rsid w:val="003B1DA8"/>
    <w:rsid w:val="003B4214"/>
    <w:rsid w:val="003B4537"/>
    <w:rsid w:val="003B4FC0"/>
    <w:rsid w:val="003B5116"/>
    <w:rsid w:val="003B57F2"/>
    <w:rsid w:val="003C07A2"/>
    <w:rsid w:val="003C09DD"/>
    <w:rsid w:val="003C0CEE"/>
    <w:rsid w:val="003C149B"/>
    <w:rsid w:val="003C18A2"/>
    <w:rsid w:val="003C1D99"/>
    <w:rsid w:val="003C2A42"/>
    <w:rsid w:val="003C3377"/>
    <w:rsid w:val="003C33C2"/>
    <w:rsid w:val="003C35E6"/>
    <w:rsid w:val="003C49F3"/>
    <w:rsid w:val="003C5B62"/>
    <w:rsid w:val="003C5C91"/>
    <w:rsid w:val="003C7BD7"/>
    <w:rsid w:val="003D10CC"/>
    <w:rsid w:val="003D122B"/>
    <w:rsid w:val="003D2476"/>
    <w:rsid w:val="003D3CDA"/>
    <w:rsid w:val="003D695B"/>
    <w:rsid w:val="003D7021"/>
    <w:rsid w:val="003E0BB7"/>
    <w:rsid w:val="003E231D"/>
    <w:rsid w:val="003E23FE"/>
    <w:rsid w:val="003E3038"/>
    <w:rsid w:val="003E354C"/>
    <w:rsid w:val="003E5346"/>
    <w:rsid w:val="003E598C"/>
    <w:rsid w:val="003E60BA"/>
    <w:rsid w:val="003E6E0B"/>
    <w:rsid w:val="003E6E9F"/>
    <w:rsid w:val="003E7465"/>
    <w:rsid w:val="003E7E07"/>
    <w:rsid w:val="003F01FD"/>
    <w:rsid w:val="003F0BA7"/>
    <w:rsid w:val="003F0D04"/>
    <w:rsid w:val="003F0EA0"/>
    <w:rsid w:val="003F1308"/>
    <w:rsid w:val="003F1A0C"/>
    <w:rsid w:val="003F1C5A"/>
    <w:rsid w:val="003F2184"/>
    <w:rsid w:val="003F2995"/>
    <w:rsid w:val="003F2AB7"/>
    <w:rsid w:val="003F313C"/>
    <w:rsid w:val="003F3A75"/>
    <w:rsid w:val="003F4E69"/>
    <w:rsid w:val="003F5D8E"/>
    <w:rsid w:val="003F63A5"/>
    <w:rsid w:val="003F733B"/>
    <w:rsid w:val="00400051"/>
    <w:rsid w:val="0040072A"/>
    <w:rsid w:val="00401761"/>
    <w:rsid w:val="00401C07"/>
    <w:rsid w:val="0040797D"/>
    <w:rsid w:val="004119E5"/>
    <w:rsid w:val="004124C7"/>
    <w:rsid w:val="00413273"/>
    <w:rsid w:val="00415117"/>
    <w:rsid w:val="0041698B"/>
    <w:rsid w:val="00416A55"/>
    <w:rsid w:val="004205AA"/>
    <w:rsid w:val="00421026"/>
    <w:rsid w:val="00421422"/>
    <w:rsid w:val="004242E6"/>
    <w:rsid w:val="00424E22"/>
    <w:rsid w:val="00426C18"/>
    <w:rsid w:val="004271B2"/>
    <w:rsid w:val="00431C66"/>
    <w:rsid w:val="00433B55"/>
    <w:rsid w:val="00435355"/>
    <w:rsid w:val="00435891"/>
    <w:rsid w:val="00436FA5"/>
    <w:rsid w:val="004370F6"/>
    <w:rsid w:val="0044165A"/>
    <w:rsid w:val="00441920"/>
    <w:rsid w:val="00441A71"/>
    <w:rsid w:val="0044291A"/>
    <w:rsid w:val="00442F54"/>
    <w:rsid w:val="0044422A"/>
    <w:rsid w:val="00446071"/>
    <w:rsid w:val="004464CB"/>
    <w:rsid w:val="004467B4"/>
    <w:rsid w:val="004502F4"/>
    <w:rsid w:val="004512DA"/>
    <w:rsid w:val="004525E2"/>
    <w:rsid w:val="0045270C"/>
    <w:rsid w:val="00454026"/>
    <w:rsid w:val="0045486D"/>
    <w:rsid w:val="0045516E"/>
    <w:rsid w:val="00455442"/>
    <w:rsid w:val="00455E55"/>
    <w:rsid w:val="0045636B"/>
    <w:rsid w:val="00457BD1"/>
    <w:rsid w:val="00460447"/>
    <w:rsid w:val="004612F8"/>
    <w:rsid w:val="00462BD7"/>
    <w:rsid w:val="00464438"/>
    <w:rsid w:val="004656AE"/>
    <w:rsid w:val="0046623D"/>
    <w:rsid w:val="004663E4"/>
    <w:rsid w:val="00467EBC"/>
    <w:rsid w:val="0047392A"/>
    <w:rsid w:val="00473FDB"/>
    <w:rsid w:val="00476973"/>
    <w:rsid w:val="00476CDC"/>
    <w:rsid w:val="00476DF6"/>
    <w:rsid w:val="004778AA"/>
    <w:rsid w:val="004779D4"/>
    <w:rsid w:val="00481805"/>
    <w:rsid w:val="004819B4"/>
    <w:rsid w:val="00484F6A"/>
    <w:rsid w:val="004865AA"/>
    <w:rsid w:val="004873A3"/>
    <w:rsid w:val="0048766A"/>
    <w:rsid w:val="00487C48"/>
    <w:rsid w:val="00490F90"/>
    <w:rsid w:val="0049169F"/>
    <w:rsid w:val="00491AE8"/>
    <w:rsid w:val="00493044"/>
    <w:rsid w:val="004930E8"/>
    <w:rsid w:val="00493EB1"/>
    <w:rsid w:val="004A0879"/>
    <w:rsid w:val="004A1B04"/>
    <w:rsid w:val="004A1D1E"/>
    <w:rsid w:val="004A63E6"/>
    <w:rsid w:val="004A6986"/>
    <w:rsid w:val="004A6DC4"/>
    <w:rsid w:val="004B0675"/>
    <w:rsid w:val="004B23F7"/>
    <w:rsid w:val="004B2520"/>
    <w:rsid w:val="004B2BDB"/>
    <w:rsid w:val="004B6DA4"/>
    <w:rsid w:val="004C5CCB"/>
    <w:rsid w:val="004C6F06"/>
    <w:rsid w:val="004C7023"/>
    <w:rsid w:val="004D00FE"/>
    <w:rsid w:val="004D0317"/>
    <w:rsid w:val="004D247C"/>
    <w:rsid w:val="004D32F8"/>
    <w:rsid w:val="004D33EC"/>
    <w:rsid w:val="004D398F"/>
    <w:rsid w:val="004D42DE"/>
    <w:rsid w:val="004D6362"/>
    <w:rsid w:val="004D6E04"/>
    <w:rsid w:val="004E3702"/>
    <w:rsid w:val="004E450B"/>
    <w:rsid w:val="004E5981"/>
    <w:rsid w:val="004E6E8F"/>
    <w:rsid w:val="004F0316"/>
    <w:rsid w:val="004F0461"/>
    <w:rsid w:val="004F130F"/>
    <w:rsid w:val="004F1D5C"/>
    <w:rsid w:val="004F3A91"/>
    <w:rsid w:val="004F41C1"/>
    <w:rsid w:val="004F59AD"/>
    <w:rsid w:val="00500579"/>
    <w:rsid w:val="00501B74"/>
    <w:rsid w:val="00502398"/>
    <w:rsid w:val="00502866"/>
    <w:rsid w:val="00503829"/>
    <w:rsid w:val="00503949"/>
    <w:rsid w:val="00503ECD"/>
    <w:rsid w:val="00505312"/>
    <w:rsid w:val="005058BD"/>
    <w:rsid w:val="0050764C"/>
    <w:rsid w:val="00511D00"/>
    <w:rsid w:val="00511DA4"/>
    <w:rsid w:val="00512B74"/>
    <w:rsid w:val="00517237"/>
    <w:rsid w:val="005207E2"/>
    <w:rsid w:val="00520A56"/>
    <w:rsid w:val="00521298"/>
    <w:rsid w:val="00521DFE"/>
    <w:rsid w:val="00521EE9"/>
    <w:rsid w:val="00523908"/>
    <w:rsid w:val="00524857"/>
    <w:rsid w:val="005263B9"/>
    <w:rsid w:val="005273E6"/>
    <w:rsid w:val="0052779E"/>
    <w:rsid w:val="00532A55"/>
    <w:rsid w:val="00533164"/>
    <w:rsid w:val="005402F6"/>
    <w:rsid w:val="005405A7"/>
    <w:rsid w:val="0054308E"/>
    <w:rsid w:val="005438CC"/>
    <w:rsid w:val="00543D67"/>
    <w:rsid w:val="005444B3"/>
    <w:rsid w:val="005462B2"/>
    <w:rsid w:val="00547F30"/>
    <w:rsid w:val="005506D7"/>
    <w:rsid w:val="00550771"/>
    <w:rsid w:val="00551B42"/>
    <w:rsid w:val="005521AF"/>
    <w:rsid w:val="005537F2"/>
    <w:rsid w:val="00555BE1"/>
    <w:rsid w:val="00557836"/>
    <w:rsid w:val="00560496"/>
    <w:rsid w:val="00560729"/>
    <w:rsid w:val="005615CD"/>
    <w:rsid w:val="005616FB"/>
    <w:rsid w:val="00562B5A"/>
    <w:rsid w:val="00564264"/>
    <w:rsid w:val="00565AA5"/>
    <w:rsid w:val="00566539"/>
    <w:rsid w:val="00567158"/>
    <w:rsid w:val="0056733A"/>
    <w:rsid w:val="00570AE0"/>
    <w:rsid w:val="0057121D"/>
    <w:rsid w:val="005735C1"/>
    <w:rsid w:val="005736B4"/>
    <w:rsid w:val="00573C1A"/>
    <w:rsid w:val="005756C8"/>
    <w:rsid w:val="00577999"/>
    <w:rsid w:val="0058269F"/>
    <w:rsid w:val="0058653E"/>
    <w:rsid w:val="005866AA"/>
    <w:rsid w:val="00590C9A"/>
    <w:rsid w:val="00590EC3"/>
    <w:rsid w:val="0059186A"/>
    <w:rsid w:val="00591E30"/>
    <w:rsid w:val="005926F7"/>
    <w:rsid w:val="0059280F"/>
    <w:rsid w:val="00593187"/>
    <w:rsid w:val="005939D1"/>
    <w:rsid w:val="005946A1"/>
    <w:rsid w:val="00595172"/>
    <w:rsid w:val="00595CBE"/>
    <w:rsid w:val="005975F8"/>
    <w:rsid w:val="005975FD"/>
    <w:rsid w:val="00597A04"/>
    <w:rsid w:val="005A0CBF"/>
    <w:rsid w:val="005A16D9"/>
    <w:rsid w:val="005A170A"/>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4443"/>
    <w:rsid w:val="005C4B29"/>
    <w:rsid w:val="005C7ABA"/>
    <w:rsid w:val="005D4783"/>
    <w:rsid w:val="005D4D98"/>
    <w:rsid w:val="005D6056"/>
    <w:rsid w:val="005D78CA"/>
    <w:rsid w:val="005E2659"/>
    <w:rsid w:val="005E3FDF"/>
    <w:rsid w:val="005E625A"/>
    <w:rsid w:val="005E7138"/>
    <w:rsid w:val="005F0A84"/>
    <w:rsid w:val="005F197B"/>
    <w:rsid w:val="005F1B4A"/>
    <w:rsid w:val="005F247F"/>
    <w:rsid w:val="005F2D0C"/>
    <w:rsid w:val="005F318C"/>
    <w:rsid w:val="005F36D6"/>
    <w:rsid w:val="005F3DD1"/>
    <w:rsid w:val="005F438C"/>
    <w:rsid w:val="005F5534"/>
    <w:rsid w:val="005F6D92"/>
    <w:rsid w:val="005F7AE7"/>
    <w:rsid w:val="005F7F22"/>
    <w:rsid w:val="006004C1"/>
    <w:rsid w:val="00600A6A"/>
    <w:rsid w:val="0060189F"/>
    <w:rsid w:val="006029A0"/>
    <w:rsid w:val="00603132"/>
    <w:rsid w:val="00605C16"/>
    <w:rsid w:val="006078F6"/>
    <w:rsid w:val="00607B9D"/>
    <w:rsid w:val="00610406"/>
    <w:rsid w:val="006106DA"/>
    <w:rsid w:val="00610C6D"/>
    <w:rsid w:val="0061220F"/>
    <w:rsid w:val="0061233B"/>
    <w:rsid w:val="00612C1B"/>
    <w:rsid w:val="00613C29"/>
    <w:rsid w:val="006142D3"/>
    <w:rsid w:val="00614786"/>
    <w:rsid w:val="00615076"/>
    <w:rsid w:val="00616483"/>
    <w:rsid w:val="006211FA"/>
    <w:rsid w:val="006225F2"/>
    <w:rsid w:val="006246FB"/>
    <w:rsid w:val="00624B0D"/>
    <w:rsid w:val="00624E73"/>
    <w:rsid w:val="00625F2C"/>
    <w:rsid w:val="00625F7C"/>
    <w:rsid w:val="006268A6"/>
    <w:rsid w:val="00627830"/>
    <w:rsid w:val="0063036F"/>
    <w:rsid w:val="006303AF"/>
    <w:rsid w:val="006306E1"/>
    <w:rsid w:val="00630A69"/>
    <w:rsid w:val="00630DDA"/>
    <w:rsid w:val="006319A7"/>
    <w:rsid w:val="0063216C"/>
    <w:rsid w:val="00632B38"/>
    <w:rsid w:val="00633751"/>
    <w:rsid w:val="00633C29"/>
    <w:rsid w:val="00635080"/>
    <w:rsid w:val="00635BD9"/>
    <w:rsid w:val="00636A00"/>
    <w:rsid w:val="00642EAA"/>
    <w:rsid w:val="006440D9"/>
    <w:rsid w:val="00644559"/>
    <w:rsid w:val="006452B9"/>
    <w:rsid w:val="006464B0"/>
    <w:rsid w:val="0064656E"/>
    <w:rsid w:val="006466D0"/>
    <w:rsid w:val="00646919"/>
    <w:rsid w:val="00650386"/>
    <w:rsid w:val="00650B75"/>
    <w:rsid w:val="0065145B"/>
    <w:rsid w:val="006516AE"/>
    <w:rsid w:val="00652046"/>
    <w:rsid w:val="006529D8"/>
    <w:rsid w:val="00653E12"/>
    <w:rsid w:val="006564C7"/>
    <w:rsid w:val="00657363"/>
    <w:rsid w:val="0065742E"/>
    <w:rsid w:val="00657BBB"/>
    <w:rsid w:val="006616DB"/>
    <w:rsid w:val="0066284C"/>
    <w:rsid w:val="00662CF9"/>
    <w:rsid w:val="0066451C"/>
    <w:rsid w:val="00665079"/>
    <w:rsid w:val="006652B6"/>
    <w:rsid w:val="00665A9B"/>
    <w:rsid w:val="00666D68"/>
    <w:rsid w:val="00666E16"/>
    <w:rsid w:val="006709AD"/>
    <w:rsid w:val="0067106A"/>
    <w:rsid w:val="0067145D"/>
    <w:rsid w:val="00671605"/>
    <w:rsid w:val="006718EC"/>
    <w:rsid w:val="006720F8"/>
    <w:rsid w:val="0067281F"/>
    <w:rsid w:val="006751A5"/>
    <w:rsid w:val="00675643"/>
    <w:rsid w:val="006758DE"/>
    <w:rsid w:val="00676264"/>
    <w:rsid w:val="006769DB"/>
    <w:rsid w:val="00677BE6"/>
    <w:rsid w:val="00677C75"/>
    <w:rsid w:val="0068038E"/>
    <w:rsid w:val="00680B4B"/>
    <w:rsid w:val="0068178D"/>
    <w:rsid w:val="00683E5C"/>
    <w:rsid w:val="006847E3"/>
    <w:rsid w:val="00687909"/>
    <w:rsid w:val="0069094D"/>
    <w:rsid w:val="00690B00"/>
    <w:rsid w:val="00691B95"/>
    <w:rsid w:val="00692429"/>
    <w:rsid w:val="006945F9"/>
    <w:rsid w:val="00694AD5"/>
    <w:rsid w:val="006950A4"/>
    <w:rsid w:val="00697AC4"/>
    <w:rsid w:val="006A1171"/>
    <w:rsid w:val="006A2C3E"/>
    <w:rsid w:val="006A3F67"/>
    <w:rsid w:val="006A5019"/>
    <w:rsid w:val="006A5413"/>
    <w:rsid w:val="006A6ACE"/>
    <w:rsid w:val="006B2362"/>
    <w:rsid w:val="006B488E"/>
    <w:rsid w:val="006B59FE"/>
    <w:rsid w:val="006B69F7"/>
    <w:rsid w:val="006B6B02"/>
    <w:rsid w:val="006B78D8"/>
    <w:rsid w:val="006B7D73"/>
    <w:rsid w:val="006B7F48"/>
    <w:rsid w:val="006B7F78"/>
    <w:rsid w:val="006C09B5"/>
    <w:rsid w:val="006C0CAB"/>
    <w:rsid w:val="006C1C11"/>
    <w:rsid w:val="006C2352"/>
    <w:rsid w:val="006C34A1"/>
    <w:rsid w:val="006C5D23"/>
    <w:rsid w:val="006C673D"/>
    <w:rsid w:val="006C6D7C"/>
    <w:rsid w:val="006C79A2"/>
    <w:rsid w:val="006C7B54"/>
    <w:rsid w:val="006D2407"/>
    <w:rsid w:val="006D2A17"/>
    <w:rsid w:val="006D32E3"/>
    <w:rsid w:val="006D339B"/>
    <w:rsid w:val="006D3ACA"/>
    <w:rsid w:val="006D4018"/>
    <w:rsid w:val="006D4378"/>
    <w:rsid w:val="006D4849"/>
    <w:rsid w:val="006D49FC"/>
    <w:rsid w:val="006D518F"/>
    <w:rsid w:val="006D70D6"/>
    <w:rsid w:val="006D7C06"/>
    <w:rsid w:val="006E0A27"/>
    <w:rsid w:val="006E0AF4"/>
    <w:rsid w:val="006E1344"/>
    <w:rsid w:val="006E348A"/>
    <w:rsid w:val="006E4FB6"/>
    <w:rsid w:val="006E65AC"/>
    <w:rsid w:val="006E6A98"/>
    <w:rsid w:val="006F0270"/>
    <w:rsid w:val="006F09FB"/>
    <w:rsid w:val="006F1957"/>
    <w:rsid w:val="006F1BF1"/>
    <w:rsid w:val="006F2152"/>
    <w:rsid w:val="006F3C0F"/>
    <w:rsid w:val="006F3C94"/>
    <w:rsid w:val="006F4686"/>
    <w:rsid w:val="006F512E"/>
    <w:rsid w:val="006F6B47"/>
    <w:rsid w:val="006F6B9A"/>
    <w:rsid w:val="006F6E45"/>
    <w:rsid w:val="006F72CA"/>
    <w:rsid w:val="006F7FF6"/>
    <w:rsid w:val="007005FB"/>
    <w:rsid w:val="00702821"/>
    <w:rsid w:val="007036EF"/>
    <w:rsid w:val="0070412A"/>
    <w:rsid w:val="00704350"/>
    <w:rsid w:val="00704B15"/>
    <w:rsid w:val="00704D22"/>
    <w:rsid w:val="0070555F"/>
    <w:rsid w:val="00706247"/>
    <w:rsid w:val="00706BA8"/>
    <w:rsid w:val="00706C6A"/>
    <w:rsid w:val="007101D0"/>
    <w:rsid w:val="007106DF"/>
    <w:rsid w:val="00712B52"/>
    <w:rsid w:val="00714A81"/>
    <w:rsid w:val="00714B7E"/>
    <w:rsid w:val="00714BAD"/>
    <w:rsid w:val="0071563F"/>
    <w:rsid w:val="007157D3"/>
    <w:rsid w:val="00717C47"/>
    <w:rsid w:val="007203E6"/>
    <w:rsid w:val="00720DE6"/>
    <w:rsid w:val="00720F8C"/>
    <w:rsid w:val="00721AFA"/>
    <w:rsid w:val="00722C13"/>
    <w:rsid w:val="00722E6D"/>
    <w:rsid w:val="007238E7"/>
    <w:rsid w:val="00723C58"/>
    <w:rsid w:val="00726E7C"/>
    <w:rsid w:val="00727217"/>
    <w:rsid w:val="00730B28"/>
    <w:rsid w:val="0073129D"/>
    <w:rsid w:val="007336F0"/>
    <w:rsid w:val="00733913"/>
    <w:rsid w:val="00740417"/>
    <w:rsid w:val="00741409"/>
    <w:rsid w:val="00741BAF"/>
    <w:rsid w:val="00742048"/>
    <w:rsid w:val="007435FE"/>
    <w:rsid w:val="00743B71"/>
    <w:rsid w:val="0074410E"/>
    <w:rsid w:val="00745168"/>
    <w:rsid w:val="00745529"/>
    <w:rsid w:val="0074635A"/>
    <w:rsid w:val="007472B5"/>
    <w:rsid w:val="00747400"/>
    <w:rsid w:val="00747DCD"/>
    <w:rsid w:val="00747EAE"/>
    <w:rsid w:val="007531E4"/>
    <w:rsid w:val="00753950"/>
    <w:rsid w:val="007548AC"/>
    <w:rsid w:val="00754D63"/>
    <w:rsid w:val="007555E2"/>
    <w:rsid w:val="007559A6"/>
    <w:rsid w:val="00755FE0"/>
    <w:rsid w:val="00756012"/>
    <w:rsid w:val="007563CE"/>
    <w:rsid w:val="007574D2"/>
    <w:rsid w:val="00757EEB"/>
    <w:rsid w:val="00761FDD"/>
    <w:rsid w:val="00764FCE"/>
    <w:rsid w:val="00765A48"/>
    <w:rsid w:val="00767B62"/>
    <w:rsid w:val="007705CB"/>
    <w:rsid w:val="00770F49"/>
    <w:rsid w:val="007715BF"/>
    <w:rsid w:val="0077171B"/>
    <w:rsid w:val="007725CC"/>
    <w:rsid w:val="007733FA"/>
    <w:rsid w:val="00774AB3"/>
    <w:rsid w:val="00777594"/>
    <w:rsid w:val="00777B2B"/>
    <w:rsid w:val="00781E62"/>
    <w:rsid w:val="0078252D"/>
    <w:rsid w:val="00782A3B"/>
    <w:rsid w:val="007832EB"/>
    <w:rsid w:val="00783A8B"/>
    <w:rsid w:val="00784C81"/>
    <w:rsid w:val="00785BDD"/>
    <w:rsid w:val="00786F74"/>
    <w:rsid w:val="0079033C"/>
    <w:rsid w:val="00792FA8"/>
    <w:rsid w:val="00793103"/>
    <w:rsid w:val="007939FA"/>
    <w:rsid w:val="00794838"/>
    <w:rsid w:val="00795DBC"/>
    <w:rsid w:val="0079631F"/>
    <w:rsid w:val="0079784E"/>
    <w:rsid w:val="007A0050"/>
    <w:rsid w:val="007A00C7"/>
    <w:rsid w:val="007A0BCD"/>
    <w:rsid w:val="007A10F3"/>
    <w:rsid w:val="007A1685"/>
    <w:rsid w:val="007A2F3C"/>
    <w:rsid w:val="007A3B36"/>
    <w:rsid w:val="007A3BF2"/>
    <w:rsid w:val="007A3C21"/>
    <w:rsid w:val="007A3E7A"/>
    <w:rsid w:val="007A4FDE"/>
    <w:rsid w:val="007A50F6"/>
    <w:rsid w:val="007A58FA"/>
    <w:rsid w:val="007A624C"/>
    <w:rsid w:val="007A6E91"/>
    <w:rsid w:val="007A73E6"/>
    <w:rsid w:val="007A7455"/>
    <w:rsid w:val="007A7F7D"/>
    <w:rsid w:val="007B002A"/>
    <w:rsid w:val="007B25E2"/>
    <w:rsid w:val="007B39E3"/>
    <w:rsid w:val="007B4A11"/>
    <w:rsid w:val="007B5CBF"/>
    <w:rsid w:val="007B6037"/>
    <w:rsid w:val="007B759D"/>
    <w:rsid w:val="007B7BC0"/>
    <w:rsid w:val="007B7CC0"/>
    <w:rsid w:val="007C0622"/>
    <w:rsid w:val="007C1342"/>
    <w:rsid w:val="007C1AE1"/>
    <w:rsid w:val="007C3972"/>
    <w:rsid w:val="007C45A6"/>
    <w:rsid w:val="007C47B1"/>
    <w:rsid w:val="007C6934"/>
    <w:rsid w:val="007C7E3E"/>
    <w:rsid w:val="007D03E3"/>
    <w:rsid w:val="007D1539"/>
    <w:rsid w:val="007D2A3E"/>
    <w:rsid w:val="007D308B"/>
    <w:rsid w:val="007D31DC"/>
    <w:rsid w:val="007D3256"/>
    <w:rsid w:val="007D3CB0"/>
    <w:rsid w:val="007D5066"/>
    <w:rsid w:val="007D754D"/>
    <w:rsid w:val="007E033E"/>
    <w:rsid w:val="007E0A2F"/>
    <w:rsid w:val="007E22F1"/>
    <w:rsid w:val="007E239E"/>
    <w:rsid w:val="007E42DF"/>
    <w:rsid w:val="007F060B"/>
    <w:rsid w:val="007F20E4"/>
    <w:rsid w:val="007F31F1"/>
    <w:rsid w:val="007F3B29"/>
    <w:rsid w:val="007F5388"/>
    <w:rsid w:val="007F5A0C"/>
    <w:rsid w:val="007F65C6"/>
    <w:rsid w:val="007F673B"/>
    <w:rsid w:val="007F7DDF"/>
    <w:rsid w:val="0080027E"/>
    <w:rsid w:val="00801560"/>
    <w:rsid w:val="00801BA3"/>
    <w:rsid w:val="008033EE"/>
    <w:rsid w:val="008039BD"/>
    <w:rsid w:val="008045DC"/>
    <w:rsid w:val="00804719"/>
    <w:rsid w:val="008055FE"/>
    <w:rsid w:val="00805CDC"/>
    <w:rsid w:val="00807B8C"/>
    <w:rsid w:val="00811C22"/>
    <w:rsid w:val="00812C6E"/>
    <w:rsid w:val="00812E90"/>
    <w:rsid w:val="00813458"/>
    <w:rsid w:val="0081527F"/>
    <w:rsid w:val="008165E3"/>
    <w:rsid w:val="00816C37"/>
    <w:rsid w:val="008217D2"/>
    <w:rsid w:val="00822C6B"/>
    <w:rsid w:val="00823525"/>
    <w:rsid w:val="00823894"/>
    <w:rsid w:val="00824BBD"/>
    <w:rsid w:val="00826D65"/>
    <w:rsid w:val="008304B4"/>
    <w:rsid w:val="00832A91"/>
    <w:rsid w:val="0083609F"/>
    <w:rsid w:val="00836366"/>
    <w:rsid w:val="00840533"/>
    <w:rsid w:val="00841DCA"/>
    <w:rsid w:val="008424F4"/>
    <w:rsid w:val="008425AF"/>
    <w:rsid w:val="0084295D"/>
    <w:rsid w:val="00842D2D"/>
    <w:rsid w:val="008443DA"/>
    <w:rsid w:val="0084574B"/>
    <w:rsid w:val="00846AA9"/>
    <w:rsid w:val="00847718"/>
    <w:rsid w:val="008479CA"/>
    <w:rsid w:val="00853125"/>
    <w:rsid w:val="00853342"/>
    <w:rsid w:val="00853453"/>
    <w:rsid w:val="0085587A"/>
    <w:rsid w:val="0085631D"/>
    <w:rsid w:val="0085661C"/>
    <w:rsid w:val="008567AD"/>
    <w:rsid w:val="00856CE6"/>
    <w:rsid w:val="008570BD"/>
    <w:rsid w:val="008576B7"/>
    <w:rsid w:val="0085774E"/>
    <w:rsid w:val="00860165"/>
    <w:rsid w:val="00860BB4"/>
    <w:rsid w:val="0086265C"/>
    <w:rsid w:val="008639FB"/>
    <w:rsid w:val="008646EE"/>
    <w:rsid w:val="00864871"/>
    <w:rsid w:val="00864E94"/>
    <w:rsid w:val="0086630F"/>
    <w:rsid w:val="00866817"/>
    <w:rsid w:val="00867B7A"/>
    <w:rsid w:val="008709F6"/>
    <w:rsid w:val="00870CA9"/>
    <w:rsid w:val="00870E7C"/>
    <w:rsid w:val="00872A7D"/>
    <w:rsid w:val="008739C9"/>
    <w:rsid w:val="00873BCD"/>
    <w:rsid w:val="0087534B"/>
    <w:rsid w:val="008776DE"/>
    <w:rsid w:val="008810F9"/>
    <w:rsid w:val="008814F6"/>
    <w:rsid w:val="00881972"/>
    <w:rsid w:val="00881E4E"/>
    <w:rsid w:val="00882E6F"/>
    <w:rsid w:val="008833AF"/>
    <w:rsid w:val="00883544"/>
    <w:rsid w:val="0088379C"/>
    <w:rsid w:val="008852A1"/>
    <w:rsid w:val="00885C64"/>
    <w:rsid w:val="00886A12"/>
    <w:rsid w:val="00890C57"/>
    <w:rsid w:val="00892199"/>
    <w:rsid w:val="00892445"/>
    <w:rsid w:val="00893A94"/>
    <w:rsid w:val="00894170"/>
    <w:rsid w:val="0089443E"/>
    <w:rsid w:val="00894B73"/>
    <w:rsid w:val="00897F59"/>
    <w:rsid w:val="008A189E"/>
    <w:rsid w:val="008A1A64"/>
    <w:rsid w:val="008A310A"/>
    <w:rsid w:val="008A3497"/>
    <w:rsid w:val="008A3F7A"/>
    <w:rsid w:val="008A4870"/>
    <w:rsid w:val="008A4956"/>
    <w:rsid w:val="008A50C1"/>
    <w:rsid w:val="008A5170"/>
    <w:rsid w:val="008A5B0C"/>
    <w:rsid w:val="008A74C4"/>
    <w:rsid w:val="008A74F0"/>
    <w:rsid w:val="008A7861"/>
    <w:rsid w:val="008B2436"/>
    <w:rsid w:val="008B33E5"/>
    <w:rsid w:val="008B34A1"/>
    <w:rsid w:val="008B51FE"/>
    <w:rsid w:val="008B5369"/>
    <w:rsid w:val="008B5B58"/>
    <w:rsid w:val="008B624D"/>
    <w:rsid w:val="008B6CB2"/>
    <w:rsid w:val="008B7D05"/>
    <w:rsid w:val="008C05B2"/>
    <w:rsid w:val="008C2105"/>
    <w:rsid w:val="008C3381"/>
    <w:rsid w:val="008C440E"/>
    <w:rsid w:val="008C48A5"/>
    <w:rsid w:val="008C57F2"/>
    <w:rsid w:val="008C6B41"/>
    <w:rsid w:val="008C7A3D"/>
    <w:rsid w:val="008D0AC0"/>
    <w:rsid w:val="008D0B1F"/>
    <w:rsid w:val="008D115D"/>
    <w:rsid w:val="008D1DA6"/>
    <w:rsid w:val="008D3172"/>
    <w:rsid w:val="008D441D"/>
    <w:rsid w:val="008D578D"/>
    <w:rsid w:val="008D6111"/>
    <w:rsid w:val="008D61FF"/>
    <w:rsid w:val="008D69D6"/>
    <w:rsid w:val="008E02B5"/>
    <w:rsid w:val="008E19B0"/>
    <w:rsid w:val="008E1CD6"/>
    <w:rsid w:val="008E1D34"/>
    <w:rsid w:val="008E250C"/>
    <w:rsid w:val="008E2B6A"/>
    <w:rsid w:val="008E369C"/>
    <w:rsid w:val="008E5FD3"/>
    <w:rsid w:val="008F11D4"/>
    <w:rsid w:val="008F1432"/>
    <w:rsid w:val="008F172A"/>
    <w:rsid w:val="008F1F91"/>
    <w:rsid w:val="008F29C1"/>
    <w:rsid w:val="008F3876"/>
    <w:rsid w:val="008F4428"/>
    <w:rsid w:val="008F4784"/>
    <w:rsid w:val="008F48CE"/>
    <w:rsid w:val="008F49BD"/>
    <w:rsid w:val="008F4C46"/>
    <w:rsid w:val="008F7687"/>
    <w:rsid w:val="009006B3"/>
    <w:rsid w:val="009014EE"/>
    <w:rsid w:val="0090385F"/>
    <w:rsid w:val="00903B88"/>
    <w:rsid w:val="00906C68"/>
    <w:rsid w:val="00910D56"/>
    <w:rsid w:val="00911148"/>
    <w:rsid w:val="009118F3"/>
    <w:rsid w:val="00912B50"/>
    <w:rsid w:val="00914930"/>
    <w:rsid w:val="009154CE"/>
    <w:rsid w:val="009155A7"/>
    <w:rsid w:val="00915783"/>
    <w:rsid w:val="00917C3D"/>
    <w:rsid w:val="0092057E"/>
    <w:rsid w:val="00920ECE"/>
    <w:rsid w:val="009229A7"/>
    <w:rsid w:val="00923F48"/>
    <w:rsid w:val="00925AA6"/>
    <w:rsid w:val="009260F9"/>
    <w:rsid w:val="00927D33"/>
    <w:rsid w:val="00930CAD"/>
    <w:rsid w:val="00930DB5"/>
    <w:rsid w:val="00930EE1"/>
    <w:rsid w:val="009311EF"/>
    <w:rsid w:val="0093122C"/>
    <w:rsid w:val="00932139"/>
    <w:rsid w:val="0093278A"/>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67AD"/>
    <w:rsid w:val="00947D69"/>
    <w:rsid w:val="009502CB"/>
    <w:rsid w:val="00951B50"/>
    <w:rsid w:val="009524D9"/>
    <w:rsid w:val="00952891"/>
    <w:rsid w:val="009552D3"/>
    <w:rsid w:val="00955CDD"/>
    <w:rsid w:val="009560B9"/>
    <w:rsid w:val="00956E7F"/>
    <w:rsid w:val="00956F96"/>
    <w:rsid w:val="009607EB"/>
    <w:rsid w:val="0096101C"/>
    <w:rsid w:val="00961D0F"/>
    <w:rsid w:val="00962C7D"/>
    <w:rsid w:val="00963013"/>
    <w:rsid w:val="00963FC4"/>
    <w:rsid w:val="00964433"/>
    <w:rsid w:val="00965B59"/>
    <w:rsid w:val="00966238"/>
    <w:rsid w:val="00966B94"/>
    <w:rsid w:val="00967AB1"/>
    <w:rsid w:val="00971FE6"/>
    <w:rsid w:val="00972751"/>
    <w:rsid w:val="00972C6D"/>
    <w:rsid w:val="00974BB7"/>
    <w:rsid w:val="00976CEC"/>
    <w:rsid w:val="00976DD8"/>
    <w:rsid w:val="0097746D"/>
    <w:rsid w:val="00981BBA"/>
    <w:rsid w:val="0098246B"/>
    <w:rsid w:val="00982986"/>
    <w:rsid w:val="00982A7D"/>
    <w:rsid w:val="00982C23"/>
    <w:rsid w:val="00984617"/>
    <w:rsid w:val="009854FC"/>
    <w:rsid w:val="009902B0"/>
    <w:rsid w:val="00990434"/>
    <w:rsid w:val="009905B5"/>
    <w:rsid w:val="009922B8"/>
    <w:rsid w:val="00993108"/>
    <w:rsid w:val="00994484"/>
    <w:rsid w:val="00994E69"/>
    <w:rsid w:val="00995AA6"/>
    <w:rsid w:val="009A23E1"/>
    <w:rsid w:val="009A268E"/>
    <w:rsid w:val="009A2858"/>
    <w:rsid w:val="009A4BA8"/>
    <w:rsid w:val="009A5435"/>
    <w:rsid w:val="009A621F"/>
    <w:rsid w:val="009B08DE"/>
    <w:rsid w:val="009B145E"/>
    <w:rsid w:val="009B160A"/>
    <w:rsid w:val="009B2160"/>
    <w:rsid w:val="009B37B6"/>
    <w:rsid w:val="009B52FE"/>
    <w:rsid w:val="009B724C"/>
    <w:rsid w:val="009B7DE8"/>
    <w:rsid w:val="009B7F20"/>
    <w:rsid w:val="009C0021"/>
    <w:rsid w:val="009C062F"/>
    <w:rsid w:val="009C06ED"/>
    <w:rsid w:val="009C0E76"/>
    <w:rsid w:val="009C155D"/>
    <w:rsid w:val="009C2C02"/>
    <w:rsid w:val="009C419D"/>
    <w:rsid w:val="009C4C36"/>
    <w:rsid w:val="009C599C"/>
    <w:rsid w:val="009C5F36"/>
    <w:rsid w:val="009D0B16"/>
    <w:rsid w:val="009D1DB4"/>
    <w:rsid w:val="009D24D0"/>
    <w:rsid w:val="009D2544"/>
    <w:rsid w:val="009D399C"/>
    <w:rsid w:val="009D441D"/>
    <w:rsid w:val="009D5418"/>
    <w:rsid w:val="009D5DD5"/>
    <w:rsid w:val="009D6622"/>
    <w:rsid w:val="009D6FB5"/>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1D0A"/>
    <w:rsid w:val="00A02999"/>
    <w:rsid w:val="00A03D11"/>
    <w:rsid w:val="00A03FC1"/>
    <w:rsid w:val="00A04A62"/>
    <w:rsid w:val="00A066D7"/>
    <w:rsid w:val="00A072BE"/>
    <w:rsid w:val="00A078BD"/>
    <w:rsid w:val="00A1037B"/>
    <w:rsid w:val="00A10C41"/>
    <w:rsid w:val="00A11F44"/>
    <w:rsid w:val="00A12761"/>
    <w:rsid w:val="00A16B4F"/>
    <w:rsid w:val="00A16CA6"/>
    <w:rsid w:val="00A21821"/>
    <w:rsid w:val="00A21EF6"/>
    <w:rsid w:val="00A23632"/>
    <w:rsid w:val="00A23B57"/>
    <w:rsid w:val="00A23FE9"/>
    <w:rsid w:val="00A241CA"/>
    <w:rsid w:val="00A24967"/>
    <w:rsid w:val="00A24BE8"/>
    <w:rsid w:val="00A24CF0"/>
    <w:rsid w:val="00A24ED9"/>
    <w:rsid w:val="00A2512D"/>
    <w:rsid w:val="00A25C38"/>
    <w:rsid w:val="00A27C48"/>
    <w:rsid w:val="00A30368"/>
    <w:rsid w:val="00A30D22"/>
    <w:rsid w:val="00A32D61"/>
    <w:rsid w:val="00A32E57"/>
    <w:rsid w:val="00A34C7D"/>
    <w:rsid w:val="00A3565A"/>
    <w:rsid w:val="00A366FC"/>
    <w:rsid w:val="00A37136"/>
    <w:rsid w:val="00A372D3"/>
    <w:rsid w:val="00A37B70"/>
    <w:rsid w:val="00A44498"/>
    <w:rsid w:val="00A44B89"/>
    <w:rsid w:val="00A4582D"/>
    <w:rsid w:val="00A45E78"/>
    <w:rsid w:val="00A463B2"/>
    <w:rsid w:val="00A46E0D"/>
    <w:rsid w:val="00A5126D"/>
    <w:rsid w:val="00A51706"/>
    <w:rsid w:val="00A53B97"/>
    <w:rsid w:val="00A542F9"/>
    <w:rsid w:val="00A54864"/>
    <w:rsid w:val="00A557FE"/>
    <w:rsid w:val="00A55DF9"/>
    <w:rsid w:val="00A61DB4"/>
    <w:rsid w:val="00A62113"/>
    <w:rsid w:val="00A63019"/>
    <w:rsid w:val="00A666EE"/>
    <w:rsid w:val="00A700D0"/>
    <w:rsid w:val="00A71474"/>
    <w:rsid w:val="00A71C2B"/>
    <w:rsid w:val="00A72499"/>
    <w:rsid w:val="00A737DC"/>
    <w:rsid w:val="00A74D6B"/>
    <w:rsid w:val="00A750AE"/>
    <w:rsid w:val="00A76EB9"/>
    <w:rsid w:val="00A80399"/>
    <w:rsid w:val="00A804ED"/>
    <w:rsid w:val="00A82E4A"/>
    <w:rsid w:val="00A850B6"/>
    <w:rsid w:val="00A85EE0"/>
    <w:rsid w:val="00A86D39"/>
    <w:rsid w:val="00A874A6"/>
    <w:rsid w:val="00A911D3"/>
    <w:rsid w:val="00A93998"/>
    <w:rsid w:val="00A94C59"/>
    <w:rsid w:val="00A95247"/>
    <w:rsid w:val="00A95304"/>
    <w:rsid w:val="00A95470"/>
    <w:rsid w:val="00A962D6"/>
    <w:rsid w:val="00A97D79"/>
    <w:rsid w:val="00AA1887"/>
    <w:rsid w:val="00AA46B4"/>
    <w:rsid w:val="00AA7D17"/>
    <w:rsid w:val="00AB04E0"/>
    <w:rsid w:val="00AB25FD"/>
    <w:rsid w:val="00AB2C5F"/>
    <w:rsid w:val="00AB6222"/>
    <w:rsid w:val="00AB7C7D"/>
    <w:rsid w:val="00AC08B4"/>
    <w:rsid w:val="00AC2856"/>
    <w:rsid w:val="00AC2DFC"/>
    <w:rsid w:val="00AC2E53"/>
    <w:rsid w:val="00AC49D5"/>
    <w:rsid w:val="00AC57A2"/>
    <w:rsid w:val="00AC6346"/>
    <w:rsid w:val="00AD0251"/>
    <w:rsid w:val="00AD0979"/>
    <w:rsid w:val="00AD1018"/>
    <w:rsid w:val="00AD10F8"/>
    <w:rsid w:val="00AD13FE"/>
    <w:rsid w:val="00AD163C"/>
    <w:rsid w:val="00AD1AB3"/>
    <w:rsid w:val="00AD2C13"/>
    <w:rsid w:val="00AD5269"/>
    <w:rsid w:val="00AD53D6"/>
    <w:rsid w:val="00AD5C62"/>
    <w:rsid w:val="00AD7244"/>
    <w:rsid w:val="00AD7A7B"/>
    <w:rsid w:val="00AE0363"/>
    <w:rsid w:val="00AE0CA4"/>
    <w:rsid w:val="00AE2355"/>
    <w:rsid w:val="00AE2405"/>
    <w:rsid w:val="00AE3C01"/>
    <w:rsid w:val="00AE5D64"/>
    <w:rsid w:val="00AE5F59"/>
    <w:rsid w:val="00AE641C"/>
    <w:rsid w:val="00AE66E3"/>
    <w:rsid w:val="00AE78B8"/>
    <w:rsid w:val="00AE7DB1"/>
    <w:rsid w:val="00AF173B"/>
    <w:rsid w:val="00AF203B"/>
    <w:rsid w:val="00AF3D1C"/>
    <w:rsid w:val="00AF460D"/>
    <w:rsid w:val="00AF4E74"/>
    <w:rsid w:val="00AF6264"/>
    <w:rsid w:val="00AF7D17"/>
    <w:rsid w:val="00B0026C"/>
    <w:rsid w:val="00B00378"/>
    <w:rsid w:val="00B007DC"/>
    <w:rsid w:val="00B0094B"/>
    <w:rsid w:val="00B02689"/>
    <w:rsid w:val="00B02B46"/>
    <w:rsid w:val="00B032E9"/>
    <w:rsid w:val="00B04DFD"/>
    <w:rsid w:val="00B056BE"/>
    <w:rsid w:val="00B062D8"/>
    <w:rsid w:val="00B06500"/>
    <w:rsid w:val="00B07B88"/>
    <w:rsid w:val="00B12652"/>
    <w:rsid w:val="00B135E1"/>
    <w:rsid w:val="00B13A0A"/>
    <w:rsid w:val="00B14175"/>
    <w:rsid w:val="00B14A5E"/>
    <w:rsid w:val="00B14B5E"/>
    <w:rsid w:val="00B20633"/>
    <w:rsid w:val="00B20A1A"/>
    <w:rsid w:val="00B21896"/>
    <w:rsid w:val="00B2210F"/>
    <w:rsid w:val="00B23317"/>
    <w:rsid w:val="00B23461"/>
    <w:rsid w:val="00B2431D"/>
    <w:rsid w:val="00B2499D"/>
    <w:rsid w:val="00B24A9A"/>
    <w:rsid w:val="00B2548B"/>
    <w:rsid w:val="00B257D9"/>
    <w:rsid w:val="00B27993"/>
    <w:rsid w:val="00B3151F"/>
    <w:rsid w:val="00B31F73"/>
    <w:rsid w:val="00B32040"/>
    <w:rsid w:val="00B32609"/>
    <w:rsid w:val="00B328F8"/>
    <w:rsid w:val="00B33FC3"/>
    <w:rsid w:val="00B348CF"/>
    <w:rsid w:val="00B3649A"/>
    <w:rsid w:val="00B36CB6"/>
    <w:rsid w:val="00B36CC8"/>
    <w:rsid w:val="00B37696"/>
    <w:rsid w:val="00B40779"/>
    <w:rsid w:val="00B40D3B"/>
    <w:rsid w:val="00B415D6"/>
    <w:rsid w:val="00B41EC9"/>
    <w:rsid w:val="00B42F42"/>
    <w:rsid w:val="00B43E4D"/>
    <w:rsid w:val="00B440C6"/>
    <w:rsid w:val="00B45FB3"/>
    <w:rsid w:val="00B4671E"/>
    <w:rsid w:val="00B47CFA"/>
    <w:rsid w:val="00B51127"/>
    <w:rsid w:val="00B51204"/>
    <w:rsid w:val="00B51BA8"/>
    <w:rsid w:val="00B520CF"/>
    <w:rsid w:val="00B52AE9"/>
    <w:rsid w:val="00B5306F"/>
    <w:rsid w:val="00B53125"/>
    <w:rsid w:val="00B536AB"/>
    <w:rsid w:val="00B53EA1"/>
    <w:rsid w:val="00B53F9D"/>
    <w:rsid w:val="00B545C5"/>
    <w:rsid w:val="00B55E53"/>
    <w:rsid w:val="00B56E0D"/>
    <w:rsid w:val="00B570B8"/>
    <w:rsid w:val="00B60181"/>
    <w:rsid w:val="00B60A82"/>
    <w:rsid w:val="00B61CFA"/>
    <w:rsid w:val="00B63CD3"/>
    <w:rsid w:val="00B644B7"/>
    <w:rsid w:val="00B65607"/>
    <w:rsid w:val="00B65779"/>
    <w:rsid w:val="00B65DF8"/>
    <w:rsid w:val="00B66E9E"/>
    <w:rsid w:val="00B67FE6"/>
    <w:rsid w:val="00B70291"/>
    <w:rsid w:val="00B7114D"/>
    <w:rsid w:val="00B7363E"/>
    <w:rsid w:val="00B739FB"/>
    <w:rsid w:val="00B7704D"/>
    <w:rsid w:val="00B779C6"/>
    <w:rsid w:val="00B812C7"/>
    <w:rsid w:val="00B814DA"/>
    <w:rsid w:val="00B81883"/>
    <w:rsid w:val="00B82E28"/>
    <w:rsid w:val="00B83C39"/>
    <w:rsid w:val="00B83F12"/>
    <w:rsid w:val="00B850D2"/>
    <w:rsid w:val="00B86AC0"/>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58D5"/>
    <w:rsid w:val="00BA631C"/>
    <w:rsid w:val="00BA674E"/>
    <w:rsid w:val="00BA7BEE"/>
    <w:rsid w:val="00BA7CA8"/>
    <w:rsid w:val="00BB0FBF"/>
    <w:rsid w:val="00BB1297"/>
    <w:rsid w:val="00BB3555"/>
    <w:rsid w:val="00BB5D44"/>
    <w:rsid w:val="00BB60D4"/>
    <w:rsid w:val="00BB728B"/>
    <w:rsid w:val="00BB75B3"/>
    <w:rsid w:val="00BB7D34"/>
    <w:rsid w:val="00BC0628"/>
    <w:rsid w:val="00BC41BB"/>
    <w:rsid w:val="00BC543A"/>
    <w:rsid w:val="00BC5F15"/>
    <w:rsid w:val="00BC5F73"/>
    <w:rsid w:val="00BD0421"/>
    <w:rsid w:val="00BD06C6"/>
    <w:rsid w:val="00BD08C5"/>
    <w:rsid w:val="00BD14A2"/>
    <w:rsid w:val="00BD2126"/>
    <w:rsid w:val="00BD28BF"/>
    <w:rsid w:val="00BD369B"/>
    <w:rsid w:val="00BD460D"/>
    <w:rsid w:val="00BD59C2"/>
    <w:rsid w:val="00BD6A33"/>
    <w:rsid w:val="00BD6FD3"/>
    <w:rsid w:val="00BD79C6"/>
    <w:rsid w:val="00BD7C40"/>
    <w:rsid w:val="00BE2652"/>
    <w:rsid w:val="00BE33B6"/>
    <w:rsid w:val="00BE3B76"/>
    <w:rsid w:val="00BE3F49"/>
    <w:rsid w:val="00BE589D"/>
    <w:rsid w:val="00BE5E66"/>
    <w:rsid w:val="00BE5F1A"/>
    <w:rsid w:val="00BE65BB"/>
    <w:rsid w:val="00BE6B89"/>
    <w:rsid w:val="00BE6BD8"/>
    <w:rsid w:val="00BF0560"/>
    <w:rsid w:val="00BF1D8B"/>
    <w:rsid w:val="00BF3A7D"/>
    <w:rsid w:val="00BF3E40"/>
    <w:rsid w:val="00BF3E59"/>
    <w:rsid w:val="00BF4599"/>
    <w:rsid w:val="00BF48BD"/>
    <w:rsid w:val="00BF5D54"/>
    <w:rsid w:val="00BF6297"/>
    <w:rsid w:val="00C012F9"/>
    <w:rsid w:val="00C015CC"/>
    <w:rsid w:val="00C016B4"/>
    <w:rsid w:val="00C01FFC"/>
    <w:rsid w:val="00C02280"/>
    <w:rsid w:val="00C02B20"/>
    <w:rsid w:val="00C0316C"/>
    <w:rsid w:val="00C033AA"/>
    <w:rsid w:val="00C03AC4"/>
    <w:rsid w:val="00C0439B"/>
    <w:rsid w:val="00C04BB9"/>
    <w:rsid w:val="00C102C5"/>
    <w:rsid w:val="00C1173B"/>
    <w:rsid w:val="00C11CEE"/>
    <w:rsid w:val="00C11DF9"/>
    <w:rsid w:val="00C12EB6"/>
    <w:rsid w:val="00C13843"/>
    <w:rsid w:val="00C13C32"/>
    <w:rsid w:val="00C13C90"/>
    <w:rsid w:val="00C155FA"/>
    <w:rsid w:val="00C15C8F"/>
    <w:rsid w:val="00C168CE"/>
    <w:rsid w:val="00C16D59"/>
    <w:rsid w:val="00C20C08"/>
    <w:rsid w:val="00C21B13"/>
    <w:rsid w:val="00C21E38"/>
    <w:rsid w:val="00C2409B"/>
    <w:rsid w:val="00C24D9C"/>
    <w:rsid w:val="00C258E2"/>
    <w:rsid w:val="00C267C8"/>
    <w:rsid w:val="00C26B67"/>
    <w:rsid w:val="00C26F2F"/>
    <w:rsid w:val="00C2721A"/>
    <w:rsid w:val="00C2782D"/>
    <w:rsid w:val="00C325EC"/>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2185"/>
    <w:rsid w:val="00C426C3"/>
    <w:rsid w:val="00C43D6E"/>
    <w:rsid w:val="00C43EBA"/>
    <w:rsid w:val="00C445E9"/>
    <w:rsid w:val="00C45DA7"/>
    <w:rsid w:val="00C462B0"/>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969"/>
    <w:rsid w:val="00C66F8A"/>
    <w:rsid w:val="00C7004C"/>
    <w:rsid w:val="00C700F8"/>
    <w:rsid w:val="00C703C8"/>
    <w:rsid w:val="00C74BED"/>
    <w:rsid w:val="00C804A5"/>
    <w:rsid w:val="00C80E74"/>
    <w:rsid w:val="00C817B2"/>
    <w:rsid w:val="00C82167"/>
    <w:rsid w:val="00C86154"/>
    <w:rsid w:val="00C86848"/>
    <w:rsid w:val="00C87FB7"/>
    <w:rsid w:val="00C9139F"/>
    <w:rsid w:val="00C914FB"/>
    <w:rsid w:val="00C93847"/>
    <w:rsid w:val="00C941BC"/>
    <w:rsid w:val="00C94742"/>
    <w:rsid w:val="00C94A1E"/>
    <w:rsid w:val="00C954BC"/>
    <w:rsid w:val="00C961E1"/>
    <w:rsid w:val="00C970F6"/>
    <w:rsid w:val="00C9773F"/>
    <w:rsid w:val="00CA02CA"/>
    <w:rsid w:val="00CA158C"/>
    <w:rsid w:val="00CA160B"/>
    <w:rsid w:val="00CA1674"/>
    <w:rsid w:val="00CA1C27"/>
    <w:rsid w:val="00CA21B2"/>
    <w:rsid w:val="00CA2B61"/>
    <w:rsid w:val="00CA4F46"/>
    <w:rsid w:val="00CA5038"/>
    <w:rsid w:val="00CA5075"/>
    <w:rsid w:val="00CA6BC6"/>
    <w:rsid w:val="00CA6CDF"/>
    <w:rsid w:val="00CA6D3A"/>
    <w:rsid w:val="00CB1429"/>
    <w:rsid w:val="00CB14F6"/>
    <w:rsid w:val="00CB2563"/>
    <w:rsid w:val="00CB2E53"/>
    <w:rsid w:val="00CB31F0"/>
    <w:rsid w:val="00CB3632"/>
    <w:rsid w:val="00CB4105"/>
    <w:rsid w:val="00CB495A"/>
    <w:rsid w:val="00CC0CA0"/>
    <w:rsid w:val="00CC0FBA"/>
    <w:rsid w:val="00CC3898"/>
    <w:rsid w:val="00CC57EC"/>
    <w:rsid w:val="00CC5F09"/>
    <w:rsid w:val="00CC7AC5"/>
    <w:rsid w:val="00CD0157"/>
    <w:rsid w:val="00CD1B7A"/>
    <w:rsid w:val="00CD228F"/>
    <w:rsid w:val="00CD5982"/>
    <w:rsid w:val="00CD6501"/>
    <w:rsid w:val="00CD6D55"/>
    <w:rsid w:val="00CD754A"/>
    <w:rsid w:val="00CE05AA"/>
    <w:rsid w:val="00CE141D"/>
    <w:rsid w:val="00CE14AF"/>
    <w:rsid w:val="00CE182F"/>
    <w:rsid w:val="00CE206A"/>
    <w:rsid w:val="00CE23BA"/>
    <w:rsid w:val="00CE3817"/>
    <w:rsid w:val="00CE442A"/>
    <w:rsid w:val="00CE47DE"/>
    <w:rsid w:val="00CE6B79"/>
    <w:rsid w:val="00CE6D84"/>
    <w:rsid w:val="00CE7E32"/>
    <w:rsid w:val="00CF0AA5"/>
    <w:rsid w:val="00CF2AF4"/>
    <w:rsid w:val="00CF525A"/>
    <w:rsid w:val="00CF5D4B"/>
    <w:rsid w:val="00CF61D1"/>
    <w:rsid w:val="00CF6F34"/>
    <w:rsid w:val="00CF7579"/>
    <w:rsid w:val="00CF7CE3"/>
    <w:rsid w:val="00D0574E"/>
    <w:rsid w:val="00D06A0C"/>
    <w:rsid w:val="00D06AAA"/>
    <w:rsid w:val="00D07071"/>
    <w:rsid w:val="00D07A44"/>
    <w:rsid w:val="00D10AC4"/>
    <w:rsid w:val="00D11F00"/>
    <w:rsid w:val="00D127C7"/>
    <w:rsid w:val="00D14BB9"/>
    <w:rsid w:val="00D159BC"/>
    <w:rsid w:val="00D16362"/>
    <w:rsid w:val="00D17FFE"/>
    <w:rsid w:val="00D21A14"/>
    <w:rsid w:val="00D21BDE"/>
    <w:rsid w:val="00D22017"/>
    <w:rsid w:val="00D22BB9"/>
    <w:rsid w:val="00D23A24"/>
    <w:rsid w:val="00D24063"/>
    <w:rsid w:val="00D24D12"/>
    <w:rsid w:val="00D25D89"/>
    <w:rsid w:val="00D27777"/>
    <w:rsid w:val="00D30902"/>
    <w:rsid w:val="00D31A86"/>
    <w:rsid w:val="00D321FB"/>
    <w:rsid w:val="00D35CB4"/>
    <w:rsid w:val="00D36A8A"/>
    <w:rsid w:val="00D41EDF"/>
    <w:rsid w:val="00D428D5"/>
    <w:rsid w:val="00D429AA"/>
    <w:rsid w:val="00D43C29"/>
    <w:rsid w:val="00D44FD5"/>
    <w:rsid w:val="00D454AB"/>
    <w:rsid w:val="00D46D14"/>
    <w:rsid w:val="00D46D85"/>
    <w:rsid w:val="00D46E64"/>
    <w:rsid w:val="00D47025"/>
    <w:rsid w:val="00D509AF"/>
    <w:rsid w:val="00D51B9C"/>
    <w:rsid w:val="00D53D20"/>
    <w:rsid w:val="00D54F38"/>
    <w:rsid w:val="00D55423"/>
    <w:rsid w:val="00D558CF"/>
    <w:rsid w:val="00D558FE"/>
    <w:rsid w:val="00D57F7A"/>
    <w:rsid w:val="00D609F1"/>
    <w:rsid w:val="00D62252"/>
    <w:rsid w:val="00D62D6E"/>
    <w:rsid w:val="00D642A9"/>
    <w:rsid w:val="00D66ABA"/>
    <w:rsid w:val="00D6757D"/>
    <w:rsid w:val="00D67856"/>
    <w:rsid w:val="00D67B56"/>
    <w:rsid w:val="00D715F2"/>
    <w:rsid w:val="00D71DC2"/>
    <w:rsid w:val="00D72554"/>
    <w:rsid w:val="00D725AB"/>
    <w:rsid w:val="00D734F8"/>
    <w:rsid w:val="00D7489D"/>
    <w:rsid w:val="00D74BA3"/>
    <w:rsid w:val="00D75738"/>
    <w:rsid w:val="00D76828"/>
    <w:rsid w:val="00D76B37"/>
    <w:rsid w:val="00D76F66"/>
    <w:rsid w:val="00D777FA"/>
    <w:rsid w:val="00D80351"/>
    <w:rsid w:val="00D818ED"/>
    <w:rsid w:val="00D8253C"/>
    <w:rsid w:val="00D83068"/>
    <w:rsid w:val="00D831BC"/>
    <w:rsid w:val="00D83630"/>
    <w:rsid w:val="00D84678"/>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79F8"/>
    <w:rsid w:val="00DA7F55"/>
    <w:rsid w:val="00DB0B4C"/>
    <w:rsid w:val="00DB15CF"/>
    <w:rsid w:val="00DB1F1F"/>
    <w:rsid w:val="00DB59B2"/>
    <w:rsid w:val="00DB6832"/>
    <w:rsid w:val="00DC0D52"/>
    <w:rsid w:val="00DC3AAA"/>
    <w:rsid w:val="00DC4D94"/>
    <w:rsid w:val="00DC58D5"/>
    <w:rsid w:val="00DC5CC8"/>
    <w:rsid w:val="00DC5DE1"/>
    <w:rsid w:val="00DC6420"/>
    <w:rsid w:val="00DC665F"/>
    <w:rsid w:val="00DC6FF2"/>
    <w:rsid w:val="00DD018F"/>
    <w:rsid w:val="00DD06A4"/>
    <w:rsid w:val="00DD3C71"/>
    <w:rsid w:val="00DD4B85"/>
    <w:rsid w:val="00DD5490"/>
    <w:rsid w:val="00DD5642"/>
    <w:rsid w:val="00DD6756"/>
    <w:rsid w:val="00DD710E"/>
    <w:rsid w:val="00DD71CF"/>
    <w:rsid w:val="00DE0964"/>
    <w:rsid w:val="00DE1588"/>
    <w:rsid w:val="00DE1A39"/>
    <w:rsid w:val="00DE267E"/>
    <w:rsid w:val="00DE2F5B"/>
    <w:rsid w:val="00DE477D"/>
    <w:rsid w:val="00DE5312"/>
    <w:rsid w:val="00DE5978"/>
    <w:rsid w:val="00DE59FA"/>
    <w:rsid w:val="00DE5F7A"/>
    <w:rsid w:val="00DE6713"/>
    <w:rsid w:val="00DE76E1"/>
    <w:rsid w:val="00DE7E1B"/>
    <w:rsid w:val="00DF0723"/>
    <w:rsid w:val="00DF2E03"/>
    <w:rsid w:val="00DF3047"/>
    <w:rsid w:val="00DF3241"/>
    <w:rsid w:val="00DF37E0"/>
    <w:rsid w:val="00DF3815"/>
    <w:rsid w:val="00DF386B"/>
    <w:rsid w:val="00DF3F1C"/>
    <w:rsid w:val="00DF43E6"/>
    <w:rsid w:val="00DF465B"/>
    <w:rsid w:val="00DF5081"/>
    <w:rsid w:val="00DF5FAF"/>
    <w:rsid w:val="00DF5FEA"/>
    <w:rsid w:val="00DF609B"/>
    <w:rsid w:val="00DF6E91"/>
    <w:rsid w:val="00DF7715"/>
    <w:rsid w:val="00DF7B9E"/>
    <w:rsid w:val="00E028CE"/>
    <w:rsid w:val="00E0333C"/>
    <w:rsid w:val="00E03CF8"/>
    <w:rsid w:val="00E0463F"/>
    <w:rsid w:val="00E0466A"/>
    <w:rsid w:val="00E0525B"/>
    <w:rsid w:val="00E05411"/>
    <w:rsid w:val="00E06C8D"/>
    <w:rsid w:val="00E07D13"/>
    <w:rsid w:val="00E1044E"/>
    <w:rsid w:val="00E10679"/>
    <w:rsid w:val="00E10F9C"/>
    <w:rsid w:val="00E11249"/>
    <w:rsid w:val="00E112D2"/>
    <w:rsid w:val="00E14DFF"/>
    <w:rsid w:val="00E14E01"/>
    <w:rsid w:val="00E162B3"/>
    <w:rsid w:val="00E16F4F"/>
    <w:rsid w:val="00E205F7"/>
    <w:rsid w:val="00E225CF"/>
    <w:rsid w:val="00E226A9"/>
    <w:rsid w:val="00E22C1F"/>
    <w:rsid w:val="00E23220"/>
    <w:rsid w:val="00E232F3"/>
    <w:rsid w:val="00E23790"/>
    <w:rsid w:val="00E24EB6"/>
    <w:rsid w:val="00E2563A"/>
    <w:rsid w:val="00E27224"/>
    <w:rsid w:val="00E27AAC"/>
    <w:rsid w:val="00E30F6B"/>
    <w:rsid w:val="00E34C85"/>
    <w:rsid w:val="00E35300"/>
    <w:rsid w:val="00E42E53"/>
    <w:rsid w:val="00E4486B"/>
    <w:rsid w:val="00E45717"/>
    <w:rsid w:val="00E45759"/>
    <w:rsid w:val="00E45C4F"/>
    <w:rsid w:val="00E50F7A"/>
    <w:rsid w:val="00E510CC"/>
    <w:rsid w:val="00E51CEB"/>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2401"/>
    <w:rsid w:val="00E62C81"/>
    <w:rsid w:val="00E64E77"/>
    <w:rsid w:val="00E655DA"/>
    <w:rsid w:val="00E65B70"/>
    <w:rsid w:val="00E65F54"/>
    <w:rsid w:val="00E669B0"/>
    <w:rsid w:val="00E66C23"/>
    <w:rsid w:val="00E674E1"/>
    <w:rsid w:val="00E67A38"/>
    <w:rsid w:val="00E70C4E"/>
    <w:rsid w:val="00E716EE"/>
    <w:rsid w:val="00E7189F"/>
    <w:rsid w:val="00E71C29"/>
    <w:rsid w:val="00E73095"/>
    <w:rsid w:val="00E73D66"/>
    <w:rsid w:val="00E74767"/>
    <w:rsid w:val="00E76FE6"/>
    <w:rsid w:val="00E80D40"/>
    <w:rsid w:val="00E82233"/>
    <w:rsid w:val="00E84AB5"/>
    <w:rsid w:val="00E85CE2"/>
    <w:rsid w:val="00E861FD"/>
    <w:rsid w:val="00E93324"/>
    <w:rsid w:val="00E96FC3"/>
    <w:rsid w:val="00E9709D"/>
    <w:rsid w:val="00E97893"/>
    <w:rsid w:val="00E9798B"/>
    <w:rsid w:val="00EA15FC"/>
    <w:rsid w:val="00EA2EA2"/>
    <w:rsid w:val="00EA31D3"/>
    <w:rsid w:val="00EA562E"/>
    <w:rsid w:val="00EA5B41"/>
    <w:rsid w:val="00EA6B95"/>
    <w:rsid w:val="00EA6DB6"/>
    <w:rsid w:val="00EA6E0D"/>
    <w:rsid w:val="00EA77E1"/>
    <w:rsid w:val="00EB00E2"/>
    <w:rsid w:val="00EB167E"/>
    <w:rsid w:val="00EB1BCC"/>
    <w:rsid w:val="00EB25FA"/>
    <w:rsid w:val="00EB268A"/>
    <w:rsid w:val="00EB2CA5"/>
    <w:rsid w:val="00EB2E26"/>
    <w:rsid w:val="00EB4B67"/>
    <w:rsid w:val="00EB4E07"/>
    <w:rsid w:val="00EB5595"/>
    <w:rsid w:val="00EB79CC"/>
    <w:rsid w:val="00EB7E46"/>
    <w:rsid w:val="00EC00D0"/>
    <w:rsid w:val="00EC27CF"/>
    <w:rsid w:val="00EC31CF"/>
    <w:rsid w:val="00EC5420"/>
    <w:rsid w:val="00EC5835"/>
    <w:rsid w:val="00EC6887"/>
    <w:rsid w:val="00EC71D0"/>
    <w:rsid w:val="00ED0FD8"/>
    <w:rsid w:val="00ED21DD"/>
    <w:rsid w:val="00ED22C7"/>
    <w:rsid w:val="00ED2D83"/>
    <w:rsid w:val="00ED3BCE"/>
    <w:rsid w:val="00ED4465"/>
    <w:rsid w:val="00ED62D7"/>
    <w:rsid w:val="00ED6AF7"/>
    <w:rsid w:val="00EE0EC5"/>
    <w:rsid w:val="00EE17D1"/>
    <w:rsid w:val="00EE4263"/>
    <w:rsid w:val="00EE74B7"/>
    <w:rsid w:val="00EF06B3"/>
    <w:rsid w:val="00EF13A4"/>
    <w:rsid w:val="00EF4905"/>
    <w:rsid w:val="00EF4994"/>
    <w:rsid w:val="00EF5A0B"/>
    <w:rsid w:val="00F001AE"/>
    <w:rsid w:val="00F0090E"/>
    <w:rsid w:val="00F00E5B"/>
    <w:rsid w:val="00F01996"/>
    <w:rsid w:val="00F01A94"/>
    <w:rsid w:val="00F02918"/>
    <w:rsid w:val="00F056F0"/>
    <w:rsid w:val="00F063A8"/>
    <w:rsid w:val="00F0788E"/>
    <w:rsid w:val="00F10B5C"/>
    <w:rsid w:val="00F11067"/>
    <w:rsid w:val="00F133B1"/>
    <w:rsid w:val="00F15642"/>
    <w:rsid w:val="00F1664E"/>
    <w:rsid w:val="00F17CCE"/>
    <w:rsid w:val="00F214CC"/>
    <w:rsid w:val="00F21BFC"/>
    <w:rsid w:val="00F2207F"/>
    <w:rsid w:val="00F223A1"/>
    <w:rsid w:val="00F228F6"/>
    <w:rsid w:val="00F25B16"/>
    <w:rsid w:val="00F26934"/>
    <w:rsid w:val="00F27A06"/>
    <w:rsid w:val="00F303FC"/>
    <w:rsid w:val="00F30A17"/>
    <w:rsid w:val="00F310F4"/>
    <w:rsid w:val="00F317F6"/>
    <w:rsid w:val="00F31870"/>
    <w:rsid w:val="00F32797"/>
    <w:rsid w:val="00F32CA8"/>
    <w:rsid w:val="00F36EA3"/>
    <w:rsid w:val="00F373EC"/>
    <w:rsid w:val="00F37595"/>
    <w:rsid w:val="00F401EE"/>
    <w:rsid w:val="00F405B7"/>
    <w:rsid w:val="00F409C8"/>
    <w:rsid w:val="00F40B28"/>
    <w:rsid w:val="00F41735"/>
    <w:rsid w:val="00F42508"/>
    <w:rsid w:val="00F42C5E"/>
    <w:rsid w:val="00F439BA"/>
    <w:rsid w:val="00F43A3D"/>
    <w:rsid w:val="00F43E1B"/>
    <w:rsid w:val="00F44289"/>
    <w:rsid w:val="00F46F6B"/>
    <w:rsid w:val="00F504B9"/>
    <w:rsid w:val="00F510FD"/>
    <w:rsid w:val="00F517D6"/>
    <w:rsid w:val="00F517E5"/>
    <w:rsid w:val="00F51FF7"/>
    <w:rsid w:val="00F5240C"/>
    <w:rsid w:val="00F54E7A"/>
    <w:rsid w:val="00F55FEE"/>
    <w:rsid w:val="00F562EF"/>
    <w:rsid w:val="00F564A7"/>
    <w:rsid w:val="00F56D09"/>
    <w:rsid w:val="00F5799A"/>
    <w:rsid w:val="00F57CF2"/>
    <w:rsid w:val="00F6088C"/>
    <w:rsid w:val="00F64F10"/>
    <w:rsid w:val="00F65BD2"/>
    <w:rsid w:val="00F65CA9"/>
    <w:rsid w:val="00F66866"/>
    <w:rsid w:val="00F66A3E"/>
    <w:rsid w:val="00F66D12"/>
    <w:rsid w:val="00F6791B"/>
    <w:rsid w:val="00F7008F"/>
    <w:rsid w:val="00F70DA7"/>
    <w:rsid w:val="00F7138B"/>
    <w:rsid w:val="00F7237B"/>
    <w:rsid w:val="00F73425"/>
    <w:rsid w:val="00F75323"/>
    <w:rsid w:val="00F77155"/>
    <w:rsid w:val="00F77A65"/>
    <w:rsid w:val="00F8093D"/>
    <w:rsid w:val="00F82A59"/>
    <w:rsid w:val="00F83D07"/>
    <w:rsid w:val="00F84549"/>
    <w:rsid w:val="00F85B96"/>
    <w:rsid w:val="00F8766D"/>
    <w:rsid w:val="00F87EC3"/>
    <w:rsid w:val="00F900BE"/>
    <w:rsid w:val="00F9023F"/>
    <w:rsid w:val="00F923E9"/>
    <w:rsid w:val="00F9296A"/>
    <w:rsid w:val="00F92B5C"/>
    <w:rsid w:val="00F93690"/>
    <w:rsid w:val="00F94684"/>
    <w:rsid w:val="00F95BB3"/>
    <w:rsid w:val="00F97613"/>
    <w:rsid w:val="00F97A86"/>
    <w:rsid w:val="00FA0843"/>
    <w:rsid w:val="00FA1638"/>
    <w:rsid w:val="00FA29C4"/>
    <w:rsid w:val="00FA44C0"/>
    <w:rsid w:val="00FA4C17"/>
    <w:rsid w:val="00FA5318"/>
    <w:rsid w:val="00FA542E"/>
    <w:rsid w:val="00FA5D55"/>
    <w:rsid w:val="00FA6C4B"/>
    <w:rsid w:val="00FA6EDA"/>
    <w:rsid w:val="00FA77A7"/>
    <w:rsid w:val="00FB07B8"/>
    <w:rsid w:val="00FB149F"/>
    <w:rsid w:val="00FB2CBD"/>
    <w:rsid w:val="00FB4457"/>
    <w:rsid w:val="00FB66FC"/>
    <w:rsid w:val="00FB6D0D"/>
    <w:rsid w:val="00FB764F"/>
    <w:rsid w:val="00FB77B5"/>
    <w:rsid w:val="00FC11E7"/>
    <w:rsid w:val="00FC1A47"/>
    <w:rsid w:val="00FC27AD"/>
    <w:rsid w:val="00FC2C39"/>
    <w:rsid w:val="00FC4342"/>
    <w:rsid w:val="00FC5532"/>
    <w:rsid w:val="00FC74BD"/>
    <w:rsid w:val="00FC7B60"/>
    <w:rsid w:val="00FC7D6D"/>
    <w:rsid w:val="00FC7F1B"/>
    <w:rsid w:val="00FD06D9"/>
    <w:rsid w:val="00FD0723"/>
    <w:rsid w:val="00FD31C6"/>
    <w:rsid w:val="00FD3335"/>
    <w:rsid w:val="00FD3456"/>
    <w:rsid w:val="00FD3C6A"/>
    <w:rsid w:val="00FD460E"/>
    <w:rsid w:val="00FD5AAB"/>
    <w:rsid w:val="00FD6549"/>
    <w:rsid w:val="00FD7740"/>
    <w:rsid w:val="00FD7928"/>
    <w:rsid w:val="00FD7CD9"/>
    <w:rsid w:val="00FD7FD6"/>
    <w:rsid w:val="00FE1803"/>
    <w:rsid w:val="00FE27C0"/>
    <w:rsid w:val="00FE2DAC"/>
    <w:rsid w:val="00FE4413"/>
    <w:rsid w:val="00FE4B9D"/>
    <w:rsid w:val="00FE4D9C"/>
    <w:rsid w:val="00FE5C67"/>
    <w:rsid w:val="00FE68F9"/>
    <w:rsid w:val="00FE6E2C"/>
    <w:rsid w:val="00FE705E"/>
    <w:rsid w:val="00FE721F"/>
    <w:rsid w:val="00FE7243"/>
    <w:rsid w:val="00FE72D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425"/>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F7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16D05-E940-449C-A2C2-55C1FAAB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2968</Words>
  <Characters>16033</Characters>
  <Application>Microsoft Office Word</Application>
  <DocSecurity>0</DocSecurity>
  <Lines>133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18964</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2019-04-24T08:32:00Z</cp:lastPrinted>
  <dcterms:created xsi:type="dcterms:W3CDTF">2021-03-29T12:04:00Z</dcterms:created>
  <dcterms:modified xsi:type="dcterms:W3CDTF">2021-03-29T12:04:00Z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